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0CDC4" w14:textId="77777777" w:rsidR="00D30B72" w:rsidRPr="009C3E84" w:rsidRDefault="00D30B72" w:rsidP="009C3E84">
      <w:pPr>
        <w:pStyle w:val="a3"/>
        <w:ind w:left="-426"/>
        <w:rPr>
          <w:sz w:val="22"/>
          <w:szCs w:val="22"/>
        </w:rPr>
      </w:pPr>
      <w:bookmarkStart w:id="0" w:name="_GoBack"/>
      <w:bookmarkEnd w:id="0"/>
      <w:proofErr w:type="gramStart"/>
      <w:r w:rsidRPr="009C3E84">
        <w:rPr>
          <w:sz w:val="22"/>
          <w:szCs w:val="22"/>
        </w:rPr>
        <w:t>CURRICULUM</w:t>
      </w:r>
      <w:r w:rsidR="00371A4D" w:rsidRPr="009C3E84">
        <w:rPr>
          <w:sz w:val="22"/>
          <w:szCs w:val="22"/>
        </w:rPr>
        <w:t xml:space="preserve"> </w:t>
      </w:r>
      <w:r w:rsidRPr="009C3E84">
        <w:rPr>
          <w:sz w:val="22"/>
          <w:szCs w:val="22"/>
        </w:rPr>
        <w:t xml:space="preserve"> VITAE</w:t>
      </w:r>
      <w:proofErr w:type="gramEnd"/>
    </w:p>
    <w:p w14:paraId="52D28A1B" w14:textId="77777777" w:rsidR="00D30B72" w:rsidRPr="009C3E84" w:rsidRDefault="00D30B72" w:rsidP="009C3E84">
      <w:pPr>
        <w:ind w:left="-426" w:right="524"/>
        <w:jc w:val="both"/>
        <w:rPr>
          <w:b/>
          <w:sz w:val="22"/>
          <w:szCs w:val="22"/>
        </w:rPr>
      </w:pPr>
    </w:p>
    <w:p w14:paraId="72090699" w14:textId="77777777" w:rsidR="00D30B72" w:rsidRPr="009C3E84" w:rsidRDefault="00D30B72" w:rsidP="009C3E84">
      <w:pPr>
        <w:pStyle w:val="a4"/>
        <w:ind w:left="-426"/>
        <w:rPr>
          <w:sz w:val="22"/>
          <w:szCs w:val="22"/>
        </w:rPr>
      </w:pPr>
      <w:r w:rsidRPr="009C3E84">
        <w:rPr>
          <w:sz w:val="22"/>
          <w:szCs w:val="22"/>
        </w:rPr>
        <w:t>PERSONAL DETAILS</w:t>
      </w:r>
    </w:p>
    <w:p w14:paraId="749151BD" w14:textId="77777777" w:rsidR="00D30B72" w:rsidRPr="009C3E84" w:rsidRDefault="00D30B72" w:rsidP="009C3E84">
      <w:pPr>
        <w:pStyle w:val="7"/>
        <w:ind w:left="-426"/>
        <w:rPr>
          <w:sz w:val="22"/>
          <w:szCs w:val="22"/>
        </w:rPr>
      </w:pPr>
      <w:r w:rsidRPr="009C3E84">
        <w:rPr>
          <w:sz w:val="22"/>
          <w:szCs w:val="22"/>
        </w:rPr>
        <w:t xml:space="preserve">Name:         </w:t>
      </w:r>
      <w:r w:rsidRPr="009C3E84">
        <w:rPr>
          <w:sz w:val="22"/>
          <w:szCs w:val="22"/>
        </w:rPr>
        <w:tab/>
      </w:r>
      <w:r w:rsidRPr="009C3E84">
        <w:rPr>
          <w:sz w:val="22"/>
          <w:szCs w:val="22"/>
        </w:rPr>
        <w:tab/>
      </w:r>
      <w:r w:rsidR="00A570B9" w:rsidRPr="009C3E84">
        <w:rPr>
          <w:sz w:val="22"/>
          <w:szCs w:val="22"/>
        </w:rPr>
        <w:t>Marilena Vlachou</w:t>
      </w:r>
    </w:p>
    <w:p w14:paraId="05F9AF02" w14:textId="77777777" w:rsidR="00D30B72" w:rsidRPr="009C3E84" w:rsidRDefault="00D30B72" w:rsidP="009C3E84">
      <w:pPr>
        <w:ind w:left="-426" w:right="524"/>
        <w:jc w:val="both"/>
        <w:rPr>
          <w:sz w:val="22"/>
          <w:szCs w:val="22"/>
        </w:rPr>
      </w:pPr>
      <w:r w:rsidRPr="009C3E84">
        <w:rPr>
          <w:sz w:val="22"/>
          <w:szCs w:val="22"/>
        </w:rPr>
        <w:t xml:space="preserve">Place of Birth:   </w:t>
      </w:r>
      <w:r w:rsidRPr="009C3E84">
        <w:rPr>
          <w:sz w:val="22"/>
          <w:szCs w:val="22"/>
        </w:rPr>
        <w:tab/>
        <w:t>Athens, Greece</w:t>
      </w:r>
    </w:p>
    <w:p w14:paraId="56BB9034" w14:textId="11AC8576" w:rsidR="00D30B72" w:rsidRPr="009C3E84" w:rsidRDefault="00D30B72" w:rsidP="009C3E84">
      <w:pPr>
        <w:ind w:left="-426" w:right="524"/>
        <w:jc w:val="both"/>
        <w:rPr>
          <w:sz w:val="22"/>
          <w:szCs w:val="22"/>
        </w:rPr>
      </w:pPr>
      <w:r w:rsidRPr="009C3E84">
        <w:rPr>
          <w:sz w:val="22"/>
          <w:szCs w:val="22"/>
        </w:rPr>
        <w:t xml:space="preserve">Nationality:      </w:t>
      </w:r>
      <w:r w:rsidRPr="009C3E84">
        <w:rPr>
          <w:sz w:val="22"/>
          <w:szCs w:val="22"/>
        </w:rPr>
        <w:tab/>
        <w:t>Greek</w:t>
      </w:r>
    </w:p>
    <w:p w14:paraId="3D080F5E" w14:textId="77777777" w:rsidR="00F641F6" w:rsidRPr="009C3E84" w:rsidRDefault="00D30B72" w:rsidP="009C3E84">
      <w:pPr>
        <w:ind w:left="-426" w:right="524"/>
        <w:jc w:val="both"/>
        <w:rPr>
          <w:sz w:val="22"/>
          <w:szCs w:val="22"/>
        </w:rPr>
      </w:pPr>
      <w:r w:rsidRPr="009C3E84">
        <w:rPr>
          <w:sz w:val="22"/>
          <w:szCs w:val="22"/>
        </w:rPr>
        <w:t xml:space="preserve">Address:  </w:t>
      </w:r>
      <w:r w:rsidRPr="009C3E84">
        <w:rPr>
          <w:sz w:val="22"/>
          <w:szCs w:val="22"/>
        </w:rPr>
        <w:tab/>
      </w:r>
      <w:r w:rsidR="00F641F6" w:rsidRPr="009C3E84">
        <w:rPr>
          <w:sz w:val="22"/>
          <w:szCs w:val="22"/>
        </w:rPr>
        <w:tab/>
        <w:t xml:space="preserve">National and </w:t>
      </w:r>
      <w:proofErr w:type="spellStart"/>
      <w:r w:rsidR="00F641F6" w:rsidRPr="009C3E84">
        <w:rPr>
          <w:sz w:val="22"/>
          <w:szCs w:val="22"/>
        </w:rPr>
        <w:t>Kapodistrian</w:t>
      </w:r>
      <w:proofErr w:type="spellEnd"/>
      <w:r w:rsidR="00F641F6" w:rsidRPr="009C3E84">
        <w:rPr>
          <w:sz w:val="22"/>
          <w:szCs w:val="22"/>
        </w:rPr>
        <w:t xml:space="preserve"> University of Athens</w:t>
      </w:r>
    </w:p>
    <w:p w14:paraId="009A8F95" w14:textId="056925DC" w:rsidR="00F641F6" w:rsidRPr="009C3E84" w:rsidRDefault="00F641F6" w:rsidP="003970D0">
      <w:pPr>
        <w:ind w:left="294" w:right="524" w:firstLine="1146"/>
        <w:jc w:val="both"/>
        <w:rPr>
          <w:sz w:val="22"/>
          <w:szCs w:val="22"/>
        </w:rPr>
      </w:pPr>
      <w:r w:rsidRPr="009C3E84">
        <w:rPr>
          <w:sz w:val="22"/>
          <w:szCs w:val="22"/>
        </w:rPr>
        <w:t>Faculty of Pharmacy, Department of Pharmaceutical Technology</w:t>
      </w:r>
    </w:p>
    <w:p w14:paraId="25784670" w14:textId="4758F625" w:rsidR="00F641F6" w:rsidRPr="009C3E84" w:rsidRDefault="00F641F6" w:rsidP="003970D0">
      <w:pPr>
        <w:ind w:left="294" w:right="524" w:firstLine="1146"/>
        <w:jc w:val="both"/>
        <w:rPr>
          <w:sz w:val="22"/>
          <w:szCs w:val="22"/>
        </w:rPr>
      </w:pPr>
      <w:proofErr w:type="spellStart"/>
      <w:r w:rsidRPr="009C3E84">
        <w:rPr>
          <w:sz w:val="22"/>
          <w:szCs w:val="22"/>
        </w:rPr>
        <w:t>Panepistimioupoli-Zografou</w:t>
      </w:r>
      <w:proofErr w:type="spellEnd"/>
      <w:r w:rsidRPr="009C3E84">
        <w:rPr>
          <w:sz w:val="22"/>
          <w:szCs w:val="22"/>
        </w:rPr>
        <w:t>, 157 84 Athens, GREECE</w:t>
      </w:r>
    </w:p>
    <w:p w14:paraId="3F12A143" w14:textId="0A880044" w:rsidR="00D30B72" w:rsidRPr="009C3E84" w:rsidRDefault="00D30B72" w:rsidP="009C3E84">
      <w:pPr>
        <w:ind w:left="-426" w:right="524"/>
        <w:jc w:val="both"/>
        <w:rPr>
          <w:sz w:val="22"/>
          <w:szCs w:val="22"/>
        </w:rPr>
      </w:pPr>
      <w:r w:rsidRPr="009C3E84">
        <w:rPr>
          <w:sz w:val="22"/>
          <w:szCs w:val="22"/>
        </w:rPr>
        <w:t xml:space="preserve"> </w:t>
      </w:r>
      <w:r w:rsidR="00F641F6" w:rsidRPr="009C3E84">
        <w:rPr>
          <w:sz w:val="22"/>
          <w:szCs w:val="22"/>
        </w:rPr>
        <w:t xml:space="preserve">                </w:t>
      </w:r>
      <w:r w:rsidR="00F641F6" w:rsidRPr="009C3E84">
        <w:rPr>
          <w:sz w:val="22"/>
          <w:szCs w:val="22"/>
        </w:rPr>
        <w:tab/>
      </w:r>
      <w:r w:rsidR="00F641F6" w:rsidRPr="009C3E84">
        <w:rPr>
          <w:sz w:val="22"/>
          <w:szCs w:val="22"/>
        </w:rPr>
        <w:tab/>
        <w:t>Tel./fax.</w:t>
      </w:r>
      <w:r w:rsidR="00C46462" w:rsidRPr="009C3E84">
        <w:rPr>
          <w:sz w:val="22"/>
          <w:szCs w:val="22"/>
        </w:rPr>
        <w:t>:</w:t>
      </w:r>
      <w:r w:rsidRPr="009C3E84">
        <w:rPr>
          <w:sz w:val="22"/>
          <w:szCs w:val="22"/>
        </w:rPr>
        <w:t xml:space="preserve"> +30</w:t>
      </w:r>
      <w:r w:rsidR="009B38A2" w:rsidRPr="009C3E84">
        <w:rPr>
          <w:sz w:val="22"/>
          <w:szCs w:val="22"/>
        </w:rPr>
        <w:t>2</w:t>
      </w:r>
      <w:r w:rsidRPr="009C3E84">
        <w:rPr>
          <w:sz w:val="22"/>
          <w:szCs w:val="22"/>
        </w:rPr>
        <w:t xml:space="preserve">10 </w:t>
      </w:r>
      <w:r w:rsidR="009B38A2" w:rsidRPr="009C3E84">
        <w:rPr>
          <w:sz w:val="22"/>
          <w:szCs w:val="22"/>
        </w:rPr>
        <w:t>7274 674</w:t>
      </w:r>
    </w:p>
    <w:p w14:paraId="4EBDF08D" w14:textId="67C23D1E" w:rsidR="00C46462" w:rsidRPr="009C3E84" w:rsidRDefault="00C46462" w:rsidP="009C3E84">
      <w:pPr>
        <w:ind w:left="-426" w:right="524"/>
        <w:jc w:val="both"/>
        <w:rPr>
          <w:sz w:val="22"/>
          <w:szCs w:val="22"/>
        </w:rPr>
      </w:pPr>
      <w:r w:rsidRPr="009C3E84">
        <w:rPr>
          <w:sz w:val="22"/>
          <w:szCs w:val="22"/>
        </w:rPr>
        <w:tab/>
      </w:r>
      <w:r w:rsidRPr="009C3E84">
        <w:rPr>
          <w:sz w:val="22"/>
          <w:szCs w:val="22"/>
        </w:rPr>
        <w:tab/>
      </w:r>
      <w:r w:rsidRPr="009C3E84">
        <w:rPr>
          <w:sz w:val="22"/>
          <w:szCs w:val="22"/>
        </w:rPr>
        <w:tab/>
        <w:t>E-mail: vlachou@pharm.uoa.gr</w:t>
      </w:r>
    </w:p>
    <w:p w14:paraId="3DD0F259" w14:textId="77777777" w:rsidR="00D30B72" w:rsidRPr="009C3E84" w:rsidRDefault="00D30B72" w:rsidP="009C3E84">
      <w:pPr>
        <w:ind w:left="-426" w:right="524"/>
        <w:jc w:val="both"/>
        <w:rPr>
          <w:sz w:val="22"/>
          <w:szCs w:val="22"/>
        </w:rPr>
      </w:pPr>
    </w:p>
    <w:p w14:paraId="13EE1F1F" w14:textId="77777777" w:rsidR="00D30B72" w:rsidRPr="009C3E84" w:rsidRDefault="00D30B72" w:rsidP="009C3E84">
      <w:pPr>
        <w:ind w:left="-426" w:right="524"/>
        <w:jc w:val="center"/>
        <w:rPr>
          <w:b/>
          <w:sz w:val="22"/>
          <w:szCs w:val="22"/>
        </w:rPr>
      </w:pPr>
      <w:r w:rsidRPr="009C3E84">
        <w:rPr>
          <w:b/>
          <w:sz w:val="22"/>
          <w:szCs w:val="22"/>
        </w:rPr>
        <w:t>Assistant Professor at the University</w:t>
      </w:r>
    </w:p>
    <w:p w14:paraId="312C931F" w14:textId="77777777" w:rsidR="00D30B72" w:rsidRPr="009C3E84" w:rsidRDefault="00D30B72" w:rsidP="009C3E84">
      <w:pPr>
        <w:ind w:left="-426" w:right="524"/>
        <w:jc w:val="center"/>
        <w:rPr>
          <w:b/>
          <w:sz w:val="22"/>
          <w:szCs w:val="22"/>
        </w:rPr>
      </w:pPr>
      <w:r w:rsidRPr="009C3E84">
        <w:rPr>
          <w:b/>
          <w:sz w:val="22"/>
          <w:szCs w:val="22"/>
        </w:rPr>
        <w:t xml:space="preserve">of Athens - </w:t>
      </w:r>
      <w:r w:rsidR="009B38A2" w:rsidRPr="009C3E84">
        <w:rPr>
          <w:b/>
          <w:sz w:val="22"/>
          <w:szCs w:val="22"/>
        </w:rPr>
        <w:t>Faculty</w:t>
      </w:r>
      <w:r w:rsidRPr="009C3E84">
        <w:rPr>
          <w:b/>
          <w:sz w:val="22"/>
          <w:szCs w:val="22"/>
        </w:rPr>
        <w:t xml:space="preserve"> of Pharmacy - </w:t>
      </w:r>
      <w:r w:rsidR="009B38A2" w:rsidRPr="009C3E84">
        <w:rPr>
          <w:b/>
          <w:sz w:val="22"/>
          <w:szCs w:val="22"/>
        </w:rPr>
        <w:t>Department</w:t>
      </w:r>
      <w:r w:rsidRPr="009C3E84">
        <w:rPr>
          <w:b/>
          <w:sz w:val="22"/>
          <w:szCs w:val="22"/>
        </w:rPr>
        <w:t xml:space="preserve"> of</w:t>
      </w:r>
    </w:p>
    <w:p w14:paraId="1614E235" w14:textId="77777777" w:rsidR="00D30B72" w:rsidRPr="009C3E84" w:rsidRDefault="00D30B72" w:rsidP="009C3E84">
      <w:pPr>
        <w:ind w:left="-426" w:right="524"/>
        <w:jc w:val="center"/>
        <w:rPr>
          <w:b/>
          <w:sz w:val="22"/>
          <w:szCs w:val="22"/>
        </w:rPr>
      </w:pPr>
      <w:r w:rsidRPr="009C3E84">
        <w:rPr>
          <w:b/>
          <w:sz w:val="22"/>
          <w:szCs w:val="22"/>
        </w:rPr>
        <w:t xml:space="preserve">Pharmaceutical </w:t>
      </w:r>
      <w:r w:rsidR="009B38A2" w:rsidRPr="009C3E84">
        <w:rPr>
          <w:b/>
          <w:sz w:val="22"/>
          <w:szCs w:val="22"/>
        </w:rPr>
        <w:t>Technology</w:t>
      </w:r>
    </w:p>
    <w:p w14:paraId="3A36CBD8" w14:textId="77777777" w:rsidR="00D30B72" w:rsidRPr="009C3E84" w:rsidRDefault="00D30B72" w:rsidP="009C3E84">
      <w:pPr>
        <w:ind w:left="-426" w:right="524"/>
        <w:jc w:val="both"/>
        <w:rPr>
          <w:b/>
          <w:sz w:val="22"/>
          <w:szCs w:val="22"/>
        </w:rPr>
      </w:pPr>
    </w:p>
    <w:p w14:paraId="6336E6F9" w14:textId="77777777" w:rsidR="00D30B72" w:rsidRPr="009C3E84" w:rsidRDefault="00D30B72" w:rsidP="009C3E84">
      <w:pPr>
        <w:pStyle w:val="2"/>
        <w:ind w:left="-426"/>
        <w:rPr>
          <w:sz w:val="22"/>
          <w:szCs w:val="22"/>
        </w:rPr>
      </w:pPr>
      <w:r w:rsidRPr="009C3E84">
        <w:rPr>
          <w:sz w:val="22"/>
          <w:szCs w:val="22"/>
        </w:rPr>
        <w:t>EDUCATION</w:t>
      </w:r>
    </w:p>
    <w:p w14:paraId="4C47BF90" w14:textId="77777777" w:rsidR="00D30B72" w:rsidRPr="009C3E84" w:rsidRDefault="00D30B72" w:rsidP="009C3E84">
      <w:pPr>
        <w:ind w:left="1440" w:right="524" w:hanging="1866"/>
        <w:rPr>
          <w:sz w:val="22"/>
          <w:szCs w:val="22"/>
        </w:rPr>
      </w:pPr>
      <w:r w:rsidRPr="009C3E84">
        <w:rPr>
          <w:sz w:val="22"/>
          <w:szCs w:val="22"/>
        </w:rPr>
        <w:t>198</w:t>
      </w:r>
      <w:r w:rsidR="00197324" w:rsidRPr="009C3E84">
        <w:rPr>
          <w:sz w:val="22"/>
          <w:szCs w:val="22"/>
        </w:rPr>
        <w:t>8</w:t>
      </w:r>
      <w:r w:rsidRPr="009C3E84">
        <w:rPr>
          <w:sz w:val="22"/>
          <w:szCs w:val="22"/>
        </w:rPr>
        <w:t>-19</w:t>
      </w:r>
      <w:r w:rsidR="00197324" w:rsidRPr="009C3E84">
        <w:rPr>
          <w:sz w:val="22"/>
          <w:szCs w:val="22"/>
        </w:rPr>
        <w:t>92</w:t>
      </w:r>
      <w:r w:rsidRPr="009C3E84">
        <w:rPr>
          <w:sz w:val="22"/>
          <w:szCs w:val="22"/>
        </w:rPr>
        <w:tab/>
      </w:r>
      <w:r w:rsidRPr="009C3E84">
        <w:rPr>
          <w:b/>
          <w:i/>
          <w:sz w:val="22"/>
          <w:szCs w:val="22"/>
        </w:rPr>
        <w:t>Ph D</w:t>
      </w:r>
      <w:r w:rsidRPr="009C3E84">
        <w:rPr>
          <w:b/>
          <w:sz w:val="22"/>
          <w:szCs w:val="22"/>
        </w:rPr>
        <w:t xml:space="preserve"> in </w:t>
      </w:r>
      <w:r w:rsidR="00197324" w:rsidRPr="009C3E84">
        <w:rPr>
          <w:b/>
          <w:sz w:val="22"/>
          <w:szCs w:val="22"/>
        </w:rPr>
        <w:t>Pharmaceutical Technology</w:t>
      </w:r>
      <w:r w:rsidRPr="009C3E84">
        <w:rPr>
          <w:sz w:val="22"/>
          <w:szCs w:val="22"/>
        </w:rPr>
        <w:t xml:space="preserve">. University of </w:t>
      </w:r>
      <w:r w:rsidR="00197324" w:rsidRPr="009C3E84">
        <w:rPr>
          <w:sz w:val="22"/>
          <w:szCs w:val="22"/>
        </w:rPr>
        <w:t>Athens</w:t>
      </w:r>
      <w:r w:rsidRPr="009C3E84">
        <w:rPr>
          <w:sz w:val="22"/>
          <w:szCs w:val="22"/>
        </w:rPr>
        <w:t xml:space="preserve">, </w:t>
      </w:r>
      <w:r w:rsidR="00197324" w:rsidRPr="009C3E84">
        <w:rPr>
          <w:sz w:val="22"/>
          <w:szCs w:val="22"/>
        </w:rPr>
        <w:t>Greece</w:t>
      </w:r>
      <w:r w:rsidRPr="009C3E84">
        <w:rPr>
          <w:sz w:val="22"/>
          <w:szCs w:val="22"/>
        </w:rPr>
        <w:t xml:space="preserve">. </w:t>
      </w:r>
    </w:p>
    <w:p w14:paraId="778CE0BC" w14:textId="77777777" w:rsidR="00F32E98" w:rsidRPr="009C3E84" w:rsidRDefault="00F32E98" w:rsidP="009C3E84">
      <w:pPr>
        <w:ind w:left="1440" w:right="524" w:hanging="1866"/>
        <w:jc w:val="both"/>
        <w:rPr>
          <w:sz w:val="22"/>
          <w:szCs w:val="22"/>
        </w:rPr>
      </w:pPr>
      <w:r w:rsidRPr="009C3E84">
        <w:rPr>
          <w:sz w:val="22"/>
          <w:szCs w:val="22"/>
        </w:rPr>
        <w:t>1988</w:t>
      </w:r>
      <w:r w:rsidRPr="009C3E84">
        <w:rPr>
          <w:sz w:val="22"/>
          <w:szCs w:val="22"/>
        </w:rPr>
        <w:tab/>
      </w:r>
      <w:r w:rsidR="00B03939" w:rsidRPr="009C3E84">
        <w:rPr>
          <w:b/>
          <w:sz w:val="22"/>
          <w:szCs w:val="22"/>
        </w:rPr>
        <w:t>Professional license in pharmacy</w:t>
      </w:r>
      <w:r w:rsidR="00B03939" w:rsidRPr="009C3E84">
        <w:rPr>
          <w:sz w:val="22"/>
          <w:szCs w:val="22"/>
        </w:rPr>
        <w:t xml:space="preserve"> (Chartered Pharmacist). </w:t>
      </w:r>
    </w:p>
    <w:p w14:paraId="72967BF0" w14:textId="77777777" w:rsidR="00D30B72" w:rsidRPr="009C3E84" w:rsidRDefault="00D30B72" w:rsidP="009C3E84">
      <w:pPr>
        <w:ind w:left="1440" w:right="524" w:hanging="1866"/>
        <w:jc w:val="both"/>
        <w:rPr>
          <w:sz w:val="22"/>
          <w:szCs w:val="22"/>
        </w:rPr>
      </w:pPr>
      <w:r w:rsidRPr="009C3E84">
        <w:rPr>
          <w:sz w:val="22"/>
          <w:szCs w:val="22"/>
        </w:rPr>
        <w:t>19</w:t>
      </w:r>
      <w:r w:rsidR="00197324" w:rsidRPr="009C3E84">
        <w:rPr>
          <w:sz w:val="22"/>
          <w:szCs w:val="22"/>
        </w:rPr>
        <w:t>8</w:t>
      </w:r>
      <w:r w:rsidR="00093EC3" w:rsidRPr="009C3E84">
        <w:rPr>
          <w:sz w:val="22"/>
          <w:szCs w:val="22"/>
        </w:rPr>
        <w:t>4</w:t>
      </w:r>
      <w:r w:rsidRPr="009C3E84">
        <w:rPr>
          <w:sz w:val="22"/>
          <w:szCs w:val="22"/>
        </w:rPr>
        <w:t>-198</w:t>
      </w:r>
      <w:r w:rsidR="00197324" w:rsidRPr="009C3E84">
        <w:rPr>
          <w:sz w:val="22"/>
          <w:szCs w:val="22"/>
        </w:rPr>
        <w:t>8</w:t>
      </w:r>
      <w:r w:rsidRPr="009C3E84">
        <w:rPr>
          <w:sz w:val="22"/>
          <w:szCs w:val="22"/>
        </w:rPr>
        <w:tab/>
      </w:r>
      <w:r w:rsidRPr="009C3E84">
        <w:rPr>
          <w:b/>
          <w:i/>
          <w:sz w:val="22"/>
          <w:szCs w:val="22"/>
        </w:rPr>
        <w:t>BS</w:t>
      </w:r>
      <w:r w:rsidR="00F22C84" w:rsidRPr="009C3E84">
        <w:rPr>
          <w:b/>
          <w:i/>
          <w:sz w:val="22"/>
          <w:szCs w:val="22"/>
        </w:rPr>
        <w:t>c</w:t>
      </w:r>
      <w:r w:rsidRPr="009C3E84">
        <w:rPr>
          <w:sz w:val="22"/>
          <w:szCs w:val="22"/>
        </w:rPr>
        <w:t xml:space="preserve"> </w:t>
      </w:r>
      <w:r w:rsidRPr="009C3E84">
        <w:rPr>
          <w:b/>
          <w:sz w:val="22"/>
          <w:szCs w:val="22"/>
        </w:rPr>
        <w:t xml:space="preserve">in </w:t>
      </w:r>
      <w:r w:rsidR="00197324" w:rsidRPr="009C3E84">
        <w:rPr>
          <w:b/>
          <w:sz w:val="22"/>
          <w:szCs w:val="22"/>
        </w:rPr>
        <w:t>Pharmacy</w:t>
      </w:r>
      <w:r w:rsidRPr="009C3E84">
        <w:rPr>
          <w:sz w:val="22"/>
          <w:szCs w:val="22"/>
        </w:rPr>
        <w:t xml:space="preserve">. </w:t>
      </w:r>
      <w:r w:rsidR="00197324" w:rsidRPr="009C3E84">
        <w:rPr>
          <w:sz w:val="22"/>
          <w:szCs w:val="22"/>
        </w:rPr>
        <w:t xml:space="preserve">University of Athens, Greece. </w:t>
      </w:r>
      <w:r w:rsidRPr="009C3E84">
        <w:rPr>
          <w:sz w:val="22"/>
          <w:szCs w:val="22"/>
        </w:rPr>
        <w:t xml:space="preserve"> </w:t>
      </w:r>
    </w:p>
    <w:p w14:paraId="147FB35B" w14:textId="77777777" w:rsidR="00D30B72" w:rsidRPr="009C3E84" w:rsidRDefault="00D30B72" w:rsidP="009C3E84">
      <w:pPr>
        <w:ind w:left="1440" w:right="524" w:hanging="1866"/>
        <w:jc w:val="both"/>
        <w:rPr>
          <w:sz w:val="22"/>
          <w:szCs w:val="22"/>
        </w:rPr>
      </w:pPr>
    </w:p>
    <w:p w14:paraId="021070F2" w14:textId="77777777" w:rsidR="00D30B72" w:rsidRPr="009C3E84" w:rsidRDefault="00D30B72" w:rsidP="009C3E84">
      <w:pPr>
        <w:pStyle w:val="3"/>
        <w:ind w:left="-426"/>
        <w:rPr>
          <w:sz w:val="22"/>
          <w:szCs w:val="22"/>
        </w:rPr>
      </w:pPr>
      <w:r w:rsidRPr="009C3E84">
        <w:rPr>
          <w:sz w:val="22"/>
          <w:szCs w:val="22"/>
        </w:rPr>
        <w:t>SCHOLARSHIPS</w:t>
      </w:r>
    </w:p>
    <w:p w14:paraId="4BC9A0F2" w14:textId="77777777" w:rsidR="00D30B72" w:rsidRPr="009C3E84" w:rsidRDefault="00284264" w:rsidP="009C3E84">
      <w:pPr>
        <w:tabs>
          <w:tab w:val="left" w:pos="2760"/>
        </w:tabs>
        <w:ind w:left="-426"/>
        <w:jc w:val="both"/>
        <w:rPr>
          <w:sz w:val="22"/>
          <w:szCs w:val="22"/>
        </w:rPr>
      </w:pPr>
      <w:r w:rsidRPr="009C3E84">
        <w:rPr>
          <w:sz w:val="22"/>
          <w:szCs w:val="22"/>
        </w:rPr>
        <w:t>1988</w:t>
      </w:r>
      <w:r w:rsidR="00D30B72" w:rsidRPr="009C3E84">
        <w:rPr>
          <w:sz w:val="22"/>
          <w:szCs w:val="22"/>
        </w:rPr>
        <w:t>-19</w:t>
      </w:r>
      <w:r w:rsidRPr="009C3E84">
        <w:rPr>
          <w:sz w:val="22"/>
          <w:szCs w:val="22"/>
        </w:rPr>
        <w:t>92</w:t>
      </w:r>
      <w:r w:rsidR="00D30B72" w:rsidRPr="009C3E84">
        <w:rPr>
          <w:sz w:val="22"/>
          <w:szCs w:val="22"/>
        </w:rPr>
        <w:tab/>
      </w:r>
      <w:r w:rsidR="00D30B72" w:rsidRPr="009C3E84">
        <w:rPr>
          <w:sz w:val="22"/>
          <w:szCs w:val="22"/>
        </w:rPr>
        <w:tab/>
      </w:r>
      <w:r w:rsidR="00F22C84" w:rsidRPr="009C3E84">
        <w:rPr>
          <w:sz w:val="22"/>
          <w:szCs w:val="22"/>
        </w:rPr>
        <w:t>University of Athens scholarship recipient</w:t>
      </w:r>
      <w:r w:rsidR="00D30B72" w:rsidRPr="009C3E84">
        <w:rPr>
          <w:sz w:val="22"/>
          <w:szCs w:val="22"/>
        </w:rPr>
        <w:t xml:space="preserve"> </w:t>
      </w:r>
      <w:r w:rsidRPr="009C3E84">
        <w:rPr>
          <w:sz w:val="22"/>
          <w:szCs w:val="22"/>
        </w:rPr>
        <w:t>(Postgraduate Research Scholar)</w:t>
      </w:r>
    </w:p>
    <w:p w14:paraId="11304421" w14:textId="77777777" w:rsidR="00D30B72" w:rsidRPr="009C3E84" w:rsidRDefault="00D30B72" w:rsidP="009C3E84">
      <w:pPr>
        <w:tabs>
          <w:tab w:val="left" w:pos="2760"/>
        </w:tabs>
        <w:ind w:left="-426"/>
        <w:jc w:val="both"/>
        <w:rPr>
          <w:sz w:val="22"/>
          <w:szCs w:val="22"/>
        </w:rPr>
      </w:pPr>
      <w:r w:rsidRPr="009C3E84">
        <w:rPr>
          <w:sz w:val="22"/>
          <w:szCs w:val="22"/>
        </w:rPr>
        <w:t>198</w:t>
      </w:r>
      <w:r w:rsidR="00305596" w:rsidRPr="009C3E84">
        <w:rPr>
          <w:sz w:val="22"/>
          <w:szCs w:val="22"/>
        </w:rPr>
        <w:t>9</w:t>
      </w:r>
      <w:r w:rsidRPr="009C3E84">
        <w:rPr>
          <w:sz w:val="22"/>
          <w:szCs w:val="22"/>
        </w:rPr>
        <w:t>-19</w:t>
      </w:r>
      <w:r w:rsidR="00305596" w:rsidRPr="009C3E84">
        <w:rPr>
          <w:sz w:val="22"/>
          <w:szCs w:val="22"/>
        </w:rPr>
        <w:t>90</w:t>
      </w:r>
      <w:r w:rsidRPr="009C3E84">
        <w:rPr>
          <w:sz w:val="22"/>
          <w:szCs w:val="22"/>
        </w:rPr>
        <w:t xml:space="preserve">             </w:t>
      </w:r>
      <w:r w:rsidRPr="009C3E84">
        <w:rPr>
          <w:sz w:val="22"/>
          <w:szCs w:val="22"/>
        </w:rPr>
        <w:tab/>
      </w:r>
      <w:r w:rsidRPr="009C3E84">
        <w:rPr>
          <w:sz w:val="22"/>
          <w:szCs w:val="22"/>
        </w:rPr>
        <w:tab/>
      </w:r>
      <w:r w:rsidR="00284264" w:rsidRPr="009C3E84">
        <w:rPr>
          <w:sz w:val="22"/>
          <w:szCs w:val="22"/>
        </w:rPr>
        <w:t>Visiting Resear</w:t>
      </w:r>
      <w:r w:rsidR="00305596" w:rsidRPr="009C3E84">
        <w:rPr>
          <w:sz w:val="22"/>
          <w:szCs w:val="22"/>
        </w:rPr>
        <w:t>ch Scientist</w:t>
      </w:r>
      <w:r w:rsidR="00F1559C" w:rsidRPr="009C3E84">
        <w:rPr>
          <w:sz w:val="22"/>
          <w:szCs w:val="22"/>
        </w:rPr>
        <w:t xml:space="preserve"> (University of Rhode Island, U.S.A.)</w:t>
      </w:r>
    </w:p>
    <w:p w14:paraId="03B252CD" w14:textId="77777777" w:rsidR="00D30B72" w:rsidRPr="009C3E84" w:rsidRDefault="00D30B72" w:rsidP="009C3E84">
      <w:pPr>
        <w:tabs>
          <w:tab w:val="left" w:pos="2780"/>
        </w:tabs>
        <w:ind w:left="-426" w:right="524"/>
        <w:jc w:val="both"/>
        <w:rPr>
          <w:sz w:val="22"/>
          <w:szCs w:val="22"/>
        </w:rPr>
      </w:pPr>
    </w:p>
    <w:p w14:paraId="6B1F2769" w14:textId="77777777" w:rsidR="00D30B72" w:rsidRPr="009C3E84" w:rsidRDefault="00D30B72" w:rsidP="009C3E84">
      <w:pPr>
        <w:pStyle w:val="3"/>
        <w:ind w:left="-426"/>
        <w:rPr>
          <w:sz w:val="22"/>
          <w:szCs w:val="22"/>
        </w:rPr>
      </w:pPr>
      <w:r w:rsidRPr="009C3E84">
        <w:rPr>
          <w:sz w:val="22"/>
          <w:szCs w:val="22"/>
        </w:rPr>
        <w:t>PROFESSIONAL AFFILIATIONS</w:t>
      </w:r>
    </w:p>
    <w:p w14:paraId="2537D60A" w14:textId="77777777" w:rsidR="00D30B72" w:rsidRPr="009C3E84" w:rsidRDefault="00D30B72" w:rsidP="009C3E84">
      <w:pPr>
        <w:ind w:left="-426" w:right="524"/>
        <w:jc w:val="both"/>
        <w:rPr>
          <w:sz w:val="22"/>
          <w:szCs w:val="22"/>
        </w:rPr>
      </w:pPr>
      <w:r w:rsidRPr="009C3E84">
        <w:rPr>
          <w:sz w:val="22"/>
          <w:szCs w:val="22"/>
        </w:rPr>
        <w:t xml:space="preserve">Member, </w:t>
      </w:r>
      <w:r w:rsidR="00853D62" w:rsidRPr="009C3E84">
        <w:rPr>
          <w:sz w:val="22"/>
          <w:szCs w:val="22"/>
        </w:rPr>
        <w:t>Greek Pharmaceutical Society</w:t>
      </w:r>
      <w:r w:rsidRPr="009C3E84">
        <w:rPr>
          <w:sz w:val="22"/>
          <w:szCs w:val="22"/>
        </w:rPr>
        <w:t>.</w:t>
      </w:r>
    </w:p>
    <w:p w14:paraId="6A1B10E0" w14:textId="77777777" w:rsidR="00D30B72" w:rsidRPr="009C3E84" w:rsidRDefault="00D30B72" w:rsidP="009C3E84">
      <w:pPr>
        <w:ind w:left="-426" w:right="524"/>
        <w:jc w:val="both"/>
        <w:rPr>
          <w:sz w:val="22"/>
          <w:szCs w:val="22"/>
        </w:rPr>
      </w:pPr>
      <w:r w:rsidRPr="009C3E84">
        <w:rPr>
          <w:sz w:val="22"/>
          <w:szCs w:val="22"/>
        </w:rPr>
        <w:t>Member, Greek Society</w:t>
      </w:r>
      <w:r w:rsidR="00057341" w:rsidRPr="009C3E84">
        <w:rPr>
          <w:sz w:val="22"/>
          <w:szCs w:val="22"/>
        </w:rPr>
        <w:t xml:space="preserve"> of Pharmaceutical Technology</w:t>
      </w:r>
      <w:r w:rsidRPr="009C3E84">
        <w:rPr>
          <w:sz w:val="22"/>
          <w:szCs w:val="22"/>
        </w:rPr>
        <w:t>.</w:t>
      </w:r>
    </w:p>
    <w:p w14:paraId="2B635A03" w14:textId="77777777" w:rsidR="00D30B72" w:rsidRPr="009C3E84" w:rsidRDefault="00D30B72" w:rsidP="009C3E84">
      <w:pPr>
        <w:ind w:left="-426" w:right="524"/>
        <w:jc w:val="both"/>
        <w:rPr>
          <w:sz w:val="22"/>
          <w:szCs w:val="22"/>
        </w:rPr>
      </w:pPr>
      <w:r w:rsidRPr="009C3E84">
        <w:rPr>
          <w:sz w:val="22"/>
          <w:szCs w:val="22"/>
        </w:rPr>
        <w:t xml:space="preserve">Member, </w:t>
      </w:r>
      <w:r w:rsidR="00065F5C" w:rsidRPr="009C3E84">
        <w:rPr>
          <w:sz w:val="22"/>
          <w:szCs w:val="22"/>
        </w:rPr>
        <w:t>Greek Dermatological and Venereo</w:t>
      </w:r>
      <w:r w:rsidR="004F6CBA" w:rsidRPr="009C3E84">
        <w:rPr>
          <w:sz w:val="22"/>
          <w:szCs w:val="22"/>
        </w:rPr>
        <w:t>logical Society</w:t>
      </w:r>
      <w:r w:rsidR="00FB7B00" w:rsidRPr="009C3E84">
        <w:rPr>
          <w:sz w:val="22"/>
          <w:szCs w:val="22"/>
        </w:rPr>
        <w:t>.</w:t>
      </w:r>
    </w:p>
    <w:p w14:paraId="1D80E980" w14:textId="77777777" w:rsidR="00FB7B00" w:rsidRPr="009C3E84" w:rsidRDefault="00FB7B00" w:rsidP="009C3E84">
      <w:pPr>
        <w:ind w:left="-426" w:right="524"/>
        <w:jc w:val="both"/>
        <w:rPr>
          <w:sz w:val="22"/>
          <w:szCs w:val="22"/>
        </w:rPr>
      </w:pPr>
      <w:r w:rsidRPr="009C3E84">
        <w:rPr>
          <w:sz w:val="22"/>
          <w:szCs w:val="22"/>
        </w:rPr>
        <w:t>Member, Greek Society of Cosmetology.</w:t>
      </w:r>
    </w:p>
    <w:p w14:paraId="758AA71E" w14:textId="77777777" w:rsidR="00FB7B00" w:rsidRPr="009C3E84" w:rsidRDefault="00FB7B00" w:rsidP="009C3E84">
      <w:pPr>
        <w:ind w:left="-426" w:right="524"/>
        <w:jc w:val="both"/>
        <w:rPr>
          <w:sz w:val="22"/>
          <w:szCs w:val="22"/>
        </w:rPr>
      </w:pPr>
      <w:r w:rsidRPr="009C3E84">
        <w:rPr>
          <w:sz w:val="22"/>
          <w:szCs w:val="22"/>
        </w:rPr>
        <w:t>Member, Greek Section of the Society of the Controlled Release of Drugs.</w:t>
      </w:r>
    </w:p>
    <w:p w14:paraId="633A1F02" w14:textId="77777777" w:rsidR="00D30B72" w:rsidRPr="009C3E84" w:rsidRDefault="00D30B72" w:rsidP="009C3E84">
      <w:pPr>
        <w:ind w:left="-426" w:right="524"/>
        <w:jc w:val="both"/>
        <w:rPr>
          <w:sz w:val="22"/>
          <w:szCs w:val="22"/>
        </w:rPr>
      </w:pPr>
    </w:p>
    <w:p w14:paraId="5A487557" w14:textId="1710D9D8" w:rsidR="00FA0C69" w:rsidRDefault="00E7096B" w:rsidP="00886A65">
      <w:pPr>
        <w:ind w:left="-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SELECTED</w:t>
      </w:r>
      <w:r w:rsidR="002F6AF2" w:rsidRPr="009C3E84">
        <w:rPr>
          <w:b/>
          <w:sz w:val="22"/>
          <w:szCs w:val="22"/>
        </w:rPr>
        <w:t xml:space="preserve"> </w:t>
      </w:r>
      <w:r w:rsidR="000266A8" w:rsidRPr="009C3E84">
        <w:rPr>
          <w:b/>
          <w:sz w:val="22"/>
          <w:szCs w:val="22"/>
        </w:rPr>
        <w:t>PUBLICATIONS IN INTERNATIONAL SCIENTIFIC PEER-REVIEWED JOURNALS</w:t>
      </w:r>
    </w:p>
    <w:p w14:paraId="7C820177" w14:textId="77777777" w:rsidR="00E7096B" w:rsidRPr="009C3E84" w:rsidRDefault="00E7096B" w:rsidP="009C3E84">
      <w:pPr>
        <w:ind w:left="-426"/>
        <w:jc w:val="center"/>
        <w:rPr>
          <w:b/>
          <w:sz w:val="22"/>
          <w:szCs w:val="22"/>
        </w:rPr>
      </w:pPr>
    </w:p>
    <w:p w14:paraId="602124A4" w14:textId="77777777" w:rsidR="00804F86" w:rsidRPr="003970D0" w:rsidRDefault="00804F86" w:rsidP="007A7DCB">
      <w:pPr>
        <w:pStyle w:val="af"/>
        <w:numPr>
          <w:ilvl w:val="0"/>
          <w:numId w:val="4"/>
        </w:numPr>
        <w:overflowPunct w:val="0"/>
        <w:autoSpaceDE w:val="0"/>
        <w:autoSpaceDN w:val="0"/>
        <w:adjustRightInd w:val="0"/>
        <w:ind w:left="-142" w:hanging="284"/>
        <w:jc w:val="both"/>
        <w:textAlignment w:val="baseline"/>
        <w:rPr>
          <w:sz w:val="22"/>
          <w:szCs w:val="22"/>
          <w:lang w:val="en-US"/>
        </w:rPr>
      </w:pPr>
      <w:r w:rsidRPr="003970D0">
        <w:rPr>
          <w:sz w:val="22"/>
          <w:szCs w:val="22"/>
          <w:lang w:val="en-US"/>
        </w:rPr>
        <w:t xml:space="preserve">V. </w:t>
      </w:r>
      <w:proofErr w:type="spellStart"/>
      <w:r w:rsidRPr="003970D0">
        <w:rPr>
          <w:sz w:val="22"/>
          <w:szCs w:val="22"/>
          <w:lang w:val="en-US"/>
        </w:rPr>
        <w:t>Papadopoulou</w:t>
      </w:r>
      <w:proofErr w:type="spellEnd"/>
      <w:r w:rsidRPr="003970D0">
        <w:rPr>
          <w:sz w:val="22"/>
          <w:szCs w:val="22"/>
          <w:lang w:val="en-US"/>
        </w:rPr>
        <w:t xml:space="preserve">, K. </w:t>
      </w:r>
      <w:proofErr w:type="spellStart"/>
      <w:r w:rsidRPr="003970D0">
        <w:rPr>
          <w:sz w:val="22"/>
          <w:szCs w:val="22"/>
          <w:lang w:val="en-US"/>
        </w:rPr>
        <w:t>Kosmidis</w:t>
      </w:r>
      <w:proofErr w:type="spellEnd"/>
      <w:r w:rsidRPr="003970D0">
        <w:rPr>
          <w:sz w:val="22"/>
          <w:szCs w:val="22"/>
          <w:lang w:val="en-US"/>
        </w:rPr>
        <w:t xml:space="preserve">, </w:t>
      </w:r>
      <w:r w:rsidRPr="003970D0">
        <w:rPr>
          <w:b/>
          <w:sz w:val="22"/>
          <w:szCs w:val="22"/>
          <w:lang w:val="en-US"/>
        </w:rPr>
        <w:t>M. Vlachou</w:t>
      </w:r>
      <w:r w:rsidRPr="003970D0">
        <w:rPr>
          <w:sz w:val="22"/>
          <w:szCs w:val="22"/>
          <w:lang w:val="en-US"/>
        </w:rPr>
        <w:t xml:space="preserve">, P. </w:t>
      </w:r>
      <w:proofErr w:type="spellStart"/>
      <w:r w:rsidRPr="003970D0">
        <w:rPr>
          <w:sz w:val="22"/>
          <w:szCs w:val="22"/>
          <w:lang w:val="en-US"/>
        </w:rPr>
        <w:t>Macheras</w:t>
      </w:r>
      <w:proofErr w:type="spellEnd"/>
      <w:r w:rsidRPr="003970D0">
        <w:rPr>
          <w:sz w:val="22"/>
          <w:szCs w:val="22"/>
          <w:lang w:val="en-US"/>
        </w:rPr>
        <w:t xml:space="preserve">. On the use of the Weibull function for the discernment of drug release mechanisms. </w:t>
      </w:r>
      <w:r w:rsidRPr="003970D0">
        <w:rPr>
          <w:i/>
          <w:sz w:val="22"/>
          <w:szCs w:val="22"/>
          <w:lang w:val="en-US"/>
        </w:rPr>
        <w:t>Int J Pharm</w:t>
      </w:r>
      <w:r w:rsidRPr="003970D0">
        <w:rPr>
          <w:sz w:val="22"/>
          <w:szCs w:val="22"/>
          <w:lang w:val="en-US"/>
        </w:rPr>
        <w:t xml:space="preserve">, 309, 44-50, (2006). </w:t>
      </w:r>
    </w:p>
    <w:p w14:paraId="728788E8" w14:textId="77777777" w:rsidR="00804F86" w:rsidRPr="003970D0" w:rsidRDefault="00804F86" w:rsidP="007A7DCB">
      <w:pPr>
        <w:pStyle w:val="af"/>
        <w:numPr>
          <w:ilvl w:val="0"/>
          <w:numId w:val="4"/>
        </w:numPr>
        <w:overflowPunct w:val="0"/>
        <w:autoSpaceDE w:val="0"/>
        <w:autoSpaceDN w:val="0"/>
        <w:adjustRightInd w:val="0"/>
        <w:ind w:left="-142" w:hanging="284"/>
        <w:jc w:val="both"/>
        <w:textAlignment w:val="baseline"/>
        <w:rPr>
          <w:sz w:val="22"/>
          <w:szCs w:val="22"/>
          <w:lang w:val="en-US"/>
        </w:rPr>
      </w:pPr>
      <w:r w:rsidRPr="003970D0">
        <w:rPr>
          <w:b/>
          <w:sz w:val="22"/>
          <w:szCs w:val="22"/>
          <w:lang w:val="en-US"/>
        </w:rPr>
        <w:t>M. Vlachou</w:t>
      </w:r>
      <w:r w:rsidRPr="003970D0">
        <w:rPr>
          <w:sz w:val="22"/>
          <w:szCs w:val="22"/>
          <w:lang w:val="en-US"/>
        </w:rPr>
        <w:t xml:space="preserve">*, A. </w:t>
      </w:r>
      <w:proofErr w:type="spellStart"/>
      <w:r w:rsidRPr="003970D0">
        <w:rPr>
          <w:sz w:val="22"/>
          <w:szCs w:val="22"/>
          <w:lang w:val="en-US"/>
        </w:rPr>
        <w:t>Eikosipentaki</w:t>
      </w:r>
      <w:proofErr w:type="spellEnd"/>
      <w:r w:rsidRPr="003970D0">
        <w:rPr>
          <w:sz w:val="22"/>
          <w:szCs w:val="22"/>
          <w:lang w:val="en-US"/>
        </w:rPr>
        <w:t xml:space="preserve">, V. </w:t>
      </w:r>
      <w:proofErr w:type="spellStart"/>
      <w:r w:rsidRPr="003970D0">
        <w:rPr>
          <w:sz w:val="22"/>
          <w:szCs w:val="22"/>
          <w:lang w:val="en-US"/>
        </w:rPr>
        <w:t>Xenogiorgis</w:t>
      </w:r>
      <w:proofErr w:type="spellEnd"/>
      <w:r w:rsidRPr="003970D0">
        <w:rPr>
          <w:sz w:val="22"/>
          <w:szCs w:val="22"/>
          <w:lang w:val="en-US"/>
        </w:rPr>
        <w:t xml:space="preserve">. Pineal hormone melatonin: Solubilization studies in model aqueous gastrointestinal environments. </w:t>
      </w:r>
      <w:proofErr w:type="spellStart"/>
      <w:r w:rsidRPr="003970D0">
        <w:rPr>
          <w:i/>
          <w:sz w:val="22"/>
          <w:szCs w:val="22"/>
        </w:rPr>
        <w:t>Curr</w:t>
      </w:r>
      <w:proofErr w:type="spellEnd"/>
      <w:r w:rsidRPr="003970D0">
        <w:rPr>
          <w:i/>
          <w:sz w:val="22"/>
          <w:szCs w:val="22"/>
        </w:rPr>
        <w:t xml:space="preserve"> Drug </w:t>
      </w:r>
      <w:proofErr w:type="spellStart"/>
      <w:r w:rsidRPr="003970D0">
        <w:rPr>
          <w:i/>
          <w:sz w:val="22"/>
          <w:szCs w:val="22"/>
        </w:rPr>
        <w:t>Deliv</w:t>
      </w:r>
      <w:proofErr w:type="spellEnd"/>
      <w:r w:rsidRPr="003970D0">
        <w:rPr>
          <w:sz w:val="22"/>
          <w:szCs w:val="22"/>
          <w:lang w:val="en-US"/>
        </w:rPr>
        <w:t xml:space="preserve">, 3, 255-265, (2006). </w:t>
      </w:r>
    </w:p>
    <w:p w14:paraId="162959E2" w14:textId="77777777" w:rsidR="00804F86" w:rsidRPr="003970D0" w:rsidRDefault="00804F86" w:rsidP="007A7DCB">
      <w:pPr>
        <w:pStyle w:val="af"/>
        <w:numPr>
          <w:ilvl w:val="0"/>
          <w:numId w:val="4"/>
        </w:numPr>
        <w:tabs>
          <w:tab w:val="left" w:pos="540"/>
        </w:tabs>
        <w:overflowPunct w:val="0"/>
        <w:autoSpaceDE w:val="0"/>
        <w:autoSpaceDN w:val="0"/>
        <w:adjustRightInd w:val="0"/>
        <w:ind w:left="-142" w:hanging="284"/>
        <w:jc w:val="both"/>
        <w:textAlignment w:val="baseline"/>
        <w:rPr>
          <w:sz w:val="22"/>
          <w:szCs w:val="22"/>
          <w:lang w:val="en-US"/>
        </w:rPr>
      </w:pPr>
      <w:r w:rsidRPr="003970D0">
        <w:rPr>
          <w:sz w:val="22"/>
          <w:szCs w:val="22"/>
          <w:lang w:val="en-US"/>
        </w:rPr>
        <w:t xml:space="preserve">N. </w:t>
      </w:r>
      <w:hyperlink r:id="rId8" w:tooltip="Show Author Details" w:history="1">
        <w:proofErr w:type="spellStart"/>
        <w:r w:rsidRPr="003970D0">
          <w:rPr>
            <w:sz w:val="22"/>
            <w:szCs w:val="22"/>
            <w:lang w:val="en-US"/>
          </w:rPr>
          <w:t>Varvarigou</w:t>
        </w:r>
        <w:proofErr w:type="spellEnd"/>
        <w:r w:rsidRPr="003970D0">
          <w:rPr>
            <w:sz w:val="22"/>
            <w:szCs w:val="22"/>
            <w:lang w:val="en-US"/>
          </w:rPr>
          <w:t>,</w:t>
        </w:r>
      </w:hyperlink>
      <w:r w:rsidRPr="003970D0">
        <w:rPr>
          <w:sz w:val="22"/>
          <w:szCs w:val="22"/>
          <w:lang w:val="en-US"/>
        </w:rPr>
        <w:t xml:space="preserve"> G. </w:t>
      </w:r>
      <w:hyperlink r:id="rId9" w:tooltip="Show Author Details" w:history="1">
        <w:proofErr w:type="spellStart"/>
        <w:r w:rsidRPr="003970D0">
          <w:rPr>
            <w:sz w:val="22"/>
            <w:szCs w:val="22"/>
            <w:lang w:val="en-US"/>
          </w:rPr>
          <w:t>Megariotis</w:t>
        </w:r>
        <w:proofErr w:type="spellEnd"/>
        <w:r w:rsidRPr="003970D0">
          <w:rPr>
            <w:sz w:val="22"/>
            <w:szCs w:val="22"/>
            <w:lang w:val="en-US"/>
          </w:rPr>
          <w:t>,</w:t>
        </w:r>
      </w:hyperlink>
      <w:r w:rsidRPr="003970D0">
        <w:rPr>
          <w:sz w:val="22"/>
          <w:szCs w:val="22"/>
          <w:lang w:val="en-US"/>
        </w:rPr>
        <w:t xml:space="preserve"> G. </w:t>
      </w:r>
      <w:hyperlink r:id="rId10" w:tooltip="Show Author Details" w:history="1">
        <w:proofErr w:type="spellStart"/>
        <w:r w:rsidRPr="003970D0">
          <w:rPr>
            <w:sz w:val="22"/>
            <w:szCs w:val="22"/>
            <w:lang w:val="en-US"/>
          </w:rPr>
          <w:t>Leonis</w:t>
        </w:r>
        <w:proofErr w:type="spellEnd"/>
        <w:r w:rsidRPr="003970D0">
          <w:rPr>
            <w:sz w:val="22"/>
            <w:szCs w:val="22"/>
            <w:lang w:val="en-US"/>
          </w:rPr>
          <w:t xml:space="preserve">, </w:t>
        </w:r>
      </w:hyperlink>
      <w:r w:rsidRPr="003970D0">
        <w:rPr>
          <w:sz w:val="22"/>
          <w:szCs w:val="22"/>
          <w:lang w:val="en-US"/>
        </w:rPr>
        <w:t xml:space="preserve"> E. </w:t>
      </w:r>
      <w:hyperlink r:id="rId11" w:tooltip="Show Author Details" w:history="1">
        <w:proofErr w:type="spellStart"/>
        <w:r w:rsidRPr="003970D0">
          <w:rPr>
            <w:sz w:val="22"/>
            <w:szCs w:val="22"/>
            <w:lang w:val="en-US"/>
          </w:rPr>
          <w:t>Vrontaki</w:t>
        </w:r>
        <w:proofErr w:type="spellEnd"/>
        <w:r w:rsidRPr="003970D0">
          <w:rPr>
            <w:sz w:val="22"/>
            <w:szCs w:val="22"/>
            <w:lang w:val="en-US"/>
          </w:rPr>
          <w:t xml:space="preserve">, </w:t>
        </w:r>
      </w:hyperlink>
      <w:r w:rsidRPr="003970D0">
        <w:rPr>
          <w:sz w:val="22"/>
          <w:szCs w:val="22"/>
          <w:lang w:val="en-US"/>
        </w:rPr>
        <w:t xml:space="preserve">A.-M. </w:t>
      </w:r>
      <w:hyperlink r:id="rId12" w:tooltip="Show Author Details" w:history="1">
        <w:proofErr w:type="spellStart"/>
        <w:r w:rsidRPr="003970D0">
          <w:rPr>
            <w:sz w:val="22"/>
            <w:szCs w:val="22"/>
            <w:lang w:val="en-US"/>
          </w:rPr>
          <w:t>Maniati</w:t>
        </w:r>
        <w:proofErr w:type="spellEnd"/>
        <w:r w:rsidRPr="003970D0">
          <w:rPr>
            <w:sz w:val="22"/>
            <w:szCs w:val="22"/>
            <w:lang w:val="en-US"/>
          </w:rPr>
          <w:t xml:space="preserve">, </w:t>
        </w:r>
        <w:r w:rsidRPr="003970D0">
          <w:rPr>
            <w:b/>
            <w:sz w:val="22"/>
            <w:szCs w:val="22"/>
            <w:lang w:val="en-US"/>
          </w:rPr>
          <w:t>M</w:t>
        </w:r>
        <w:r w:rsidRPr="003970D0">
          <w:rPr>
            <w:sz w:val="22"/>
            <w:szCs w:val="22"/>
            <w:lang w:val="en-US"/>
          </w:rPr>
          <w:t xml:space="preserve">. </w:t>
        </w:r>
        <w:r w:rsidRPr="003970D0">
          <w:rPr>
            <w:b/>
            <w:sz w:val="22"/>
            <w:szCs w:val="22"/>
            <w:lang w:val="en-US"/>
          </w:rPr>
          <w:t>V</w:t>
        </w:r>
      </w:hyperlink>
      <w:hyperlink r:id="rId13" w:tooltip="Show Author Details" w:history="1">
        <w:r w:rsidRPr="003970D0">
          <w:rPr>
            <w:b/>
            <w:sz w:val="22"/>
            <w:szCs w:val="22"/>
            <w:lang w:val="en-US"/>
          </w:rPr>
          <w:t>lachou</w:t>
        </w:r>
        <w:r w:rsidRPr="003970D0">
          <w:rPr>
            <w:sz w:val="22"/>
            <w:szCs w:val="22"/>
            <w:lang w:val="en-US"/>
          </w:rPr>
          <w:t xml:space="preserve">, A. </w:t>
        </w:r>
      </w:hyperlink>
      <w:hyperlink r:id="rId14" w:tooltip="Show Author Details" w:history="1">
        <w:proofErr w:type="spellStart"/>
        <w:r w:rsidRPr="003970D0">
          <w:rPr>
            <w:sz w:val="22"/>
            <w:szCs w:val="22"/>
            <w:lang w:val="en-US"/>
          </w:rPr>
          <w:t>Eikosipentaki</w:t>
        </w:r>
        <w:proofErr w:type="spellEnd"/>
        <w:r w:rsidRPr="003970D0">
          <w:rPr>
            <w:sz w:val="22"/>
            <w:szCs w:val="22"/>
            <w:lang w:val="en-US"/>
          </w:rPr>
          <w:t>,</w:t>
        </w:r>
      </w:hyperlink>
      <w:r w:rsidRPr="003970D0">
        <w:rPr>
          <w:sz w:val="22"/>
          <w:szCs w:val="22"/>
          <w:lang w:val="en-US"/>
        </w:rPr>
        <w:t xml:space="preserve"> R. </w:t>
      </w:r>
      <w:proofErr w:type="spellStart"/>
      <w:r w:rsidR="00EB5B18" w:rsidRPr="003970D0">
        <w:rPr>
          <w:sz w:val="22"/>
          <w:szCs w:val="22"/>
        </w:rPr>
        <w:fldChar w:fldCharType="begin"/>
      </w:r>
      <w:r w:rsidR="00EB5B18" w:rsidRPr="003970D0">
        <w:rPr>
          <w:sz w:val="22"/>
          <w:szCs w:val="22"/>
        </w:rPr>
        <w:instrText xml:space="preserve"> HYPERLINK "http://www.scopus.com/authid/detail.url?authorId=55368380000&amp;amp;eid=2-s2.0-84867581524" \o "Show Author Details" </w:instrText>
      </w:r>
      <w:r w:rsidR="00EB5B18" w:rsidRPr="003970D0">
        <w:rPr>
          <w:sz w:val="22"/>
          <w:szCs w:val="22"/>
        </w:rPr>
        <w:fldChar w:fldCharType="separate"/>
      </w:r>
      <w:r w:rsidRPr="003970D0">
        <w:rPr>
          <w:sz w:val="22"/>
          <w:szCs w:val="22"/>
          <w:lang w:val="en-US"/>
        </w:rPr>
        <w:t>Kompogennitaki</w:t>
      </w:r>
      <w:proofErr w:type="spellEnd"/>
      <w:r w:rsidRPr="003970D0">
        <w:rPr>
          <w:sz w:val="22"/>
          <w:szCs w:val="22"/>
          <w:lang w:val="en-US"/>
        </w:rPr>
        <w:t xml:space="preserve">, </w:t>
      </w:r>
      <w:r w:rsidR="00EB5B18" w:rsidRPr="003970D0">
        <w:rPr>
          <w:sz w:val="22"/>
          <w:szCs w:val="22"/>
          <w:lang w:val="en-US"/>
        </w:rPr>
        <w:fldChar w:fldCharType="end"/>
      </w:r>
      <w:r w:rsidRPr="003970D0">
        <w:rPr>
          <w:sz w:val="22"/>
          <w:szCs w:val="22"/>
          <w:lang w:val="en-US"/>
        </w:rPr>
        <w:t>M.G. </w:t>
      </w:r>
      <w:hyperlink r:id="rId15" w:tooltip="Show Author Details" w:history="1">
        <w:r w:rsidRPr="003970D0">
          <w:rPr>
            <w:sz w:val="22"/>
            <w:szCs w:val="22"/>
            <w:lang w:val="en-US"/>
          </w:rPr>
          <w:t>Papadopoulos, S.G.</w:t>
        </w:r>
      </w:hyperlink>
      <w:r w:rsidRPr="003970D0">
        <w:rPr>
          <w:sz w:val="22"/>
          <w:szCs w:val="22"/>
          <w:lang w:val="en-US"/>
        </w:rPr>
        <w:t> </w:t>
      </w:r>
      <w:proofErr w:type="spellStart"/>
      <w:r w:rsidR="00EB5B18" w:rsidRPr="003970D0">
        <w:rPr>
          <w:sz w:val="22"/>
          <w:szCs w:val="22"/>
        </w:rPr>
        <w:fldChar w:fldCharType="begin"/>
      </w:r>
      <w:r w:rsidR="00EB5B18" w:rsidRPr="003970D0">
        <w:rPr>
          <w:sz w:val="22"/>
          <w:szCs w:val="22"/>
        </w:rPr>
        <w:instrText xml:space="preserve"> HYPERLINK "http://www.scopus.com/authid/detail.url?authorId=6701587780&amp;amp;eid=2-s2.0-84867581524" \o "Show Author Details" </w:instrText>
      </w:r>
      <w:r w:rsidR="00EB5B18" w:rsidRPr="003970D0">
        <w:rPr>
          <w:sz w:val="22"/>
          <w:szCs w:val="22"/>
        </w:rPr>
        <w:fldChar w:fldCharType="separate"/>
      </w:r>
      <w:r w:rsidRPr="003970D0">
        <w:rPr>
          <w:sz w:val="22"/>
          <w:szCs w:val="22"/>
          <w:lang w:val="en-US"/>
        </w:rPr>
        <w:t>Grdadolnik</w:t>
      </w:r>
      <w:proofErr w:type="spellEnd"/>
      <w:r w:rsidRPr="003970D0">
        <w:rPr>
          <w:sz w:val="22"/>
          <w:szCs w:val="22"/>
          <w:lang w:val="en-US"/>
        </w:rPr>
        <w:t xml:space="preserve">, D. </w:t>
      </w:r>
      <w:r w:rsidR="00EB5B18" w:rsidRPr="003970D0">
        <w:rPr>
          <w:sz w:val="22"/>
          <w:szCs w:val="22"/>
          <w:lang w:val="en-US"/>
        </w:rPr>
        <w:fldChar w:fldCharType="end"/>
      </w:r>
      <w:hyperlink r:id="rId16" w:tooltip="Show Author Details" w:history="1">
        <w:proofErr w:type="spellStart"/>
        <w:r w:rsidRPr="003970D0">
          <w:rPr>
            <w:sz w:val="22"/>
            <w:szCs w:val="22"/>
            <w:lang w:val="en-US"/>
          </w:rPr>
          <w:t>Komiotis</w:t>
        </w:r>
        <w:proofErr w:type="spellEnd"/>
        <w:r w:rsidRPr="003970D0">
          <w:rPr>
            <w:sz w:val="22"/>
            <w:szCs w:val="22"/>
            <w:lang w:val="en-US"/>
          </w:rPr>
          <w:t xml:space="preserve">, T. </w:t>
        </w:r>
      </w:hyperlink>
      <w:hyperlink r:id="rId17" w:tooltip="Show Author Details" w:history="1">
        <w:proofErr w:type="spellStart"/>
        <w:r w:rsidRPr="003970D0">
          <w:rPr>
            <w:sz w:val="22"/>
            <w:szCs w:val="22"/>
            <w:lang w:val="en-US"/>
          </w:rPr>
          <w:t>Mavromoustakos</w:t>
        </w:r>
        <w:proofErr w:type="spellEnd"/>
        <w:r w:rsidRPr="003970D0">
          <w:rPr>
            <w:sz w:val="22"/>
            <w:szCs w:val="22"/>
            <w:lang w:val="en-US"/>
          </w:rPr>
          <w:t>, A.</w:t>
        </w:r>
      </w:hyperlink>
      <w:r w:rsidRPr="003970D0">
        <w:rPr>
          <w:sz w:val="22"/>
          <w:szCs w:val="22"/>
          <w:lang w:val="en-US"/>
        </w:rPr>
        <w:t> </w:t>
      </w:r>
      <w:proofErr w:type="spellStart"/>
      <w:r w:rsidR="00886A65" w:rsidRPr="003970D0">
        <w:fldChar w:fldCharType="begin"/>
      </w:r>
      <w:r w:rsidR="00886A65">
        <w:instrText xml:space="preserve"> HYPERLINK "http://www.scopus.com/authid/detail.url?authorId=6701884231&amp;amp;eid=2-s2.0-84867581524" \o "Show Author Details" </w:instrText>
      </w:r>
      <w:r w:rsidR="00886A65" w:rsidRPr="003970D0">
        <w:fldChar w:fldCharType="separate"/>
      </w:r>
      <w:r w:rsidRPr="003970D0">
        <w:rPr>
          <w:sz w:val="22"/>
          <w:szCs w:val="22"/>
          <w:lang w:val="en-US"/>
        </w:rPr>
        <w:t>Tsotinis</w:t>
      </w:r>
      <w:proofErr w:type="spellEnd"/>
      <w:r w:rsidRPr="003970D0">
        <w:rPr>
          <w:sz w:val="22"/>
          <w:szCs w:val="22"/>
          <w:lang w:val="en-US"/>
        </w:rPr>
        <w:t xml:space="preserve">. </w:t>
      </w:r>
      <w:r w:rsidR="00886A65" w:rsidRPr="003970D0">
        <w:rPr>
          <w:sz w:val="22"/>
          <w:szCs w:val="22"/>
          <w:lang w:val="en-US"/>
        </w:rPr>
        <w:fldChar w:fldCharType="end"/>
      </w:r>
      <w:r w:rsidRPr="003970D0">
        <w:rPr>
          <w:sz w:val="22"/>
          <w:szCs w:val="22"/>
          <w:lang w:val="en-US"/>
        </w:rPr>
        <w:t xml:space="preserve">Conformational analysis of two novel cytotoxic C2-substituted </w:t>
      </w:r>
      <w:proofErr w:type="spellStart"/>
      <w:r w:rsidRPr="003970D0">
        <w:rPr>
          <w:sz w:val="22"/>
          <w:szCs w:val="22"/>
          <w:lang w:val="en-US"/>
        </w:rPr>
        <w:t>pyrrolo</w:t>
      </w:r>
      <w:proofErr w:type="spellEnd"/>
      <w:r w:rsidRPr="003970D0">
        <w:rPr>
          <w:sz w:val="22"/>
          <w:szCs w:val="22"/>
          <w:lang w:val="en-US"/>
        </w:rPr>
        <w:t>[2,3-</w:t>
      </w:r>
      <w:proofErr w:type="gramStart"/>
      <w:r w:rsidRPr="003970D0">
        <w:rPr>
          <w:i/>
          <w:iCs/>
          <w:sz w:val="22"/>
          <w:szCs w:val="22"/>
          <w:lang w:val="en-US"/>
        </w:rPr>
        <w:t>f</w:t>
      </w:r>
      <w:r w:rsidRPr="003970D0">
        <w:rPr>
          <w:sz w:val="22"/>
          <w:szCs w:val="22"/>
          <w:lang w:val="en-US"/>
        </w:rPr>
        <w:t>]quinolines</w:t>
      </w:r>
      <w:proofErr w:type="gramEnd"/>
      <w:r w:rsidRPr="003970D0">
        <w:rPr>
          <w:sz w:val="22"/>
          <w:szCs w:val="22"/>
          <w:lang w:val="en-US"/>
        </w:rPr>
        <w:t xml:space="preserve"> in aqueous media, organic solvents, membrane bilayers and at the putative active site. </w:t>
      </w:r>
      <w:proofErr w:type="spellStart"/>
      <w:r w:rsidRPr="003970D0">
        <w:rPr>
          <w:i/>
          <w:sz w:val="22"/>
          <w:szCs w:val="22"/>
          <w:lang w:val="en-US"/>
        </w:rPr>
        <w:t>Bioorg</w:t>
      </w:r>
      <w:proofErr w:type="spellEnd"/>
      <w:r w:rsidRPr="003970D0">
        <w:rPr>
          <w:i/>
          <w:sz w:val="22"/>
          <w:szCs w:val="22"/>
          <w:lang w:val="en-US"/>
        </w:rPr>
        <w:t>. Med. Chem</w:t>
      </w:r>
      <w:r w:rsidRPr="003970D0">
        <w:rPr>
          <w:sz w:val="22"/>
          <w:szCs w:val="22"/>
          <w:lang w:val="en-US"/>
        </w:rPr>
        <w:t xml:space="preserve">., 20(21), 6276-6284, (2012). </w:t>
      </w:r>
    </w:p>
    <w:p w14:paraId="1D9C5B71" w14:textId="77777777" w:rsidR="00804F86" w:rsidRPr="003970D0" w:rsidRDefault="00804F86" w:rsidP="007A7DCB">
      <w:pPr>
        <w:pStyle w:val="af"/>
        <w:numPr>
          <w:ilvl w:val="0"/>
          <w:numId w:val="4"/>
        </w:numPr>
        <w:overflowPunct w:val="0"/>
        <w:autoSpaceDE w:val="0"/>
        <w:autoSpaceDN w:val="0"/>
        <w:adjustRightInd w:val="0"/>
        <w:ind w:left="-142" w:hanging="284"/>
        <w:jc w:val="both"/>
        <w:textAlignment w:val="baseline"/>
        <w:rPr>
          <w:sz w:val="22"/>
          <w:szCs w:val="22"/>
          <w:lang w:val="en-US"/>
        </w:rPr>
      </w:pPr>
      <w:r w:rsidRPr="003970D0">
        <w:rPr>
          <w:b/>
          <w:sz w:val="22"/>
          <w:szCs w:val="22"/>
          <w:lang w:val="en-US"/>
        </w:rPr>
        <w:t>M. Vlachou</w:t>
      </w:r>
      <w:r w:rsidRPr="003970D0">
        <w:rPr>
          <w:sz w:val="22"/>
          <w:szCs w:val="22"/>
          <w:lang w:val="en-US"/>
        </w:rPr>
        <w:t xml:space="preserve">*, M. </w:t>
      </w:r>
      <w:proofErr w:type="spellStart"/>
      <w:r w:rsidRPr="003970D0">
        <w:rPr>
          <w:sz w:val="22"/>
          <w:szCs w:val="22"/>
          <w:lang w:val="en-US"/>
        </w:rPr>
        <w:t>Papamichael</w:t>
      </w:r>
      <w:proofErr w:type="spellEnd"/>
      <w:r w:rsidRPr="003970D0">
        <w:rPr>
          <w:sz w:val="22"/>
          <w:szCs w:val="22"/>
          <w:lang w:val="en-US"/>
        </w:rPr>
        <w:t xml:space="preserve">, A. </w:t>
      </w:r>
      <w:proofErr w:type="spellStart"/>
      <w:r w:rsidRPr="003970D0">
        <w:rPr>
          <w:sz w:val="22"/>
          <w:szCs w:val="22"/>
          <w:lang w:val="en-US"/>
        </w:rPr>
        <w:t>Siamidi</w:t>
      </w:r>
      <w:proofErr w:type="spellEnd"/>
      <w:r w:rsidRPr="003970D0">
        <w:rPr>
          <w:sz w:val="22"/>
          <w:szCs w:val="22"/>
          <w:lang w:val="en-US"/>
        </w:rPr>
        <w:t xml:space="preserve">, I. </w:t>
      </w:r>
      <w:proofErr w:type="spellStart"/>
      <w:r w:rsidRPr="003970D0">
        <w:rPr>
          <w:sz w:val="22"/>
          <w:szCs w:val="22"/>
          <w:lang w:val="en-US"/>
        </w:rPr>
        <w:t>Fragouli</w:t>
      </w:r>
      <w:proofErr w:type="spellEnd"/>
      <w:r w:rsidRPr="003970D0">
        <w:rPr>
          <w:sz w:val="22"/>
          <w:szCs w:val="22"/>
          <w:lang w:val="en-US"/>
        </w:rPr>
        <w:t xml:space="preserve">, P. A. </w:t>
      </w:r>
      <w:proofErr w:type="spellStart"/>
      <w:r w:rsidRPr="003970D0">
        <w:rPr>
          <w:sz w:val="22"/>
          <w:szCs w:val="22"/>
          <w:lang w:val="en-US"/>
        </w:rPr>
        <w:t>Afroudakis</w:t>
      </w:r>
      <w:proofErr w:type="spellEnd"/>
      <w:r w:rsidRPr="003970D0">
        <w:rPr>
          <w:sz w:val="22"/>
          <w:szCs w:val="22"/>
          <w:lang w:val="en-US"/>
        </w:rPr>
        <w:t xml:space="preserve">, R. </w:t>
      </w:r>
      <w:proofErr w:type="spellStart"/>
      <w:r w:rsidRPr="003970D0">
        <w:rPr>
          <w:sz w:val="22"/>
          <w:szCs w:val="22"/>
          <w:lang w:val="en-US"/>
        </w:rPr>
        <w:t>Kompogennitaki</w:t>
      </w:r>
      <w:proofErr w:type="spellEnd"/>
      <w:r w:rsidRPr="003970D0">
        <w:rPr>
          <w:sz w:val="22"/>
          <w:szCs w:val="22"/>
          <w:lang w:val="en-US"/>
        </w:rPr>
        <w:t xml:space="preserve"> Y. </w:t>
      </w:r>
      <w:proofErr w:type="spellStart"/>
      <w:r w:rsidRPr="003970D0">
        <w:rPr>
          <w:sz w:val="22"/>
          <w:szCs w:val="22"/>
          <w:lang w:val="en-US"/>
        </w:rPr>
        <w:t>Dotsikas</w:t>
      </w:r>
      <w:proofErr w:type="spellEnd"/>
      <w:r w:rsidRPr="003970D0">
        <w:rPr>
          <w:sz w:val="22"/>
          <w:szCs w:val="22"/>
          <w:lang w:val="en-US"/>
        </w:rPr>
        <w:t xml:space="preserve">. Comparative In Vitro Controlled Release Studies on the </w:t>
      </w:r>
      <w:proofErr w:type="spellStart"/>
      <w:r w:rsidRPr="003970D0">
        <w:rPr>
          <w:sz w:val="22"/>
          <w:szCs w:val="22"/>
          <w:lang w:val="en-US"/>
        </w:rPr>
        <w:t>Chronobiotic</w:t>
      </w:r>
      <w:proofErr w:type="spellEnd"/>
      <w:r w:rsidRPr="003970D0">
        <w:rPr>
          <w:sz w:val="22"/>
          <w:szCs w:val="22"/>
          <w:lang w:val="en-US"/>
        </w:rPr>
        <w:t xml:space="preserve"> Hormone Melatonin from Cyclodextrins-Containing Matrices and Cyclodextrin: Melatonin Complexes. </w:t>
      </w:r>
      <w:r w:rsidRPr="003970D0">
        <w:rPr>
          <w:i/>
          <w:sz w:val="22"/>
          <w:szCs w:val="22"/>
          <w:lang w:val="en-US"/>
        </w:rPr>
        <w:t>Int. J. Mol. Sci</w:t>
      </w:r>
      <w:r w:rsidRPr="003970D0">
        <w:rPr>
          <w:sz w:val="22"/>
          <w:szCs w:val="22"/>
          <w:lang w:val="en-US"/>
        </w:rPr>
        <w:t>. 18, 1641 (2017)</w:t>
      </w:r>
    </w:p>
    <w:p w14:paraId="4E8ED5DF" w14:textId="77777777" w:rsidR="00CC0A58" w:rsidRPr="009C3E84" w:rsidRDefault="00804F86" w:rsidP="003970D0">
      <w:pPr>
        <w:ind w:left="-426" w:firstLine="284"/>
        <w:jc w:val="both"/>
        <w:rPr>
          <w:sz w:val="22"/>
          <w:szCs w:val="22"/>
          <w:lang w:val="en-US"/>
        </w:rPr>
      </w:pPr>
      <w:r w:rsidRPr="009C3E84">
        <w:rPr>
          <w:sz w:val="22"/>
          <w:szCs w:val="22"/>
          <w:lang w:val="en-US"/>
        </w:rPr>
        <w:t>doi:10.3390/ijms18081641</w:t>
      </w:r>
    </w:p>
    <w:p w14:paraId="0AECA047" w14:textId="77777777" w:rsidR="00BC7246" w:rsidRPr="009C3E84" w:rsidRDefault="00CC0A58" w:rsidP="007A7DCB">
      <w:pPr>
        <w:pStyle w:val="af"/>
        <w:numPr>
          <w:ilvl w:val="0"/>
          <w:numId w:val="5"/>
        </w:numPr>
        <w:ind w:left="-142" w:hanging="284"/>
        <w:jc w:val="both"/>
        <w:rPr>
          <w:rStyle w:val="-"/>
          <w:color w:val="auto"/>
          <w:sz w:val="22"/>
          <w:szCs w:val="22"/>
          <w:u w:val="none"/>
          <w:lang w:val="en-US"/>
        </w:rPr>
      </w:pPr>
      <w:r w:rsidRPr="009C3E84">
        <w:rPr>
          <w:b/>
          <w:sz w:val="22"/>
          <w:szCs w:val="22"/>
          <w:lang w:val="en-US"/>
        </w:rPr>
        <w:t xml:space="preserve">M. </w:t>
      </w:r>
      <w:proofErr w:type="spellStart"/>
      <w:r w:rsidRPr="009C3E84">
        <w:rPr>
          <w:b/>
          <w:sz w:val="22"/>
          <w:szCs w:val="22"/>
          <w:lang w:val="en-US"/>
        </w:rPr>
        <w:t>Vlachou</w:t>
      </w:r>
      <w:proofErr w:type="spellEnd"/>
      <w:r w:rsidRPr="009C3E84">
        <w:rPr>
          <w:b/>
          <w:sz w:val="22"/>
          <w:szCs w:val="22"/>
          <w:lang w:val="en-US"/>
        </w:rPr>
        <w:t>*</w:t>
      </w:r>
      <w:r w:rsidRPr="009C3E84">
        <w:rPr>
          <w:sz w:val="22"/>
          <w:szCs w:val="22"/>
          <w:lang w:val="en-US"/>
        </w:rPr>
        <w:t xml:space="preserve">, </w:t>
      </w:r>
      <w:proofErr w:type="spellStart"/>
      <w:proofErr w:type="gramStart"/>
      <w:r w:rsidRPr="009C3E84">
        <w:rPr>
          <w:sz w:val="22"/>
          <w:szCs w:val="22"/>
          <w:lang w:val="en-US"/>
        </w:rPr>
        <w:t>K.Tragou</w:t>
      </w:r>
      <w:proofErr w:type="spellEnd"/>
      <w:proofErr w:type="gramEnd"/>
      <w:r w:rsidRPr="009C3E84">
        <w:rPr>
          <w:sz w:val="22"/>
          <w:szCs w:val="22"/>
          <w:lang w:val="en-US"/>
        </w:rPr>
        <w:t xml:space="preserve">, A. </w:t>
      </w:r>
      <w:proofErr w:type="spellStart"/>
      <w:r w:rsidRPr="009C3E84">
        <w:rPr>
          <w:sz w:val="22"/>
          <w:szCs w:val="22"/>
          <w:lang w:val="en-US"/>
        </w:rPr>
        <w:t>Siamidi</w:t>
      </w:r>
      <w:proofErr w:type="spellEnd"/>
      <w:r w:rsidRPr="009C3E84">
        <w:rPr>
          <w:sz w:val="22"/>
          <w:szCs w:val="22"/>
          <w:lang w:val="en-US"/>
        </w:rPr>
        <w:t xml:space="preserve">, S. </w:t>
      </w:r>
      <w:proofErr w:type="spellStart"/>
      <w:r w:rsidRPr="009C3E84">
        <w:rPr>
          <w:sz w:val="22"/>
          <w:szCs w:val="22"/>
          <w:lang w:val="en-US"/>
        </w:rPr>
        <w:t>Kikionis</w:t>
      </w:r>
      <w:proofErr w:type="spellEnd"/>
      <w:r w:rsidRPr="009C3E84">
        <w:rPr>
          <w:sz w:val="22"/>
          <w:szCs w:val="22"/>
          <w:lang w:val="en-US"/>
        </w:rPr>
        <w:t xml:space="preserve">, A. L. </w:t>
      </w:r>
      <w:proofErr w:type="spellStart"/>
      <w:r w:rsidRPr="009C3E84">
        <w:rPr>
          <w:sz w:val="22"/>
          <w:szCs w:val="22"/>
          <w:lang w:val="en-US"/>
        </w:rPr>
        <w:t>Chatzianagnostou</w:t>
      </w:r>
      <w:proofErr w:type="spellEnd"/>
      <w:r w:rsidRPr="009C3E84">
        <w:rPr>
          <w:sz w:val="22"/>
          <w:szCs w:val="22"/>
          <w:lang w:val="en-US"/>
        </w:rPr>
        <w:t xml:space="preserve">, A. </w:t>
      </w:r>
      <w:proofErr w:type="spellStart"/>
      <w:r w:rsidRPr="009C3E84">
        <w:rPr>
          <w:sz w:val="22"/>
          <w:szCs w:val="22"/>
          <w:lang w:val="en-US"/>
        </w:rPr>
        <w:t>Mitsopoulos</w:t>
      </w:r>
      <w:proofErr w:type="spellEnd"/>
      <w:r w:rsidRPr="009C3E84">
        <w:rPr>
          <w:sz w:val="22"/>
          <w:szCs w:val="22"/>
          <w:lang w:val="en-US"/>
        </w:rPr>
        <w:t xml:space="preserve">, E. </w:t>
      </w:r>
      <w:proofErr w:type="spellStart"/>
      <w:r w:rsidRPr="009C3E84">
        <w:rPr>
          <w:sz w:val="22"/>
          <w:szCs w:val="22"/>
          <w:lang w:val="en-US"/>
        </w:rPr>
        <w:t>Ioannou</w:t>
      </w:r>
      <w:proofErr w:type="spellEnd"/>
      <w:r w:rsidRPr="009C3E84">
        <w:rPr>
          <w:sz w:val="22"/>
          <w:szCs w:val="22"/>
          <w:lang w:val="en-US"/>
        </w:rPr>
        <w:t xml:space="preserve">, V. </w:t>
      </w:r>
      <w:proofErr w:type="spellStart"/>
      <w:r w:rsidRPr="009C3E84">
        <w:rPr>
          <w:sz w:val="22"/>
          <w:szCs w:val="22"/>
          <w:lang w:val="en-US"/>
        </w:rPr>
        <w:t>Roussis</w:t>
      </w:r>
      <w:proofErr w:type="spellEnd"/>
      <w:r w:rsidRPr="009C3E84">
        <w:rPr>
          <w:sz w:val="22"/>
          <w:szCs w:val="22"/>
          <w:lang w:val="en-US"/>
        </w:rPr>
        <w:t xml:space="preserve">, A. Tsotinis. Modified in vitro release of the </w:t>
      </w:r>
      <w:proofErr w:type="spellStart"/>
      <w:r w:rsidRPr="009C3E84">
        <w:rPr>
          <w:sz w:val="22"/>
          <w:szCs w:val="22"/>
          <w:lang w:val="en-US"/>
        </w:rPr>
        <w:t>chronobiotic</w:t>
      </w:r>
      <w:proofErr w:type="spellEnd"/>
      <w:r w:rsidRPr="009C3E84">
        <w:rPr>
          <w:sz w:val="22"/>
          <w:szCs w:val="22"/>
          <w:lang w:val="en-US"/>
        </w:rPr>
        <w:t xml:space="preserve"> hormone melatonin from matrix tablets based on the marine sulfated polysaccharide </w:t>
      </w:r>
      <w:proofErr w:type="spellStart"/>
      <w:r w:rsidRPr="009C3E84">
        <w:rPr>
          <w:sz w:val="22"/>
          <w:szCs w:val="22"/>
          <w:lang w:val="en-US"/>
        </w:rPr>
        <w:t>ulvan</w:t>
      </w:r>
      <w:proofErr w:type="spellEnd"/>
      <w:r w:rsidRPr="009C3E84">
        <w:rPr>
          <w:sz w:val="22"/>
          <w:szCs w:val="22"/>
          <w:lang w:val="en-US"/>
        </w:rPr>
        <w:t xml:space="preserve">. </w:t>
      </w:r>
      <w:r w:rsidRPr="009C3E84">
        <w:rPr>
          <w:i/>
          <w:sz w:val="22"/>
          <w:szCs w:val="22"/>
          <w:lang w:val="en-US"/>
        </w:rPr>
        <w:t xml:space="preserve">J Drug </w:t>
      </w:r>
      <w:proofErr w:type="spellStart"/>
      <w:r w:rsidRPr="009C3E84">
        <w:rPr>
          <w:i/>
          <w:sz w:val="22"/>
          <w:szCs w:val="22"/>
          <w:lang w:val="en-US"/>
        </w:rPr>
        <w:t>Deliv</w:t>
      </w:r>
      <w:proofErr w:type="spellEnd"/>
      <w:r w:rsidRPr="009C3E84">
        <w:rPr>
          <w:i/>
          <w:sz w:val="22"/>
          <w:szCs w:val="22"/>
          <w:lang w:val="en-US"/>
        </w:rPr>
        <w:t xml:space="preserve"> Sci Technol.</w:t>
      </w:r>
      <w:r w:rsidRPr="009C3E84">
        <w:rPr>
          <w:sz w:val="22"/>
          <w:szCs w:val="22"/>
          <w:lang w:val="en-US"/>
        </w:rPr>
        <w:t xml:space="preserve"> </w:t>
      </w:r>
      <w:r w:rsidR="00F44E13" w:rsidRPr="009C3E84">
        <w:rPr>
          <w:rFonts w:eastAsia="MS Mincho"/>
          <w:sz w:val="22"/>
          <w:szCs w:val="22"/>
          <w:lang w:val="en-US" w:eastAsia="el-GR"/>
        </w:rPr>
        <w:t xml:space="preserve">44:41- 48 (2018) </w:t>
      </w:r>
      <w:r w:rsidRPr="009C3E84">
        <w:rPr>
          <w:sz w:val="22"/>
          <w:szCs w:val="22"/>
          <w:lang w:val="en-US"/>
        </w:rPr>
        <w:t xml:space="preserve"> </w:t>
      </w:r>
      <w:proofErr w:type="spellStart"/>
      <w:r w:rsidRPr="009C3E84">
        <w:rPr>
          <w:sz w:val="22"/>
          <w:szCs w:val="22"/>
          <w:lang w:val="en-US"/>
        </w:rPr>
        <w:t>doi</w:t>
      </w:r>
      <w:proofErr w:type="spellEnd"/>
      <w:r w:rsidRPr="009C3E84">
        <w:rPr>
          <w:sz w:val="22"/>
          <w:szCs w:val="22"/>
          <w:lang w:val="en-US"/>
        </w:rPr>
        <w:t xml:space="preserve">: </w:t>
      </w:r>
      <w:hyperlink r:id="rId18" w:tgtFrame="_blank" w:history="1">
        <w:r w:rsidRPr="009C3E84">
          <w:rPr>
            <w:rStyle w:val="-"/>
            <w:color w:val="auto"/>
            <w:sz w:val="22"/>
            <w:szCs w:val="22"/>
            <w:u w:val="none"/>
            <w:lang w:val="en-US"/>
          </w:rPr>
          <w:t>10.1016/j.jddst.2017.11.019</w:t>
        </w:r>
      </w:hyperlink>
    </w:p>
    <w:p w14:paraId="068B7FD9" w14:textId="77777777" w:rsidR="002E7C14" w:rsidRPr="009C3E84" w:rsidRDefault="00A63C04" w:rsidP="007A7DCB">
      <w:pPr>
        <w:pStyle w:val="af"/>
        <w:numPr>
          <w:ilvl w:val="0"/>
          <w:numId w:val="5"/>
        </w:numPr>
        <w:ind w:left="-142" w:hanging="284"/>
        <w:jc w:val="both"/>
        <w:rPr>
          <w:sz w:val="22"/>
          <w:szCs w:val="22"/>
          <w:lang w:val="en-US"/>
        </w:rPr>
      </w:pPr>
      <w:r w:rsidRPr="009C3E84">
        <w:rPr>
          <w:b/>
          <w:sz w:val="22"/>
          <w:szCs w:val="22"/>
          <w:lang w:val="en-US"/>
        </w:rPr>
        <w:t>M. Vlachou</w:t>
      </w:r>
      <w:r w:rsidRPr="009C3E84">
        <w:rPr>
          <w:sz w:val="22"/>
          <w:szCs w:val="22"/>
          <w:lang w:val="en-US"/>
        </w:rPr>
        <w:t xml:space="preserve">*, S. </w:t>
      </w:r>
      <w:proofErr w:type="spellStart"/>
      <w:r w:rsidRPr="009C3E84">
        <w:rPr>
          <w:sz w:val="22"/>
          <w:szCs w:val="22"/>
          <w:lang w:val="en-US"/>
        </w:rPr>
        <w:t>Kikionis</w:t>
      </w:r>
      <w:proofErr w:type="spellEnd"/>
      <w:r w:rsidRPr="009C3E84">
        <w:rPr>
          <w:sz w:val="22"/>
          <w:szCs w:val="22"/>
          <w:lang w:val="en-US"/>
        </w:rPr>
        <w:t xml:space="preserve">, A. </w:t>
      </w:r>
      <w:proofErr w:type="spellStart"/>
      <w:r w:rsidRPr="009C3E84">
        <w:rPr>
          <w:sz w:val="22"/>
          <w:szCs w:val="22"/>
          <w:lang w:val="en-US"/>
        </w:rPr>
        <w:t>Siamidi</w:t>
      </w:r>
      <w:proofErr w:type="spellEnd"/>
      <w:r w:rsidRPr="009C3E84">
        <w:rPr>
          <w:sz w:val="22"/>
          <w:szCs w:val="22"/>
          <w:lang w:val="en-US"/>
        </w:rPr>
        <w:t xml:space="preserve">, K. </w:t>
      </w:r>
      <w:proofErr w:type="spellStart"/>
      <w:r w:rsidRPr="009C3E84">
        <w:rPr>
          <w:sz w:val="22"/>
          <w:szCs w:val="22"/>
          <w:lang w:val="en-US"/>
        </w:rPr>
        <w:t>Tragou</w:t>
      </w:r>
      <w:proofErr w:type="spellEnd"/>
      <w:r w:rsidRPr="009C3E84">
        <w:rPr>
          <w:sz w:val="22"/>
          <w:szCs w:val="22"/>
          <w:lang w:val="en-US"/>
        </w:rPr>
        <w:t xml:space="preserve">, S. </w:t>
      </w:r>
      <w:proofErr w:type="spellStart"/>
      <w:r w:rsidRPr="009C3E84">
        <w:rPr>
          <w:sz w:val="22"/>
          <w:szCs w:val="22"/>
          <w:lang w:val="en-US"/>
        </w:rPr>
        <w:t>Kapoti</w:t>
      </w:r>
      <w:proofErr w:type="spellEnd"/>
      <w:r w:rsidRPr="009C3E84">
        <w:rPr>
          <w:sz w:val="22"/>
          <w:szCs w:val="22"/>
          <w:lang w:val="en-US"/>
        </w:rPr>
        <w:t xml:space="preserve">, E. </w:t>
      </w:r>
      <w:proofErr w:type="spellStart"/>
      <w:r w:rsidRPr="009C3E84">
        <w:rPr>
          <w:sz w:val="22"/>
          <w:szCs w:val="22"/>
          <w:lang w:val="en-US"/>
        </w:rPr>
        <w:t>Ioannou</w:t>
      </w:r>
      <w:proofErr w:type="spellEnd"/>
      <w:r w:rsidRPr="009C3E84">
        <w:rPr>
          <w:sz w:val="22"/>
          <w:szCs w:val="22"/>
          <w:lang w:val="en-US"/>
        </w:rPr>
        <w:t xml:space="preserve">, V. </w:t>
      </w:r>
      <w:proofErr w:type="spellStart"/>
      <w:r w:rsidRPr="009C3E84">
        <w:rPr>
          <w:sz w:val="22"/>
          <w:szCs w:val="22"/>
          <w:lang w:val="en-US"/>
        </w:rPr>
        <w:t>Roussis</w:t>
      </w:r>
      <w:proofErr w:type="spellEnd"/>
      <w:r w:rsidRPr="009C3E84">
        <w:rPr>
          <w:sz w:val="22"/>
          <w:szCs w:val="22"/>
          <w:lang w:val="en-US"/>
        </w:rPr>
        <w:t xml:space="preserve">, A. Tsotinis. Fabrication and Characterization of </w:t>
      </w:r>
      <w:proofErr w:type="spellStart"/>
      <w:r w:rsidRPr="009C3E84">
        <w:rPr>
          <w:sz w:val="22"/>
          <w:szCs w:val="22"/>
          <w:lang w:val="en-US"/>
        </w:rPr>
        <w:t>Electrospun</w:t>
      </w:r>
      <w:proofErr w:type="spellEnd"/>
      <w:r w:rsidRPr="009C3E84">
        <w:rPr>
          <w:sz w:val="22"/>
          <w:szCs w:val="22"/>
          <w:lang w:val="en-US"/>
        </w:rPr>
        <w:t xml:space="preserve"> Nanofibers for the Modified Release of the </w:t>
      </w:r>
      <w:proofErr w:type="spellStart"/>
      <w:r w:rsidRPr="009C3E84">
        <w:rPr>
          <w:sz w:val="22"/>
          <w:szCs w:val="22"/>
          <w:lang w:val="en-US"/>
        </w:rPr>
        <w:t>Chronobiotic</w:t>
      </w:r>
      <w:proofErr w:type="spellEnd"/>
      <w:r w:rsidRPr="009C3E84">
        <w:rPr>
          <w:sz w:val="22"/>
          <w:szCs w:val="22"/>
          <w:lang w:val="en-US"/>
        </w:rPr>
        <w:t xml:space="preserve"> Hormone Melatonin. </w:t>
      </w:r>
      <w:proofErr w:type="spellStart"/>
      <w:r w:rsidRPr="009C3E84">
        <w:rPr>
          <w:i/>
          <w:sz w:val="22"/>
          <w:szCs w:val="22"/>
          <w:lang w:val="en-US"/>
        </w:rPr>
        <w:t>Curr</w:t>
      </w:r>
      <w:proofErr w:type="spellEnd"/>
      <w:r w:rsidRPr="009C3E84">
        <w:rPr>
          <w:i/>
          <w:sz w:val="22"/>
          <w:szCs w:val="22"/>
          <w:lang w:val="en-US"/>
        </w:rPr>
        <w:t xml:space="preserve"> Drug </w:t>
      </w:r>
      <w:proofErr w:type="spellStart"/>
      <w:r w:rsidRPr="009C3E84">
        <w:rPr>
          <w:i/>
          <w:sz w:val="22"/>
          <w:szCs w:val="22"/>
          <w:lang w:val="en-US"/>
        </w:rPr>
        <w:t>Deliv</w:t>
      </w:r>
      <w:proofErr w:type="spellEnd"/>
      <w:r w:rsidRPr="009C3E84">
        <w:rPr>
          <w:sz w:val="22"/>
          <w:szCs w:val="22"/>
          <w:lang w:val="en-US"/>
        </w:rPr>
        <w:t>, 16(1):79-85 (2019) DOI: 10.2174/1567201815666180914095701.</w:t>
      </w:r>
    </w:p>
    <w:p w14:paraId="0FDCC5FC" w14:textId="3C58CE7E" w:rsidR="00A63C04" w:rsidRPr="009C3E84" w:rsidRDefault="00A63C04" w:rsidP="007A7DCB">
      <w:pPr>
        <w:pStyle w:val="af"/>
        <w:numPr>
          <w:ilvl w:val="0"/>
          <w:numId w:val="5"/>
        </w:numPr>
        <w:ind w:left="-142" w:hanging="284"/>
        <w:jc w:val="both"/>
        <w:rPr>
          <w:sz w:val="22"/>
          <w:szCs w:val="22"/>
          <w:lang w:val="en-US"/>
        </w:rPr>
      </w:pPr>
      <w:r w:rsidRPr="009C3E84">
        <w:rPr>
          <w:b/>
          <w:sz w:val="22"/>
          <w:szCs w:val="22"/>
          <w:lang w:val="en-US"/>
        </w:rPr>
        <w:lastRenderedPageBreak/>
        <w:t>M. Vlachou</w:t>
      </w:r>
      <w:r w:rsidRPr="009C3E84">
        <w:rPr>
          <w:sz w:val="22"/>
          <w:szCs w:val="22"/>
          <w:lang w:val="en-US"/>
        </w:rPr>
        <w:t xml:space="preserve">*, S. </w:t>
      </w:r>
      <w:proofErr w:type="spellStart"/>
      <w:r w:rsidRPr="009C3E84">
        <w:rPr>
          <w:sz w:val="22"/>
          <w:szCs w:val="22"/>
          <w:lang w:val="en-US"/>
        </w:rPr>
        <w:t>Kikionis</w:t>
      </w:r>
      <w:proofErr w:type="spellEnd"/>
      <w:r w:rsidRPr="009C3E84">
        <w:rPr>
          <w:sz w:val="22"/>
          <w:szCs w:val="22"/>
          <w:lang w:val="en-US"/>
        </w:rPr>
        <w:t xml:space="preserve">, A. </w:t>
      </w:r>
      <w:proofErr w:type="spellStart"/>
      <w:r w:rsidRPr="009C3E84">
        <w:rPr>
          <w:sz w:val="22"/>
          <w:szCs w:val="22"/>
          <w:lang w:val="en-US"/>
        </w:rPr>
        <w:t>Siamidi</w:t>
      </w:r>
      <w:proofErr w:type="spellEnd"/>
      <w:r w:rsidRPr="009C3E84">
        <w:rPr>
          <w:sz w:val="22"/>
          <w:szCs w:val="22"/>
          <w:lang w:val="en-US"/>
        </w:rPr>
        <w:t xml:space="preserve">, K. </w:t>
      </w:r>
      <w:proofErr w:type="spellStart"/>
      <w:r w:rsidRPr="009C3E84">
        <w:rPr>
          <w:sz w:val="22"/>
          <w:szCs w:val="22"/>
          <w:lang w:val="en-US"/>
        </w:rPr>
        <w:t>Tragou</w:t>
      </w:r>
      <w:proofErr w:type="spellEnd"/>
      <w:r w:rsidRPr="009C3E84">
        <w:rPr>
          <w:sz w:val="22"/>
          <w:szCs w:val="22"/>
          <w:lang w:val="en-US"/>
        </w:rPr>
        <w:t xml:space="preserve">, E. </w:t>
      </w:r>
      <w:proofErr w:type="spellStart"/>
      <w:r w:rsidRPr="009C3E84">
        <w:rPr>
          <w:sz w:val="22"/>
          <w:szCs w:val="22"/>
          <w:lang w:val="en-US"/>
        </w:rPr>
        <w:t>Ioannou</w:t>
      </w:r>
      <w:proofErr w:type="spellEnd"/>
      <w:r w:rsidRPr="009C3E84">
        <w:rPr>
          <w:sz w:val="22"/>
          <w:szCs w:val="22"/>
          <w:lang w:val="en-US"/>
        </w:rPr>
        <w:t xml:space="preserve">, V. </w:t>
      </w:r>
      <w:proofErr w:type="spellStart"/>
      <w:r w:rsidRPr="009C3E84">
        <w:rPr>
          <w:sz w:val="22"/>
          <w:szCs w:val="22"/>
          <w:lang w:val="en-US"/>
        </w:rPr>
        <w:t>Roussis</w:t>
      </w:r>
      <w:proofErr w:type="spellEnd"/>
      <w:r w:rsidRPr="009C3E84">
        <w:rPr>
          <w:sz w:val="22"/>
          <w:szCs w:val="22"/>
          <w:lang w:val="en-US"/>
        </w:rPr>
        <w:t xml:space="preserve">, A. Tsotinis. Modified in vitro release of melatonin loaded in nanofibrous </w:t>
      </w:r>
      <w:proofErr w:type="spellStart"/>
      <w:r w:rsidRPr="009C3E84">
        <w:rPr>
          <w:sz w:val="22"/>
          <w:szCs w:val="22"/>
          <w:lang w:val="en-US"/>
        </w:rPr>
        <w:t>electrospun</w:t>
      </w:r>
      <w:proofErr w:type="spellEnd"/>
      <w:r w:rsidRPr="009C3E84">
        <w:rPr>
          <w:sz w:val="22"/>
          <w:szCs w:val="22"/>
          <w:lang w:val="en-US"/>
        </w:rPr>
        <w:t xml:space="preserve"> mats incorporated into mono-layered and three-layered tablets. </w:t>
      </w:r>
      <w:r w:rsidRPr="009C3E84">
        <w:rPr>
          <w:i/>
          <w:sz w:val="22"/>
          <w:szCs w:val="22"/>
          <w:lang w:val="en-US"/>
        </w:rPr>
        <w:t>J Pharm Sci</w:t>
      </w:r>
      <w:r w:rsidR="00081D50" w:rsidRPr="009C3E84">
        <w:rPr>
          <w:i/>
          <w:sz w:val="22"/>
          <w:szCs w:val="22"/>
          <w:lang w:val="en-US"/>
        </w:rPr>
        <w:t>,</w:t>
      </w:r>
      <w:r w:rsidR="00081D50" w:rsidRPr="009C3E84">
        <w:rPr>
          <w:sz w:val="22"/>
          <w:szCs w:val="22"/>
          <w:lang w:val="en-US"/>
        </w:rPr>
        <w:t>108(2):970-976 (2019) DOI: https://doi.org/10.1016/j.xphs.2018.09.035</w:t>
      </w:r>
      <w:r w:rsidR="00E7096B">
        <w:rPr>
          <w:sz w:val="22"/>
          <w:szCs w:val="22"/>
          <w:lang w:val="en-US"/>
        </w:rPr>
        <w:t>.</w:t>
      </w:r>
    </w:p>
    <w:p w14:paraId="48F2BA18" w14:textId="77777777" w:rsidR="00C77159" w:rsidRDefault="00C77159" w:rsidP="009C3E84">
      <w:pPr>
        <w:pStyle w:val="af"/>
        <w:ind w:left="-426"/>
        <w:jc w:val="both"/>
        <w:rPr>
          <w:sz w:val="22"/>
          <w:szCs w:val="22"/>
          <w:lang w:val="en-US"/>
        </w:rPr>
      </w:pPr>
    </w:p>
    <w:p w14:paraId="49D3C709" w14:textId="5C8780CE" w:rsidR="00886A65" w:rsidRPr="00886A65" w:rsidRDefault="00886A65" w:rsidP="00886A65">
      <w:pPr>
        <w:pStyle w:val="af"/>
        <w:ind w:left="-426"/>
        <w:rPr>
          <w:b/>
          <w:sz w:val="22"/>
          <w:szCs w:val="22"/>
          <w:lang w:val="en-US"/>
        </w:rPr>
      </w:pPr>
      <w:r w:rsidRPr="00886A65">
        <w:rPr>
          <w:b/>
          <w:sz w:val="22"/>
          <w:szCs w:val="22"/>
          <w:lang w:val="en-US"/>
        </w:rPr>
        <w:t>BOOK CHAPTERS</w:t>
      </w:r>
    </w:p>
    <w:p w14:paraId="209CD75F" w14:textId="77777777" w:rsidR="00886A65" w:rsidRPr="00886A65" w:rsidRDefault="00886A65" w:rsidP="00886A65">
      <w:pPr>
        <w:pStyle w:val="af"/>
        <w:ind w:left="-426"/>
        <w:rPr>
          <w:sz w:val="22"/>
          <w:szCs w:val="22"/>
          <w:lang w:val="en-US"/>
        </w:rPr>
      </w:pPr>
      <w:r w:rsidRPr="003970D0">
        <w:rPr>
          <w:b/>
          <w:bCs/>
          <w:sz w:val="22"/>
          <w:szCs w:val="22"/>
          <w:lang w:val="en-US"/>
        </w:rPr>
        <w:t xml:space="preserve">M. </w:t>
      </w:r>
      <w:proofErr w:type="spellStart"/>
      <w:r w:rsidRPr="003970D0">
        <w:rPr>
          <w:b/>
          <w:bCs/>
          <w:sz w:val="22"/>
          <w:szCs w:val="22"/>
          <w:lang w:val="en-US"/>
        </w:rPr>
        <w:t>Vlachou</w:t>
      </w:r>
      <w:proofErr w:type="spellEnd"/>
      <w:r w:rsidRPr="00886A65">
        <w:rPr>
          <w:sz w:val="22"/>
          <w:szCs w:val="22"/>
          <w:lang w:val="en-US"/>
        </w:rPr>
        <w:t xml:space="preserve">, A. </w:t>
      </w:r>
      <w:proofErr w:type="spellStart"/>
      <w:r w:rsidRPr="00886A65">
        <w:rPr>
          <w:sz w:val="22"/>
          <w:szCs w:val="22"/>
          <w:lang w:val="en-US"/>
        </w:rPr>
        <w:t>Siamidi</w:t>
      </w:r>
      <w:proofErr w:type="spellEnd"/>
      <w:r w:rsidRPr="00886A65">
        <w:rPr>
          <w:sz w:val="22"/>
          <w:szCs w:val="22"/>
          <w:lang w:val="en-US"/>
        </w:rPr>
        <w:t>, Book chapter entitled “</w:t>
      </w:r>
      <w:r w:rsidRPr="00886A65">
        <w:rPr>
          <w:b/>
          <w:i/>
          <w:sz w:val="22"/>
          <w:szCs w:val="22"/>
          <w:lang w:val="en-US"/>
        </w:rPr>
        <w:t>Melatonin modified release formulations</w:t>
      </w:r>
      <w:r w:rsidRPr="00886A65">
        <w:rPr>
          <w:sz w:val="22"/>
          <w:szCs w:val="22"/>
          <w:lang w:val="en-US"/>
        </w:rPr>
        <w:t xml:space="preserve">” in C. M. </w:t>
      </w:r>
      <w:proofErr w:type="spellStart"/>
      <w:r w:rsidRPr="00886A65">
        <w:rPr>
          <w:sz w:val="22"/>
          <w:szCs w:val="22"/>
          <w:lang w:val="en-US"/>
        </w:rPr>
        <w:t>Dragoi</w:t>
      </w:r>
      <w:proofErr w:type="spellEnd"/>
      <w:r w:rsidRPr="00886A65">
        <w:rPr>
          <w:sz w:val="22"/>
          <w:szCs w:val="22"/>
          <w:lang w:val="en-US"/>
        </w:rPr>
        <w:t xml:space="preserve"> Ed. </w:t>
      </w:r>
      <w:r w:rsidRPr="00886A65">
        <w:rPr>
          <w:b/>
          <w:i/>
          <w:sz w:val="22"/>
          <w:szCs w:val="22"/>
          <w:lang w:val="en-US"/>
        </w:rPr>
        <w:t>Melatonin - Molecular Biology, Clinical and Pharmaceutical Approaches</w:t>
      </w:r>
      <w:r w:rsidRPr="00886A65">
        <w:rPr>
          <w:sz w:val="22"/>
          <w:szCs w:val="22"/>
          <w:lang w:val="en-US"/>
        </w:rPr>
        <w:t xml:space="preserve"> ISBN 978-953-51-6797-6, DOI: 10.5772/intechopen.78337 </w:t>
      </w:r>
      <w:bookmarkStart w:id="1" w:name="_Hlk8165057"/>
      <w:r w:rsidRPr="00886A65">
        <w:rPr>
          <w:sz w:val="22"/>
          <w:szCs w:val="22"/>
          <w:lang w:val="en-US"/>
        </w:rPr>
        <w:t>(2018).</w:t>
      </w:r>
      <w:bookmarkEnd w:id="1"/>
    </w:p>
    <w:p w14:paraId="3BFF158E" w14:textId="77777777" w:rsidR="00886A65" w:rsidRDefault="00886A65" w:rsidP="00886A65">
      <w:pPr>
        <w:pStyle w:val="af"/>
        <w:ind w:left="-426"/>
        <w:rPr>
          <w:sz w:val="22"/>
          <w:szCs w:val="22"/>
          <w:lang w:val="en-US"/>
        </w:rPr>
      </w:pPr>
      <w:r w:rsidRPr="003970D0">
        <w:rPr>
          <w:b/>
          <w:bCs/>
          <w:sz w:val="22"/>
          <w:szCs w:val="22"/>
          <w:lang w:val="en-US"/>
        </w:rPr>
        <w:t xml:space="preserve">M. </w:t>
      </w:r>
      <w:proofErr w:type="spellStart"/>
      <w:r w:rsidRPr="003970D0">
        <w:rPr>
          <w:b/>
          <w:bCs/>
          <w:sz w:val="22"/>
          <w:szCs w:val="22"/>
          <w:lang w:val="en-US"/>
        </w:rPr>
        <w:t>Vlachou</w:t>
      </w:r>
      <w:proofErr w:type="spellEnd"/>
      <w:r w:rsidRPr="00886A65">
        <w:rPr>
          <w:sz w:val="22"/>
          <w:szCs w:val="22"/>
          <w:lang w:val="en-US"/>
        </w:rPr>
        <w:t xml:space="preserve">, A. </w:t>
      </w:r>
      <w:proofErr w:type="spellStart"/>
      <w:r w:rsidRPr="00886A65">
        <w:rPr>
          <w:sz w:val="22"/>
          <w:szCs w:val="22"/>
          <w:lang w:val="en-US"/>
        </w:rPr>
        <w:t>Siamidi</w:t>
      </w:r>
      <w:proofErr w:type="spellEnd"/>
      <w:r w:rsidRPr="00886A65">
        <w:rPr>
          <w:sz w:val="22"/>
          <w:szCs w:val="22"/>
          <w:lang w:val="en-US"/>
        </w:rPr>
        <w:t xml:space="preserve">, </w:t>
      </w:r>
      <w:r w:rsidRPr="00886A65">
        <w:rPr>
          <w:sz w:val="22"/>
          <w:szCs w:val="22"/>
          <w:lang w:val="en-GB"/>
        </w:rPr>
        <w:t xml:space="preserve">S. </w:t>
      </w:r>
      <w:proofErr w:type="spellStart"/>
      <w:r w:rsidRPr="00886A65">
        <w:rPr>
          <w:sz w:val="22"/>
          <w:szCs w:val="22"/>
          <w:lang w:val="en-GB"/>
        </w:rPr>
        <w:t>Kyriakou</w:t>
      </w:r>
      <w:proofErr w:type="spellEnd"/>
      <w:r w:rsidRPr="00886A65">
        <w:rPr>
          <w:sz w:val="22"/>
          <w:szCs w:val="22"/>
          <w:lang w:val="en-GB"/>
        </w:rPr>
        <w:t xml:space="preserve">, </w:t>
      </w:r>
      <w:r w:rsidRPr="00886A65">
        <w:rPr>
          <w:sz w:val="22"/>
          <w:szCs w:val="22"/>
          <w:lang w:val="en-US"/>
        </w:rPr>
        <w:t>Book chapter entitled “</w:t>
      </w:r>
      <w:r w:rsidRPr="00886A65">
        <w:rPr>
          <w:b/>
          <w:i/>
          <w:sz w:val="22"/>
          <w:szCs w:val="22"/>
          <w:lang w:val="en-US"/>
        </w:rPr>
        <w:t>Electrospinning and drug delivery</w:t>
      </w:r>
      <w:r w:rsidRPr="00886A65">
        <w:rPr>
          <w:sz w:val="22"/>
          <w:szCs w:val="22"/>
          <w:lang w:val="en-US"/>
        </w:rPr>
        <w:t>” in Sajjad Haider and Adnan Haider Ed “</w:t>
      </w:r>
      <w:r w:rsidRPr="00886A65">
        <w:rPr>
          <w:b/>
          <w:i/>
          <w:sz w:val="22"/>
          <w:szCs w:val="22"/>
          <w:lang w:val="en-US"/>
        </w:rPr>
        <w:t>Electrospinning and</w:t>
      </w:r>
      <w:r w:rsidRPr="00886A65">
        <w:rPr>
          <w:sz w:val="22"/>
          <w:szCs w:val="22"/>
          <w:lang w:val="en-US"/>
        </w:rPr>
        <w:t xml:space="preserve"> </w:t>
      </w:r>
      <w:proofErr w:type="spellStart"/>
      <w:r w:rsidRPr="00886A65">
        <w:rPr>
          <w:b/>
          <w:i/>
          <w:sz w:val="22"/>
          <w:szCs w:val="22"/>
          <w:lang w:val="en-US"/>
        </w:rPr>
        <w:t>Electrospraying</w:t>
      </w:r>
      <w:proofErr w:type="spellEnd"/>
      <w:r w:rsidRPr="00886A65">
        <w:rPr>
          <w:b/>
          <w:i/>
          <w:sz w:val="22"/>
          <w:szCs w:val="22"/>
          <w:lang w:val="en-US"/>
        </w:rPr>
        <w:t xml:space="preserve"> - Techniques and Applications</w:t>
      </w:r>
      <w:r w:rsidRPr="00886A65">
        <w:rPr>
          <w:sz w:val="22"/>
          <w:szCs w:val="22"/>
          <w:lang w:val="en-US"/>
        </w:rPr>
        <w:t>”, ISBN 978-1-78984-700-0 DOI: 10.5772/intechopen.86181 (2019).</w:t>
      </w:r>
    </w:p>
    <w:p w14:paraId="281F0B9E" w14:textId="77777777" w:rsidR="00886A65" w:rsidRPr="00886A65" w:rsidRDefault="00886A65" w:rsidP="00886A65">
      <w:pPr>
        <w:pStyle w:val="af"/>
        <w:ind w:left="-426"/>
        <w:rPr>
          <w:sz w:val="22"/>
          <w:szCs w:val="22"/>
          <w:lang w:val="en-US"/>
        </w:rPr>
      </w:pPr>
    </w:p>
    <w:p w14:paraId="5B382708" w14:textId="34AEC062" w:rsidR="00AA71AE" w:rsidRPr="00CE1E70" w:rsidRDefault="00A00F7D" w:rsidP="00886A65">
      <w:pPr>
        <w:pStyle w:val="4"/>
        <w:ind w:left="-426"/>
        <w:jc w:val="left"/>
        <w:rPr>
          <w:sz w:val="22"/>
          <w:szCs w:val="22"/>
        </w:rPr>
      </w:pPr>
      <w:r w:rsidRPr="00CE1E70">
        <w:rPr>
          <w:sz w:val="22"/>
          <w:szCs w:val="22"/>
          <w:lang w:val="en-GB"/>
        </w:rPr>
        <w:t xml:space="preserve">INTERNATIONAL </w:t>
      </w:r>
      <w:r w:rsidR="00D30B72" w:rsidRPr="00CE1E70">
        <w:rPr>
          <w:sz w:val="22"/>
          <w:szCs w:val="22"/>
        </w:rPr>
        <w:t>CONFERENCES &amp; SYMPOSIUMS</w:t>
      </w:r>
      <w:r w:rsidR="00E7096B" w:rsidRPr="00CE1E70">
        <w:rPr>
          <w:sz w:val="22"/>
          <w:szCs w:val="22"/>
        </w:rPr>
        <w:t>: INVITED SPEAKER</w:t>
      </w:r>
    </w:p>
    <w:p w14:paraId="17DB5397" w14:textId="77777777" w:rsidR="00CE1E70" w:rsidRPr="003970D0" w:rsidRDefault="00CE1E70" w:rsidP="007A7DCB">
      <w:pPr>
        <w:pStyle w:val="af"/>
        <w:numPr>
          <w:ilvl w:val="0"/>
          <w:numId w:val="6"/>
        </w:numPr>
        <w:overflowPunct w:val="0"/>
        <w:autoSpaceDE w:val="0"/>
        <w:autoSpaceDN w:val="0"/>
        <w:adjustRightInd w:val="0"/>
        <w:ind w:left="-142" w:hanging="284"/>
        <w:jc w:val="both"/>
        <w:textAlignment w:val="baseline"/>
        <w:rPr>
          <w:sz w:val="22"/>
          <w:szCs w:val="22"/>
          <w:lang w:val="en-US"/>
        </w:rPr>
      </w:pPr>
      <w:r w:rsidRPr="003970D0">
        <w:rPr>
          <w:b/>
          <w:sz w:val="22"/>
          <w:szCs w:val="22"/>
          <w:lang w:val="en-US"/>
        </w:rPr>
        <w:t xml:space="preserve">M. </w:t>
      </w:r>
      <w:proofErr w:type="spellStart"/>
      <w:r w:rsidRPr="003970D0">
        <w:rPr>
          <w:b/>
          <w:sz w:val="22"/>
          <w:szCs w:val="22"/>
          <w:lang w:val="en-US"/>
        </w:rPr>
        <w:t>Vlachou</w:t>
      </w:r>
      <w:proofErr w:type="spellEnd"/>
      <w:r w:rsidRPr="003970D0">
        <w:rPr>
          <w:sz w:val="22"/>
          <w:szCs w:val="22"/>
          <w:lang w:val="en-US"/>
        </w:rPr>
        <w:t>, An account of melatonin’s modified release in gastrointestinal fluids in 3rd International Conference on Pharmaceutics &amp; Novel Drug Delivery Systems (Dubai, 5-6 December 2018)</w:t>
      </w:r>
    </w:p>
    <w:p w14:paraId="5422849F" w14:textId="77777777" w:rsidR="00CE1E70" w:rsidRPr="003970D0" w:rsidRDefault="00CE1E70" w:rsidP="007A7DCB">
      <w:pPr>
        <w:pStyle w:val="af"/>
        <w:numPr>
          <w:ilvl w:val="0"/>
          <w:numId w:val="6"/>
        </w:numPr>
        <w:overflowPunct w:val="0"/>
        <w:autoSpaceDE w:val="0"/>
        <w:autoSpaceDN w:val="0"/>
        <w:adjustRightInd w:val="0"/>
        <w:ind w:left="-142" w:hanging="284"/>
        <w:jc w:val="both"/>
        <w:textAlignment w:val="baseline"/>
        <w:rPr>
          <w:sz w:val="22"/>
          <w:szCs w:val="22"/>
          <w:lang w:val="en-US"/>
        </w:rPr>
      </w:pPr>
      <w:r w:rsidRPr="003970D0">
        <w:rPr>
          <w:b/>
          <w:sz w:val="22"/>
          <w:szCs w:val="22"/>
          <w:lang w:val="en-US"/>
        </w:rPr>
        <w:t xml:space="preserve">M. </w:t>
      </w:r>
      <w:proofErr w:type="spellStart"/>
      <w:r w:rsidRPr="003970D0">
        <w:rPr>
          <w:b/>
          <w:sz w:val="22"/>
          <w:szCs w:val="22"/>
          <w:lang w:val="en-US"/>
        </w:rPr>
        <w:t>Vlachou</w:t>
      </w:r>
      <w:proofErr w:type="spellEnd"/>
      <w:r w:rsidRPr="003970D0">
        <w:rPr>
          <w:sz w:val="22"/>
          <w:szCs w:val="22"/>
          <w:lang w:val="en-US"/>
        </w:rPr>
        <w:t xml:space="preserve">, </w:t>
      </w:r>
      <w:proofErr w:type="spellStart"/>
      <w:r w:rsidRPr="003970D0">
        <w:rPr>
          <w:sz w:val="22"/>
          <w:szCs w:val="22"/>
          <w:lang w:val="en-US"/>
        </w:rPr>
        <w:t>Electrospun</w:t>
      </w:r>
      <w:proofErr w:type="spellEnd"/>
      <w:r w:rsidRPr="003970D0">
        <w:rPr>
          <w:sz w:val="22"/>
          <w:szCs w:val="22"/>
          <w:lang w:val="en-US"/>
        </w:rPr>
        <w:t xml:space="preserve"> nanofibers in skin wound healing and topical drug delivery in 9th World Congress on Clinical Pharmacy and Pharmacy Practice (Amsterdam, 25-26 March 2019) </w:t>
      </w:r>
    </w:p>
    <w:p w14:paraId="4B46AD84" w14:textId="77777777" w:rsidR="00CE1E70" w:rsidRPr="003970D0" w:rsidRDefault="00CE1E70" w:rsidP="007A7DCB">
      <w:pPr>
        <w:pStyle w:val="af"/>
        <w:numPr>
          <w:ilvl w:val="0"/>
          <w:numId w:val="6"/>
        </w:numPr>
        <w:overflowPunct w:val="0"/>
        <w:autoSpaceDE w:val="0"/>
        <w:autoSpaceDN w:val="0"/>
        <w:adjustRightInd w:val="0"/>
        <w:ind w:left="-142" w:hanging="284"/>
        <w:jc w:val="both"/>
        <w:textAlignment w:val="baseline"/>
        <w:rPr>
          <w:sz w:val="22"/>
          <w:szCs w:val="22"/>
          <w:lang w:val="en-US"/>
        </w:rPr>
      </w:pPr>
      <w:bookmarkStart w:id="2" w:name="_Hlk1902018"/>
      <w:r w:rsidRPr="003970D0">
        <w:rPr>
          <w:b/>
          <w:sz w:val="22"/>
          <w:szCs w:val="22"/>
          <w:lang w:val="en-US"/>
        </w:rPr>
        <w:t xml:space="preserve">M. </w:t>
      </w:r>
      <w:proofErr w:type="spellStart"/>
      <w:r w:rsidRPr="003970D0">
        <w:rPr>
          <w:b/>
          <w:sz w:val="22"/>
          <w:szCs w:val="22"/>
          <w:lang w:val="en-US"/>
        </w:rPr>
        <w:t>Vlachou</w:t>
      </w:r>
      <w:proofErr w:type="spellEnd"/>
      <w:r w:rsidRPr="003970D0">
        <w:rPr>
          <w:sz w:val="22"/>
          <w:szCs w:val="22"/>
          <w:lang w:val="en-US"/>
        </w:rPr>
        <w:t xml:space="preserve"> in 3rd Global Pharmaceutical Conference and Expo on Pharma research for Industry demands (London 3-5 July 2019) </w:t>
      </w:r>
    </w:p>
    <w:bookmarkEnd w:id="2"/>
    <w:p w14:paraId="717B6E0D" w14:textId="77777777" w:rsidR="00CE1E70" w:rsidRPr="003970D0" w:rsidRDefault="00CE1E70" w:rsidP="007A7DCB">
      <w:pPr>
        <w:pStyle w:val="af"/>
        <w:numPr>
          <w:ilvl w:val="0"/>
          <w:numId w:val="6"/>
        </w:numPr>
        <w:overflowPunct w:val="0"/>
        <w:autoSpaceDE w:val="0"/>
        <w:autoSpaceDN w:val="0"/>
        <w:adjustRightInd w:val="0"/>
        <w:ind w:left="-142" w:hanging="284"/>
        <w:jc w:val="both"/>
        <w:textAlignment w:val="baseline"/>
        <w:rPr>
          <w:sz w:val="22"/>
          <w:szCs w:val="22"/>
          <w:lang w:val="en-US"/>
        </w:rPr>
      </w:pPr>
      <w:r w:rsidRPr="003970D0">
        <w:rPr>
          <w:b/>
          <w:sz w:val="22"/>
          <w:szCs w:val="22"/>
          <w:lang w:val="en-US"/>
        </w:rPr>
        <w:t xml:space="preserve">M. </w:t>
      </w:r>
      <w:proofErr w:type="spellStart"/>
      <w:r w:rsidRPr="003970D0">
        <w:rPr>
          <w:b/>
          <w:sz w:val="22"/>
          <w:szCs w:val="22"/>
          <w:lang w:val="en-US"/>
        </w:rPr>
        <w:t>Vlachou</w:t>
      </w:r>
      <w:proofErr w:type="spellEnd"/>
      <w:r w:rsidRPr="003970D0">
        <w:rPr>
          <w:sz w:val="22"/>
          <w:szCs w:val="22"/>
          <w:lang w:val="en-US"/>
        </w:rPr>
        <w:t xml:space="preserve">, The influence of </w:t>
      </w:r>
      <w:proofErr w:type="spellStart"/>
      <w:r w:rsidRPr="003970D0">
        <w:rPr>
          <w:sz w:val="22"/>
          <w:szCs w:val="22"/>
          <w:lang w:val="en-US"/>
        </w:rPr>
        <w:t>Eudragits</w:t>
      </w:r>
      <w:proofErr w:type="spellEnd"/>
      <w:r w:rsidRPr="003970D0">
        <w:rPr>
          <w:sz w:val="22"/>
          <w:szCs w:val="22"/>
          <w:lang w:val="en-US"/>
        </w:rPr>
        <w:t xml:space="preserve"> and PVP on the modified release of furosemide in 2nd International Conference and Exhibition on Pharmaceutics and Advanced Drug Delivery Systems (Paris, 5-6 July 2019) </w:t>
      </w:r>
    </w:p>
    <w:p w14:paraId="2739E568" w14:textId="77777777" w:rsidR="00CE1E70" w:rsidRPr="003970D0" w:rsidRDefault="00CE1E70" w:rsidP="007A7DCB">
      <w:pPr>
        <w:pStyle w:val="af"/>
        <w:numPr>
          <w:ilvl w:val="0"/>
          <w:numId w:val="6"/>
        </w:numPr>
        <w:overflowPunct w:val="0"/>
        <w:autoSpaceDE w:val="0"/>
        <w:autoSpaceDN w:val="0"/>
        <w:adjustRightInd w:val="0"/>
        <w:ind w:left="-142" w:hanging="284"/>
        <w:jc w:val="both"/>
        <w:textAlignment w:val="baseline"/>
        <w:rPr>
          <w:sz w:val="22"/>
          <w:szCs w:val="22"/>
          <w:lang w:val="en-US"/>
        </w:rPr>
      </w:pPr>
      <w:r w:rsidRPr="003970D0">
        <w:rPr>
          <w:b/>
          <w:sz w:val="22"/>
          <w:szCs w:val="22"/>
          <w:lang w:val="en-US"/>
        </w:rPr>
        <w:t xml:space="preserve">M. </w:t>
      </w:r>
      <w:proofErr w:type="spellStart"/>
      <w:r w:rsidRPr="003970D0">
        <w:rPr>
          <w:b/>
          <w:sz w:val="22"/>
          <w:szCs w:val="22"/>
          <w:lang w:val="en-US"/>
        </w:rPr>
        <w:t>Vlachou</w:t>
      </w:r>
      <w:proofErr w:type="spellEnd"/>
      <w:r w:rsidRPr="003970D0">
        <w:rPr>
          <w:sz w:val="22"/>
          <w:szCs w:val="22"/>
          <w:lang w:val="en-US"/>
        </w:rPr>
        <w:t xml:space="preserve">, </w:t>
      </w:r>
      <w:proofErr w:type="spellStart"/>
      <w:r w:rsidRPr="003970D0">
        <w:rPr>
          <w:sz w:val="22"/>
          <w:szCs w:val="22"/>
          <w:lang w:val="en-US"/>
        </w:rPr>
        <w:t>Mesalazine</w:t>
      </w:r>
      <w:proofErr w:type="spellEnd"/>
      <w:r w:rsidRPr="003970D0">
        <w:rPr>
          <w:sz w:val="22"/>
          <w:szCs w:val="22"/>
          <w:lang w:val="en-US"/>
        </w:rPr>
        <w:t xml:space="preserve">: Mini tablets in capsules preparation and drug release assessment in 3rd International conference on Pharmacy and Pharmaceutical Sciences (Rome, 22-25 July 2019) </w:t>
      </w:r>
    </w:p>
    <w:p w14:paraId="732283D8" w14:textId="77777777" w:rsidR="00CE1E70" w:rsidRPr="003970D0" w:rsidRDefault="00CE1E70" w:rsidP="007A7DCB">
      <w:pPr>
        <w:pStyle w:val="af"/>
        <w:numPr>
          <w:ilvl w:val="0"/>
          <w:numId w:val="6"/>
        </w:numPr>
        <w:overflowPunct w:val="0"/>
        <w:autoSpaceDE w:val="0"/>
        <w:autoSpaceDN w:val="0"/>
        <w:adjustRightInd w:val="0"/>
        <w:ind w:left="-142" w:hanging="284"/>
        <w:jc w:val="both"/>
        <w:textAlignment w:val="baseline"/>
        <w:rPr>
          <w:sz w:val="22"/>
          <w:szCs w:val="22"/>
          <w:lang w:val="en-US"/>
        </w:rPr>
      </w:pPr>
      <w:r w:rsidRPr="003970D0">
        <w:rPr>
          <w:b/>
          <w:sz w:val="22"/>
          <w:szCs w:val="22"/>
          <w:lang w:val="en-US"/>
        </w:rPr>
        <w:t xml:space="preserve">M. </w:t>
      </w:r>
      <w:proofErr w:type="spellStart"/>
      <w:r w:rsidRPr="003970D0">
        <w:rPr>
          <w:b/>
          <w:sz w:val="22"/>
          <w:szCs w:val="22"/>
          <w:lang w:val="en-US"/>
        </w:rPr>
        <w:t>Vlachou</w:t>
      </w:r>
      <w:proofErr w:type="spellEnd"/>
      <w:r w:rsidRPr="003970D0">
        <w:rPr>
          <w:sz w:val="22"/>
          <w:szCs w:val="22"/>
          <w:lang w:val="en-US"/>
        </w:rPr>
        <w:t xml:space="preserve">, </w:t>
      </w:r>
      <w:proofErr w:type="spellStart"/>
      <w:r w:rsidRPr="003970D0">
        <w:rPr>
          <w:sz w:val="22"/>
          <w:szCs w:val="22"/>
          <w:lang w:val="en-US"/>
        </w:rPr>
        <w:t>Electrospun</w:t>
      </w:r>
      <w:proofErr w:type="spellEnd"/>
      <w:r w:rsidRPr="003970D0">
        <w:rPr>
          <w:sz w:val="22"/>
          <w:szCs w:val="22"/>
          <w:lang w:val="en-US"/>
        </w:rPr>
        <w:t xml:space="preserve"> nanofibers and modified drug release in the 31st Assembly of advanced materials congress in USA (Miami, </w:t>
      </w:r>
      <w:bookmarkStart w:id="3" w:name="_Hlk1773328"/>
      <w:r w:rsidRPr="003970D0">
        <w:rPr>
          <w:sz w:val="22"/>
          <w:szCs w:val="22"/>
          <w:lang w:val="en-US"/>
        </w:rPr>
        <w:t>8-13 December 2019)</w:t>
      </w:r>
    </w:p>
    <w:bookmarkEnd w:id="3"/>
    <w:p w14:paraId="1B3E7F9C" w14:textId="77777777" w:rsidR="00E7096B" w:rsidRPr="009C3E84" w:rsidRDefault="00E7096B" w:rsidP="00886A65">
      <w:pPr>
        <w:ind w:left="-426"/>
        <w:rPr>
          <w:sz w:val="22"/>
          <w:szCs w:val="22"/>
        </w:rPr>
      </w:pPr>
    </w:p>
    <w:p w14:paraId="22D69D42" w14:textId="77777777" w:rsidR="00D30B72" w:rsidRPr="009C3E84" w:rsidRDefault="00D30B72" w:rsidP="00886A65">
      <w:pPr>
        <w:pStyle w:val="6"/>
        <w:ind w:left="-426"/>
        <w:jc w:val="left"/>
        <w:rPr>
          <w:sz w:val="22"/>
          <w:szCs w:val="22"/>
        </w:rPr>
      </w:pPr>
      <w:r w:rsidRPr="009C3E84">
        <w:rPr>
          <w:sz w:val="22"/>
          <w:szCs w:val="22"/>
        </w:rPr>
        <w:t>WORK EXPERIENCE AND POSTGRADUATE TRAINING</w:t>
      </w:r>
    </w:p>
    <w:p w14:paraId="3DCDE0CD" w14:textId="77777777" w:rsidR="00D30B72" w:rsidRPr="001B2E88" w:rsidRDefault="00203DC1" w:rsidP="00886A65">
      <w:pPr>
        <w:overflowPunct w:val="0"/>
        <w:autoSpaceDE w:val="0"/>
        <w:autoSpaceDN w:val="0"/>
        <w:adjustRightInd w:val="0"/>
        <w:ind w:left="-426"/>
        <w:jc w:val="both"/>
        <w:textAlignment w:val="baseline"/>
        <w:rPr>
          <w:sz w:val="22"/>
          <w:szCs w:val="22"/>
          <w:lang w:val="en-US"/>
        </w:rPr>
      </w:pPr>
      <w:r w:rsidRPr="001B2E88">
        <w:rPr>
          <w:sz w:val="22"/>
          <w:szCs w:val="22"/>
          <w:lang w:val="en-US"/>
        </w:rPr>
        <w:t>2001</w:t>
      </w:r>
      <w:r w:rsidR="00D30B72" w:rsidRPr="001B2E88">
        <w:rPr>
          <w:sz w:val="22"/>
          <w:szCs w:val="22"/>
          <w:lang w:val="en-US"/>
        </w:rPr>
        <w:t>-</w:t>
      </w:r>
      <w:r w:rsidR="00D30B72" w:rsidRPr="001B2E88">
        <w:rPr>
          <w:sz w:val="22"/>
          <w:szCs w:val="22"/>
          <w:lang w:val="en-US"/>
        </w:rPr>
        <w:tab/>
        <w:t xml:space="preserve">University of Athens, </w:t>
      </w:r>
      <w:r w:rsidRPr="001B2E88">
        <w:rPr>
          <w:sz w:val="22"/>
          <w:szCs w:val="22"/>
          <w:lang w:val="en-US"/>
        </w:rPr>
        <w:t>Faculty</w:t>
      </w:r>
      <w:r w:rsidR="00D30B72" w:rsidRPr="001B2E88">
        <w:rPr>
          <w:sz w:val="22"/>
          <w:szCs w:val="22"/>
          <w:lang w:val="en-US"/>
        </w:rPr>
        <w:t xml:space="preserve"> of Pharmacy: Assistant Professor of Pharmaceutical </w:t>
      </w:r>
      <w:r w:rsidRPr="001B2E88">
        <w:rPr>
          <w:sz w:val="22"/>
          <w:szCs w:val="22"/>
          <w:lang w:val="en-US"/>
        </w:rPr>
        <w:t>Technology</w:t>
      </w:r>
      <w:r w:rsidR="00D30B72" w:rsidRPr="001B2E88">
        <w:rPr>
          <w:sz w:val="22"/>
          <w:szCs w:val="22"/>
          <w:lang w:val="en-US"/>
        </w:rPr>
        <w:t xml:space="preserve">. </w:t>
      </w:r>
    </w:p>
    <w:p w14:paraId="1E35F9E2" w14:textId="77777777" w:rsidR="00EE0312" w:rsidRPr="001B2E88" w:rsidRDefault="00D30B72" w:rsidP="00886A65">
      <w:pPr>
        <w:overflowPunct w:val="0"/>
        <w:autoSpaceDE w:val="0"/>
        <w:autoSpaceDN w:val="0"/>
        <w:adjustRightInd w:val="0"/>
        <w:ind w:left="-426"/>
        <w:jc w:val="both"/>
        <w:textAlignment w:val="baseline"/>
        <w:rPr>
          <w:sz w:val="22"/>
          <w:szCs w:val="22"/>
          <w:lang w:val="en-US"/>
        </w:rPr>
      </w:pPr>
      <w:r w:rsidRPr="001B2E88">
        <w:rPr>
          <w:sz w:val="22"/>
          <w:szCs w:val="22"/>
          <w:lang w:val="en-US"/>
        </w:rPr>
        <w:t>199</w:t>
      </w:r>
      <w:r w:rsidR="00203DC1" w:rsidRPr="001B2E88">
        <w:rPr>
          <w:sz w:val="22"/>
          <w:szCs w:val="22"/>
          <w:lang w:val="en-US"/>
        </w:rPr>
        <w:t>4</w:t>
      </w:r>
      <w:r w:rsidRPr="001B2E88">
        <w:rPr>
          <w:sz w:val="22"/>
          <w:szCs w:val="22"/>
          <w:lang w:val="en-US"/>
        </w:rPr>
        <w:t>-</w:t>
      </w:r>
      <w:r w:rsidR="00203DC1" w:rsidRPr="001B2E88">
        <w:rPr>
          <w:sz w:val="22"/>
          <w:szCs w:val="22"/>
          <w:lang w:val="en-US"/>
        </w:rPr>
        <w:t>2001</w:t>
      </w:r>
      <w:r w:rsidRPr="001B2E88">
        <w:rPr>
          <w:sz w:val="22"/>
          <w:szCs w:val="22"/>
          <w:lang w:val="en-US"/>
        </w:rPr>
        <w:tab/>
        <w:t xml:space="preserve">University of Athens, </w:t>
      </w:r>
      <w:r w:rsidR="00203DC1" w:rsidRPr="001B2E88">
        <w:rPr>
          <w:sz w:val="22"/>
          <w:szCs w:val="22"/>
          <w:lang w:val="en-US"/>
        </w:rPr>
        <w:t>Faculty</w:t>
      </w:r>
      <w:r w:rsidRPr="001B2E88">
        <w:rPr>
          <w:sz w:val="22"/>
          <w:szCs w:val="22"/>
          <w:lang w:val="en-US"/>
        </w:rPr>
        <w:t xml:space="preserve"> of Pharmacy: Lecturer of Pharmaceutical </w:t>
      </w:r>
      <w:r w:rsidR="00203DC1" w:rsidRPr="001B2E88">
        <w:rPr>
          <w:sz w:val="22"/>
          <w:szCs w:val="22"/>
          <w:lang w:val="en-US"/>
        </w:rPr>
        <w:t>Technology</w:t>
      </w:r>
      <w:r w:rsidRPr="001B2E88">
        <w:rPr>
          <w:sz w:val="22"/>
          <w:szCs w:val="22"/>
          <w:lang w:val="en-US"/>
        </w:rPr>
        <w:t>.</w:t>
      </w:r>
    </w:p>
    <w:p w14:paraId="17C00BAD" w14:textId="77777777" w:rsidR="00EE0312" w:rsidRPr="001B2E88" w:rsidRDefault="00EE0312" w:rsidP="003970D0">
      <w:pPr>
        <w:overflowPunct w:val="0"/>
        <w:autoSpaceDE w:val="0"/>
        <w:autoSpaceDN w:val="0"/>
        <w:adjustRightInd w:val="0"/>
        <w:ind w:left="714" w:hanging="1140"/>
        <w:jc w:val="both"/>
        <w:textAlignment w:val="baseline"/>
        <w:rPr>
          <w:sz w:val="22"/>
          <w:szCs w:val="22"/>
          <w:lang w:val="en-US"/>
        </w:rPr>
      </w:pPr>
      <w:r w:rsidRPr="001B2E88">
        <w:rPr>
          <w:sz w:val="22"/>
          <w:szCs w:val="22"/>
          <w:lang w:val="en-US"/>
        </w:rPr>
        <w:t>1989-1990</w:t>
      </w:r>
      <w:r w:rsidRPr="001B2E88">
        <w:rPr>
          <w:sz w:val="22"/>
          <w:szCs w:val="22"/>
          <w:lang w:val="en-US"/>
        </w:rPr>
        <w:tab/>
        <w:t xml:space="preserve">University of Rhode Island, U.S.A. Visiting Research Scientist in the School of Pharmacy. </w:t>
      </w:r>
      <w:r w:rsidR="00902F8E" w:rsidRPr="001B2E88">
        <w:rPr>
          <w:sz w:val="22"/>
          <w:szCs w:val="22"/>
          <w:lang w:val="en-US"/>
        </w:rPr>
        <w:t>Research field: Drug release and microencapsulation.</w:t>
      </w:r>
    </w:p>
    <w:p w14:paraId="3D8CA4A5" w14:textId="77777777" w:rsidR="00705297" w:rsidRPr="001B2E88" w:rsidRDefault="00902F8E" w:rsidP="003970D0">
      <w:pPr>
        <w:overflowPunct w:val="0"/>
        <w:autoSpaceDE w:val="0"/>
        <w:autoSpaceDN w:val="0"/>
        <w:adjustRightInd w:val="0"/>
        <w:ind w:left="714" w:hanging="1140"/>
        <w:jc w:val="both"/>
        <w:textAlignment w:val="baseline"/>
        <w:rPr>
          <w:sz w:val="22"/>
          <w:szCs w:val="22"/>
          <w:lang w:val="en-US"/>
        </w:rPr>
      </w:pPr>
      <w:r w:rsidRPr="001B2E88">
        <w:rPr>
          <w:sz w:val="22"/>
          <w:szCs w:val="22"/>
          <w:lang w:val="en-US"/>
        </w:rPr>
        <w:t>1988-1992</w:t>
      </w:r>
      <w:r w:rsidRPr="001B2E88">
        <w:rPr>
          <w:sz w:val="22"/>
          <w:szCs w:val="22"/>
          <w:lang w:val="en-US"/>
        </w:rPr>
        <w:tab/>
      </w:r>
      <w:r w:rsidR="00705297" w:rsidRPr="001B2E88">
        <w:rPr>
          <w:sz w:val="22"/>
          <w:szCs w:val="22"/>
          <w:lang w:val="en-US"/>
        </w:rPr>
        <w:t xml:space="preserve">"A. </w:t>
      </w:r>
      <w:proofErr w:type="spellStart"/>
      <w:r w:rsidR="00BF1AC2" w:rsidRPr="001B2E88">
        <w:rPr>
          <w:sz w:val="22"/>
          <w:szCs w:val="22"/>
          <w:lang w:val="en-US"/>
        </w:rPr>
        <w:t>Syg</w:t>
      </w:r>
      <w:r w:rsidR="00705297" w:rsidRPr="001B2E88">
        <w:rPr>
          <w:sz w:val="22"/>
          <w:szCs w:val="22"/>
          <w:lang w:val="en-US"/>
        </w:rPr>
        <w:t>gros</w:t>
      </w:r>
      <w:proofErr w:type="spellEnd"/>
      <w:r w:rsidR="00705297" w:rsidRPr="001B2E88">
        <w:rPr>
          <w:sz w:val="22"/>
          <w:szCs w:val="22"/>
          <w:lang w:val="en-US"/>
        </w:rPr>
        <w:t>" Hospital – Photobiology Dep</w:t>
      </w:r>
      <w:r w:rsidR="00BF1AC2" w:rsidRPr="001B2E88">
        <w:rPr>
          <w:sz w:val="22"/>
          <w:szCs w:val="22"/>
          <w:lang w:val="en-US"/>
        </w:rPr>
        <w:t>a</w:t>
      </w:r>
      <w:r w:rsidR="00705297" w:rsidRPr="001B2E88">
        <w:rPr>
          <w:sz w:val="22"/>
          <w:szCs w:val="22"/>
          <w:lang w:val="en-US"/>
        </w:rPr>
        <w:t xml:space="preserve">rtment, Athens, Greece: Research Associate. Research field: Studies on </w:t>
      </w:r>
      <w:r w:rsidR="00696952" w:rsidRPr="001B2E88">
        <w:rPr>
          <w:sz w:val="22"/>
          <w:szCs w:val="22"/>
          <w:lang w:val="en-US"/>
        </w:rPr>
        <w:t xml:space="preserve">dermatological preparations. Teaching duties: Training of the hospital’s personnel in the fields of dermatology and cosmetology. </w:t>
      </w:r>
    </w:p>
    <w:p w14:paraId="423A1FC7" w14:textId="77777777" w:rsidR="00470DC3" w:rsidRPr="009C3E84" w:rsidRDefault="00470DC3" w:rsidP="00886A65">
      <w:pPr>
        <w:ind w:left="-426" w:right="540"/>
        <w:rPr>
          <w:rStyle w:val="Style9ptAfter2pt"/>
          <w:b/>
          <w:sz w:val="22"/>
          <w:szCs w:val="22"/>
        </w:rPr>
      </w:pPr>
    </w:p>
    <w:p w14:paraId="026327A1" w14:textId="77777777" w:rsidR="00470DC3" w:rsidRPr="009C3E84" w:rsidRDefault="00470DC3" w:rsidP="00886A65">
      <w:pPr>
        <w:overflowPunct w:val="0"/>
        <w:autoSpaceDE w:val="0"/>
        <w:autoSpaceDN w:val="0"/>
        <w:adjustRightInd w:val="0"/>
        <w:ind w:left="-426"/>
        <w:textAlignment w:val="baseline"/>
        <w:rPr>
          <w:b/>
          <w:sz w:val="22"/>
          <w:szCs w:val="22"/>
          <w:lang w:val="en-US"/>
        </w:rPr>
      </w:pPr>
      <w:r w:rsidRPr="009C3E84">
        <w:rPr>
          <w:b/>
          <w:sz w:val="22"/>
          <w:szCs w:val="22"/>
          <w:lang w:val="en-US"/>
        </w:rPr>
        <w:t>EDUCATIONAL DUTIES</w:t>
      </w:r>
    </w:p>
    <w:p w14:paraId="30F3F0A7" w14:textId="77777777" w:rsidR="00470DC3" w:rsidRPr="009C3E84" w:rsidRDefault="00470DC3" w:rsidP="00886A65">
      <w:pPr>
        <w:overflowPunct w:val="0"/>
        <w:autoSpaceDE w:val="0"/>
        <w:autoSpaceDN w:val="0"/>
        <w:adjustRightInd w:val="0"/>
        <w:ind w:left="-426"/>
        <w:jc w:val="both"/>
        <w:textAlignment w:val="baseline"/>
        <w:rPr>
          <w:b/>
          <w:i/>
          <w:sz w:val="22"/>
          <w:szCs w:val="22"/>
          <w:lang w:val="en-US"/>
        </w:rPr>
      </w:pPr>
      <w:r w:rsidRPr="009C3E84">
        <w:rPr>
          <w:b/>
          <w:i/>
          <w:sz w:val="22"/>
          <w:szCs w:val="22"/>
          <w:lang w:val="en-US"/>
        </w:rPr>
        <w:t>1. TEACHING</w:t>
      </w:r>
    </w:p>
    <w:p w14:paraId="1964141C" w14:textId="5F91B229" w:rsidR="00470DC3" w:rsidRPr="009C3E84" w:rsidRDefault="00470DC3" w:rsidP="00886A65">
      <w:pPr>
        <w:overflowPunct w:val="0"/>
        <w:autoSpaceDE w:val="0"/>
        <w:autoSpaceDN w:val="0"/>
        <w:adjustRightInd w:val="0"/>
        <w:ind w:left="-426"/>
        <w:jc w:val="both"/>
        <w:textAlignment w:val="baseline"/>
        <w:rPr>
          <w:sz w:val="22"/>
          <w:szCs w:val="22"/>
          <w:lang w:val="en-US"/>
        </w:rPr>
      </w:pPr>
      <w:r w:rsidRPr="003970D0">
        <w:rPr>
          <w:b/>
          <w:bCs/>
          <w:sz w:val="22"/>
          <w:szCs w:val="22"/>
          <w:lang w:val="en-US"/>
        </w:rPr>
        <w:t>a)</w:t>
      </w:r>
      <w:r w:rsidRPr="009C3E84">
        <w:rPr>
          <w:sz w:val="22"/>
          <w:szCs w:val="22"/>
          <w:lang w:val="en-US"/>
        </w:rPr>
        <w:t xml:space="preserve"> </w:t>
      </w:r>
      <w:r w:rsidRPr="009C3E84">
        <w:rPr>
          <w:sz w:val="22"/>
          <w:szCs w:val="22"/>
          <w:u w:val="single"/>
          <w:lang w:val="en-US"/>
        </w:rPr>
        <w:t>Undergraduate level</w:t>
      </w:r>
    </w:p>
    <w:p w14:paraId="2F642DB2" w14:textId="77777777" w:rsidR="00470DC3" w:rsidRPr="009C3E84" w:rsidRDefault="00470DC3" w:rsidP="00886A65">
      <w:pPr>
        <w:overflowPunct w:val="0"/>
        <w:autoSpaceDE w:val="0"/>
        <w:autoSpaceDN w:val="0"/>
        <w:adjustRightInd w:val="0"/>
        <w:ind w:left="-426"/>
        <w:jc w:val="both"/>
        <w:textAlignment w:val="baseline"/>
        <w:rPr>
          <w:sz w:val="22"/>
          <w:szCs w:val="22"/>
          <w:lang w:val="en-US"/>
        </w:rPr>
      </w:pPr>
      <w:r w:rsidRPr="009C3E84">
        <w:rPr>
          <w:sz w:val="22"/>
          <w:szCs w:val="22"/>
          <w:lang w:val="en-US"/>
        </w:rPr>
        <w:t>• Co-teaching of the six-month compulsory course "Pharmaceutical Technology I" to the students of the 5th semester of the Department of Pharmacy of the University of Athens (1994-present).</w:t>
      </w:r>
    </w:p>
    <w:p w14:paraId="3139CFFF" w14:textId="77777777" w:rsidR="00470DC3" w:rsidRPr="009C3E84" w:rsidRDefault="00470DC3" w:rsidP="00886A65">
      <w:pPr>
        <w:overflowPunct w:val="0"/>
        <w:autoSpaceDE w:val="0"/>
        <w:autoSpaceDN w:val="0"/>
        <w:adjustRightInd w:val="0"/>
        <w:ind w:left="-426"/>
        <w:jc w:val="both"/>
        <w:textAlignment w:val="baseline"/>
        <w:rPr>
          <w:sz w:val="22"/>
          <w:szCs w:val="22"/>
          <w:lang w:val="en-US"/>
        </w:rPr>
      </w:pPr>
      <w:r w:rsidRPr="009C3E84">
        <w:rPr>
          <w:sz w:val="22"/>
          <w:szCs w:val="22"/>
          <w:lang w:val="en-US"/>
        </w:rPr>
        <w:t>• Co-teaching of the six-month course "Modern Pharmaceutical Systems" to students of the 8th semester of the Department of Pharmacy of the University of Athens (2015-present).</w:t>
      </w:r>
    </w:p>
    <w:p w14:paraId="11ED244F" w14:textId="77777777" w:rsidR="00470DC3" w:rsidRPr="009C3E84" w:rsidRDefault="00470DC3" w:rsidP="00886A65">
      <w:pPr>
        <w:overflowPunct w:val="0"/>
        <w:autoSpaceDE w:val="0"/>
        <w:autoSpaceDN w:val="0"/>
        <w:adjustRightInd w:val="0"/>
        <w:ind w:left="-426"/>
        <w:jc w:val="both"/>
        <w:textAlignment w:val="baseline"/>
        <w:rPr>
          <w:sz w:val="22"/>
          <w:szCs w:val="22"/>
          <w:lang w:val="en-US"/>
        </w:rPr>
      </w:pPr>
      <w:r w:rsidRPr="009C3E84">
        <w:rPr>
          <w:sz w:val="22"/>
          <w:szCs w:val="22"/>
          <w:lang w:val="en-US"/>
        </w:rPr>
        <w:t>• Participation in the laboratory exercises of the course "Pharmaceutical Technology" (1988 - 1994, as PhD candidate and 1994 - today, as a faculty member).</w:t>
      </w:r>
    </w:p>
    <w:p w14:paraId="5196A6CA" w14:textId="77777777" w:rsidR="00470DC3" w:rsidRPr="009C3E84" w:rsidRDefault="00470DC3" w:rsidP="00886A65">
      <w:pPr>
        <w:overflowPunct w:val="0"/>
        <w:autoSpaceDE w:val="0"/>
        <w:autoSpaceDN w:val="0"/>
        <w:adjustRightInd w:val="0"/>
        <w:ind w:left="-426"/>
        <w:jc w:val="both"/>
        <w:textAlignment w:val="baseline"/>
        <w:rPr>
          <w:sz w:val="22"/>
          <w:szCs w:val="22"/>
          <w:lang w:val="en-US"/>
        </w:rPr>
      </w:pPr>
      <w:r w:rsidRPr="009C3E84">
        <w:rPr>
          <w:sz w:val="22"/>
          <w:szCs w:val="22"/>
          <w:lang w:val="en-US"/>
        </w:rPr>
        <w:t xml:space="preserve">• Supervision of the laboratory </w:t>
      </w:r>
      <w:proofErr w:type="spellStart"/>
      <w:r w:rsidRPr="009C3E84">
        <w:rPr>
          <w:sz w:val="22"/>
          <w:szCs w:val="22"/>
          <w:lang w:val="en-US"/>
        </w:rPr>
        <w:t>practicals</w:t>
      </w:r>
      <w:proofErr w:type="spellEnd"/>
      <w:r w:rsidRPr="009C3E84">
        <w:rPr>
          <w:sz w:val="22"/>
          <w:szCs w:val="22"/>
          <w:lang w:val="en-US"/>
        </w:rPr>
        <w:t xml:space="preserve"> of the undergraduate students at the School of Pharmacy, University of Rhode Island (U.R.I., U.S.A.) (1989).</w:t>
      </w:r>
    </w:p>
    <w:p w14:paraId="1B898726" w14:textId="77777777" w:rsidR="00470DC3" w:rsidRPr="009C3E84" w:rsidRDefault="00470DC3" w:rsidP="00886A65">
      <w:pPr>
        <w:overflowPunct w:val="0"/>
        <w:autoSpaceDE w:val="0"/>
        <w:autoSpaceDN w:val="0"/>
        <w:adjustRightInd w:val="0"/>
        <w:ind w:left="-426"/>
        <w:jc w:val="both"/>
        <w:textAlignment w:val="baseline"/>
        <w:rPr>
          <w:sz w:val="22"/>
          <w:szCs w:val="22"/>
          <w:lang w:val="en-US"/>
        </w:rPr>
      </w:pPr>
    </w:p>
    <w:p w14:paraId="061288A3" w14:textId="77777777" w:rsidR="00470DC3" w:rsidRPr="009C3E84" w:rsidRDefault="00470DC3" w:rsidP="003970D0">
      <w:pPr>
        <w:overflowPunct w:val="0"/>
        <w:autoSpaceDE w:val="0"/>
        <w:autoSpaceDN w:val="0"/>
        <w:adjustRightInd w:val="0"/>
        <w:ind w:left="-426"/>
        <w:jc w:val="both"/>
        <w:textAlignment w:val="baseline"/>
        <w:rPr>
          <w:sz w:val="22"/>
          <w:szCs w:val="22"/>
          <w:lang w:val="en-US"/>
        </w:rPr>
      </w:pPr>
      <w:r w:rsidRPr="003970D0">
        <w:rPr>
          <w:b/>
          <w:bCs/>
          <w:sz w:val="22"/>
          <w:szCs w:val="22"/>
          <w:lang w:val="en-US"/>
        </w:rPr>
        <w:t>b)</w:t>
      </w:r>
      <w:r w:rsidRPr="009C3E84">
        <w:rPr>
          <w:sz w:val="22"/>
          <w:szCs w:val="22"/>
          <w:lang w:val="en-US"/>
        </w:rPr>
        <w:t xml:space="preserve"> </w:t>
      </w:r>
      <w:r w:rsidRPr="009C3E84">
        <w:rPr>
          <w:sz w:val="22"/>
          <w:szCs w:val="22"/>
          <w:u w:val="single"/>
          <w:lang w:val="en-US"/>
        </w:rPr>
        <w:t>Postgraduate level</w:t>
      </w:r>
    </w:p>
    <w:p w14:paraId="6BDCA9EA" w14:textId="4CA9B7B7" w:rsidR="00886A65" w:rsidRPr="00886A65" w:rsidRDefault="00470DC3" w:rsidP="007A7DCB">
      <w:pPr>
        <w:pStyle w:val="af"/>
        <w:numPr>
          <w:ilvl w:val="0"/>
          <w:numId w:val="3"/>
        </w:numPr>
        <w:overflowPunct w:val="0"/>
        <w:autoSpaceDE w:val="0"/>
        <w:autoSpaceDN w:val="0"/>
        <w:adjustRightInd w:val="0"/>
        <w:ind w:left="-284" w:hanging="142"/>
        <w:jc w:val="both"/>
        <w:textAlignment w:val="baseline"/>
        <w:rPr>
          <w:sz w:val="22"/>
          <w:szCs w:val="22"/>
          <w:lang w:val="en-US"/>
        </w:rPr>
      </w:pPr>
      <w:r w:rsidRPr="00886A65">
        <w:rPr>
          <w:sz w:val="22"/>
          <w:szCs w:val="22"/>
          <w:lang w:val="en-US"/>
        </w:rPr>
        <w:t>Co-teaching of the six-month compulsory course "Physical Pharmacy" (</w:t>
      </w:r>
      <w:r w:rsidR="00C10178" w:rsidRPr="00886A65">
        <w:rPr>
          <w:sz w:val="22"/>
          <w:szCs w:val="22"/>
          <w:lang w:val="en-US"/>
        </w:rPr>
        <w:t xml:space="preserve">Module: </w:t>
      </w:r>
      <w:r w:rsidRPr="00886A65">
        <w:rPr>
          <w:sz w:val="22"/>
          <w:szCs w:val="22"/>
          <w:lang w:val="en-US"/>
        </w:rPr>
        <w:t>Industrial Pharmacy (1994 - today)).</w:t>
      </w:r>
    </w:p>
    <w:p w14:paraId="1790758B" w14:textId="0B6F6CB3" w:rsidR="00C10178" w:rsidRPr="00886A65" w:rsidRDefault="00C10178" w:rsidP="007A7DCB">
      <w:pPr>
        <w:pStyle w:val="af"/>
        <w:numPr>
          <w:ilvl w:val="0"/>
          <w:numId w:val="3"/>
        </w:numPr>
        <w:overflowPunct w:val="0"/>
        <w:autoSpaceDE w:val="0"/>
        <w:autoSpaceDN w:val="0"/>
        <w:adjustRightInd w:val="0"/>
        <w:ind w:left="-284" w:hanging="142"/>
        <w:jc w:val="both"/>
        <w:textAlignment w:val="baseline"/>
        <w:rPr>
          <w:sz w:val="22"/>
          <w:szCs w:val="22"/>
          <w:lang w:val="en-US"/>
        </w:rPr>
      </w:pPr>
      <w:r w:rsidRPr="00886A65">
        <w:rPr>
          <w:sz w:val="22"/>
          <w:szCs w:val="22"/>
          <w:lang w:val="en-US"/>
        </w:rPr>
        <w:t>Participation in the teaching of the seminar course</w:t>
      </w:r>
      <w:r w:rsidR="00470DC3" w:rsidRPr="00886A65">
        <w:rPr>
          <w:sz w:val="22"/>
          <w:szCs w:val="22"/>
          <w:lang w:val="en-US"/>
        </w:rPr>
        <w:t xml:space="preserve"> </w:t>
      </w:r>
      <w:r w:rsidRPr="00886A65">
        <w:rPr>
          <w:sz w:val="22"/>
          <w:szCs w:val="22"/>
          <w:lang w:val="en-US"/>
        </w:rPr>
        <w:t>"Cosmetology</w:t>
      </w:r>
      <w:r w:rsidR="00470DC3" w:rsidRPr="00886A65">
        <w:rPr>
          <w:sz w:val="22"/>
          <w:szCs w:val="22"/>
          <w:lang w:val="en-US"/>
        </w:rPr>
        <w:t>-</w:t>
      </w:r>
      <w:proofErr w:type="spellStart"/>
      <w:r w:rsidRPr="00886A65">
        <w:rPr>
          <w:sz w:val="22"/>
          <w:szCs w:val="22"/>
          <w:lang w:val="en-US"/>
        </w:rPr>
        <w:t>Derm</w:t>
      </w:r>
      <w:r w:rsidR="002E7C14" w:rsidRPr="00886A65">
        <w:rPr>
          <w:sz w:val="22"/>
          <w:szCs w:val="22"/>
          <w:lang w:val="en-US"/>
        </w:rPr>
        <w:t>at</w:t>
      </w:r>
      <w:r w:rsidRPr="00886A65">
        <w:rPr>
          <w:sz w:val="22"/>
          <w:szCs w:val="22"/>
          <w:lang w:val="en-US"/>
        </w:rPr>
        <w:t>opharmacology</w:t>
      </w:r>
      <w:proofErr w:type="spellEnd"/>
      <w:r w:rsidRPr="00886A65">
        <w:rPr>
          <w:sz w:val="22"/>
          <w:szCs w:val="22"/>
          <w:lang w:val="en-US"/>
        </w:rPr>
        <w:t>"</w:t>
      </w:r>
      <w:r w:rsidR="00470DC3" w:rsidRPr="00886A65">
        <w:rPr>
          <w:sz w:val="22"/>
          <w:szCs w:val="22"/>
          <w:lang w:val="en-US"/>
        </w:rPr>
        <w:t xml:space="preserve"> (2016</w:t>
      </w:r>
      <w:r w:rsidR="00E94BAD" w:rsidRPr="00886A65">
        <w:rPr>
          <w:sz w:val="22"/>
          <w:szCs w:val="22"/>
          <w:lang w:val="en-US"/>
        </w:rPr>
        <w:t xml:space="preserve"> </w:t>
      </w:r>
      <w:r w:rsidR="00470DC3" w:rsidRPr="00886A65">
        <w:rPr>
          <w:sz w:val="22"/>
          <w:szCs w:val="22"/>
          <w:lang w:val="en-US"/>
        </w:rPr>
        <w:t>-)</w:t>
      </w:r>
      <w:r w:rsidRPr="00886A65">
        <w:rPr>
          <w:sz w:val="22"/>
          <w:szCs w:val="22"/>
          <w:lang w:val="en-US"/>
        </w:rPr>
        <w:t>.</w:t>
      </w:r>
    </w:p>
    <w:p w14:paraId="10C62D13" w14:textId="6F4D4D1F" w:rsidR="00C10178" w:rsidRPr="009C3E84" w:rsidRDefault="00C10178" w:rsidP="007A7DCB">
      <w:pPr>
        <w:pStyle w:val="af"/>
        <w:numPr>
          <w:ilvl w:val="0"/>
          <w:numId w:val="3"/>
        </w:numPr>
        <w:overflowPunct w:val="0"/>
        <w:autoSpaceDE w:val="0"/>
        <w:autoSpaceDN w:val="0"/>
        <w:adjustRightInd w:val="0"/>
        <w:ind w:left="-284" w:hanging="142"/>
        <w:jc w:val="both"/>
        <w:textAlignment w:val="baseline"/>
        <w:rPr>
          <w:sz w:val="22"/>
          <w:szCs w:val="22"/>
          <w:lang w:val="en-US"/>
        </w:rPr>
      </w:pPr>
      <w:r w:rsidRPr="009C3E84">
        <w:rPr>
          <w:sz w:val="22"/>
          <w:szCs w:val="22"/>
          <w:lang w:val="en-US"/>
        </w:rPr>
        <w:t>Co-teaching of the six-month compulsory course "Nanomedicine" (Module: Application of Nanotechnology in Medicine (2018 - ).</w:t>
      </w:r>
    </w:p>
    <w:p w14:paraId="1B76E5B3" w14:textId="77777777" w:rsidR="00391733" w:rsidRPr="009C3E84" w:rsidRDefault="00E94BAD" w:rsidP="007A7DCB">
      <w:pPr>
        <w:pStyle w:val="af"/>
        <w:numPr>
          <w:ilvl w:val="0"/>
          <w:numId w:val="3"/>
        </w:numPr>
        <w:overflowPunct w:val="0"/>
        <w:autoSpaceDE w:val="0"/>
        <w:autoSpaceDN w:val="0"/>
        <w:adjustRightInd w:val="0"/>
        <w:ind w:left="-284" w:hanging="142"/>
        <w:jc w:val="both"/>
        <w:textAlignment w:val="baseline"/>
        <w:rPr>
          <w:sz w:val="22"/>
          <w:szCs w:val="22"/>
          <w:lang w:val="en-US"/>
        </w:rPr>
      </w:pPr>
      <w:r w:rsidRPr="009C3E84">
        <w:rPr>
          <w:sz w:val="22"/>
          <w:szCs w:val="22"/>
          <w:lang w:val="en-US"/>
        </w:rPr>
        <w:t>Co-teaching of the six-month compulsory course "Nanomedicine" (Module: Application of Nanotechnology in Medicine (2018 - ).</w:t>
      </w:r>
    </w:p>
    <w:p w14:paraId="14195E0C" w14:textId="370BED0C" w:rsidR="00391733" w:rsidRPr="009C3E84" w:rsidRDefault="00391733" w:rsidP="007A7DCB">
      <w:pPr>
        <w:pStyle w:val="af"/>
        <w:numPr>
          <w:ilvl w:val="0"/>
          <w:numId w:val="3"/>
        </w:numPr>
        <w:overflowPunct w:val="0"/>
        <w:autoSpaceDE w:val="0"/>
        <w:autoSpaceDN w:val="0"/>
        <w:adjustRightInd w:val="0"/>
        <w:ind w:left="-284" w:hanging="142"/>
        <w:jc w:val="both"/>
        <w:textAlignment w:val="baseline"/>
        <w:rPr>
          <w:sz w:val="22"/>
          <w:szCs w:val="22"/>
          <w:lang w:val="en-US"/>
        </w:rPr>
      </w:pPr>
      <w:r w:rsidRPr="009C3E84">
        <w:rPr>
          <w:sz w:val="22"/>
          <w:szCs w:val="22"/>
          <w:lang w:val="en-US"/>
        </w:rPr>
        <w:lastRenderedPageBreak/>
        <w:t xml:space="preserve">Co-teaching of the six-month compulsory course "Development of new drugs: Research, circulation and accessibility" (Module: Development of </w:t>
      </w:r>
      <w:r w:rsidR="00943808" w:rsidRPr="009C3E84">
        <w:rPr>
          <w:sz w:val="22"/>
          <w:szCs w:val="22"/>
          <w:lang w:val="en-US"/>
        </w:rPr>
        <w:t xml:space="preserve">drug </w:t>
      </w:r>
      <w:r w:rsidRPr="009C3E84">
        <w:rPr>
          <w:sz w:val="22"/>
          <w:szCs w:val="22"/>
          <w:lang w:val="en-US"/>
        </w:rPr>
        <w:t xml:space="preserve">controlled release </w:t>
      </w:r>
      <w:r w:rsidR="00943808" w:rsidRPr="009C3E84">
        <w:rPr>
          <w:sz w:val="22"/>
          <w:szCs w:val="22"/>
          <w:lang w:val="en-US"/>
        </w:rPr>
        <w:t xml:space="preserve">systems </w:t>
      </w:r>
      <w:r w:rsidRPr="009C3E84">
        <w:rPr>
          <w:sz w:val="22"/>
          <w:szCs w:val="22"/>
          <w:lang w:val="en-US"/>
        </w:rPr>
        <w:t>(201</w:t>
      </w:r>
      <w:r w:rsidR="00943808" w:rsidRPr="009C3E84">
        <w:rPr>
          <w:sz w:val="22"/>
          <w:szCs w:val="22"/>
          <w:lang w:val="en-US"/>
        </w:rPr>
        <w:t>9</w:t>
      </w:r>
      <w:r w:rsidRPr="009C3E84">
        <w:rPr>
          <w:sz w:val="22"/>
          <w:szCs w:val="22"/>
          <w:lang w:val="en-US"/>
        </w:rPr>
        <w:t xml:space="preserve"> - ).</w:t>
      </w:r>
    </w:p>
    <w:p w14:paraId="2E5E217E" w14:textId="77777777" w:rsidR="00470DC3" w:rsidRPr="009C3E84" w:rsidRDefault="00470DC3" w:rsidP="00886A65">
      <w:pPr>
        <w:ind w:left="-426" w:right="540"/>
        <w:rPr>
          <w:rStyle w:val="Style9ptAfter2pt"/>
          <w:b/>
          <w:sz w:val="22"/>
          <w:szCs w:val="22"/>
          <w:lang w:val="en-US"/>
        </w:rPr>
      </w:pPr>
    </w:p>
    <w:p w14:paraId="75E3B32A" w14:textId="77777777" w:rsidR="006B03EF" w:rsidRDefault="00470DC3" w:rsidP="00886A65">
      <w:pPr>
        <w:ind w:left="-426" w:right="540"/>
        <w:rPr>
          <w:rStyle w:val="Style9ptAfter2pt"/>
          <w:b/>
          <w:i/>
          <w:sz w:val="22"/>
          <w:szCs w:val="22"/>
        </w:rPr>
      </w:pPr>
      <w:r w:rsidRPr="009C3E84">
        <w:rPr>
          <w:rStyle w:val="Style9ptAfter2pt"/>
          <w:b/>
          <w:i/>
          <w:sz w:val="22"/>
          <w:szCs w:val="22"/>
          <w:lang w:val="en-US"/>
        </w:rPr>
        <w:t xml:space="preserve">2. </w:t>
      </w:r>
      <w:r w:rsidR="007016F3" w:rsidRPr="009C3E84">
        <w:rPr>
          <w:rStyle w:val="Style9ptAfter2pt"/>
          <w:b/>
          <w:i/>
          <w:sz w:val="22"/>
          <w:szCs w:val="22"/>
        </w:rPr>
        <w:t>SUPERVISION OF DISSERTATIONS/PhD THESES</w:t>
      </w:r>
    </w:p>
    <w:p w14:paraId="7F4B9FC4" w14:textId="3B5D4C04" w:rsidR="007016F3" w:rsidRPr="006B03EF" w:rsidRDefault="007016F3" w:rsidP="00886A65">
      <w:pPr>
        <w:ind w:left="-426" w:right="540"/>
        <w:rPr>
          <w:rStyle w:val="Style9ptAfter2pt"/>
          <w:b/>
          <w:i/>
          <w:sz w:val="22"/>
          <w:szCs w:val="22"/>
        </w:rPr>
      </w:pPr>
      <w:r w:rsidRPr="009C3E84">
        <w:rPr>
          <w:rStyle w:val="Style9ptAfter2pt"/>
          <w:b/>
          <w:sz w:val="22"/>
          <w:szCs w:val="22"/>
        </w:rPr>
        <w:t xml:space="preserve">Field of Pharmaceutical Technology: </w:t>
      </w:r>
    </w:p>
    <w:p w14:paraId="133D30CB" w14:textId="77777777" w:rsidR="007016F3" w:rsidRPr="009C3E84" w:rsidRDefault="007016F3" w:rsidP="00886A65">
      <w:pPr>
        <w:ind w:left="-426" w:right="540"/>
        <w:jc w:val="both"/>
        <w:rPr>
          <w:sz w:val="22"/>
          <w:szCs w:val="22"/>
          <w:lang w:val="en-US"/>
        </w:rPr>
      </w:pPr>
      <w:r w:rsidRPr="009C3E84">
        <w:rPr>
          <w:sz w:val="22"/>
          <w:szCs w:val="22"/>
          <w:lang w:val="en-US"/>
        </w:rPr>
        <w:t>Supervision of one (1) PhD thesis.</w:t>
      </w:r>
    </w:p>
    <w:p w14:paraId="1A329C8F" w14:textId="77777777" w:rsidR="006B03EF" w:rsidRPr="009C3E84" w:rsidRDefault="006B03EF" w:rsidP="00886A65">
      <w:pPr>
        <w:ind w:left="-426" w:right="540"/>
        <w:jc w:val="both"/>
        <w:rPr>
          <w:sz w:val="22"/>
          <w:szCs w:val="22"/>
          <w:lang w:val="en-US"/>
        </w:rPr>
      </w:pPr>
      <w:r w:rsidRPr="009C3E84">
        <w:rPr>
          <w:sz w:val="22"/>
          <w:szCs w:val="22"/>
          <w:lang w:val="en-US"/>
        </w:rPr>
        <w:t xml:space="preserve">Supervision of </w:t>
      </w:r>
      <w:proofErr w:type="spellStart"/>
      <w:r w:rsidRPr="009C3E84">
        <w:rPr>
          <w:sz w:val="22"/>
          <w:szCs w:val="22"/>
          <w:lang w:val="en-US"/>
        </w:rPr>
        <w:t>tw</w:t>
      </w:r>
      <w:r>
        <w:rPr>
          <w:sz w:val="22"/>
          <w:szCs w:val="22"/>
          <w:lang w:val="en-GB"/>
        </w:rPr>
        <w:t>enty</w:t>
      </w:r>
      <w:proofErr w:type="spellEnd"/>
      <w:r>
        <w:rPr>
          <w:sz w:val="22"/>
          <w:szCs w:val="22"/>
          <w:lang w:val="en-GB"/>
        </w:rPr>
        <w:t xml:space="preserve"> three</w:t>
      </w:r>
      <w:r w:rsidRPr="009C3E84">
        <w:rPr>
          <w:sz w:val="22"/>
          <w:szCs w:val="22"/>
          <w:lang w:val="en-US"/>
        </w:rPr>
        <w:t xml:space="preserve"> (2</w:t>
      </w:r>
      <w:r w:rsidRPr="006B03EF">
        <w:rPr>
          <w:sz w:val="22"/>
          <w:szCs w:val="22"/>
          <w:lang w:val="en-US"/>
        </w:rPr>
        <w:t>3</w:t>
      </w:r>
      <w:r w:rsidRPr="009C3E84">
        <w:rPr>
          <w:sz w:val="22"/>
          <w:szCs w:val="22"/>
          <w:lang w:val="en-US"/>
        </w:rPr>
        <w:t>) MSc dissertations.</w:t>
      </w:r>
    </w:p>
    <w:p w14:paraId="2D85A8B3" w14:textId="4C0CAF59" w:rsidR="007016F3" w:rsidRPr="009C3E84" w:rsidRDefault="007016F3" w:rsidP="00886A65">
      <w:pPr>
        <w:ind w:left="-426" w:right="540"/>
        <w:jc w:val="both"/>
        <w:rPr>
          <w:sz w:val="22"/>
          <w:szCs w:val="22"/>
          <w:lang w:val="en-US"/>
        </w:rPr>
      </w:pPr>
      <w:r w:rsidRPr="009C3E84">
        <w:rPr>
          <w:sz w:val="22"/>
          <w:szCs w:val="22"/>
          <w:lang w:val="en-US"/>
        </w:rPr>
        <w:t xml:space="preserve">Supervision of </w:t>
      </w:r>
      <w:r w:rsidR="00B96CC5">
        <w:rPr>
          <w:sz w:val="22"/>
          <w:szCs w:val="22"/>
          <w:lang w:val="en-US"/>
        </w:rPr>
        <w:t xml:space="preserve">twelve </w:t>
      </w:r>
      <w:r w:rsidRPr="009C3E84">
        <w:rPr>
          <w:sz w:val="22"/>
          <w:szCs w:val="22"/>
          <w:lang w:val="en-US"/>
        </w:rPr>
        <w:t>(</w:t>
      </w:r>
      <w:r w:rsidR="006B03EF">
        <w:rPr>
          <w:sz w:val="22"/>
          <w:szCs w:val="22"/>
          <w:lang w:val="en-US"/>
        </w:rPr>
        <w:t>12</w:t>
      </w:r>
      <w:r w:rsidRPr="009C3E84">
        <w:rPr>
          <w:sz w:val="22"/>
          <w:szCs w:val="22"/>
          <w:lang w:val="en-US"/>
        </w:rPr>
        <w:t>) BSc diploma projects.</w:t>
      </w:r>
    </w:p>
    <w:p w14:paraId="303F1490" w14:textId="795375B8" w:rsidR="007016F3" w:rsidRPr="009C3E84" w:rsidRDefault="006B03EF" w:rsidP="00886A65">
      <w:pPr>
        <w:ind w:left="-426" w:right="540"/>
        <w:jc w:val="both"/>
        <w:rPr>
          <w:rStyle w:val="Style9ptAfter2pt"/>
          <w:sz w:val="22"/>
          <w:szCs w:val="22"/>
        </w:rPr>
      </w:pPr>
      <w:r w:rsidRPr="006B03EF">
        <w:rPr>
          <w:sz w:val="22"/>
          <w:szCs w:val="22"/>
          <w:lang w:val="en-US"/>
        </w:rPr>
        <w:t xml:space="preserve">Participant in </w:t>
      </w:r>
      <w:r>
        <w:rPr>
          <w:sz w:val="22"/>
          <w:szCs w:val="22"/>
          <w:lang w:val="en-US"/>
        </w:rPr>
        <w:t xml:space="preserve">three-membered and </w:t>
      </w:r>
      <w:r w:rsidR="007016F3" w:rsidRPr="009C3E84">
        <w:rPr>
          <w:sz w:val="22"/>
          <w:szCs w:val="22"/>
          <w:lang w:val="en-US"/>
        </w:rPr>
        <w:t xml:space="preserve">seven-membered evaluating committee of </w:t>
      </w:r>
      <w:r>
        <w:rPr>
          <w:sz w:val="22"/>
          <w:szCs w:val="22"/>
          <w:lang w:val="en-GB"/>
        </w:rPr>
        <w:t>nine</w:t>
      </w:r>
      <w:r w:rsidR="007016F3" w:rsidRPr="009C3E84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  <w:lang w:val="en-US"/>
        </w:rPr>
        <w:t>9</w:t>
      </w:r>
      <w:r w:rsidR="007016F3" w:rsidRPr="009C3E84">
        <w:rPr>
          <w:sz w:val="22"/>
          <w:szCs w:val="22"/>
          <w:lang w:val="en-US"/>
        </w:rPr>
        <w:t>) PhD theses</w:t>
      </w:r>
      <w:r w:rsidR="007016F3" w:rsidRPr="009C3E84">
        <w:rPr>
          <w:rStyle w:val="Style9ptAfter2pt"/>
          <w:sz w:val="22"/>
          <w:szCs w:val="22"/>
        </w:rPr>
        <w:t>.</w:t>
      </w:r>
    </w:p>
    <w:p w14:paraId="420A0575" w14:textId="7023F13C" w:rsidR="007016F3" w:rsidRPr="009C3E84" w:rsidRDefault="007016F3" w:rsidP="00886A65">
      <w:pPr>
        <w:ind w:left="-426" w:right="99"/>
        <w:jc w:val="both"/>
        <w:rPr>
          <w:rStyle w:val="Style9ptAfter2pt"/>
          <w:sz w:val="22"/>
          <w:szCs w:val="22"/>
        </w:rPr>
      </w:pPr>
      <w:r w:rsidRPr="009C3E84">
        <w:rPr>
          <w:sz w:val="22"/>
          <w:szCs w:val="22"/>
          <w:lang w:val="en-US"/>
        </w:rPr>
        <w:t>Participant in three-membered supervising com</w:t>
      </w:r>
      <w:r w:rsidR="006B53EC" w:rsidRPr="009C3E84">
        <w:rPr>
          <w:sz w:val="22"/>
          <w:szCs w:val="22"/>
          <w:lang w:val="en-US"/>
        </w:rPr>
        <w:t xml:space="preserve">mittees of twenty </w:t>
      </w:r>
      <w:r w:rsidR="006B03EF">
        <w:rPr>
          <w:sz w:val="22"/>
          <w:szCs w:val="22"/>
          <w:lang w:val="en-US"/>
        </w:rPr>
        <w:t>six</w:t>
      </w:r>
      <w:r w:rsidR="006B53EC" w:rsidRPr="009C3E84">
        <w:rPr>
          <w:sz w:val="22"/>
          <w:szCs w:val="22"/>
          <w:lang w:val="en-US"/>
        </w:rPr>
        <w:t xml:space="preserve"> (2</w:t>
      </w:r>
      <w:r w:rsidR="006B03EF">
        <w:rPr>
          <w:sz w:val="22"/>
          <w:szCs w:val="22"/>
          <w:lang w:val="en-US"/>
        </w:rPr>
        <w:t>6</w:t>
      </w:r>
      <w:r w:rsidRPr="009C3E84">
        <w:rPr>
          <w:sz w:val="22"/>
          <w:szCs w:val="22"/>
          <w:lang w:val="en-US"/>
        </w:rPr>
        <w:t>) MSc dissertations</w:t>
      </w:r>
      <w:r w:rsidRPr="009C3E84">
        <w:rPr>
          <w:rStyle w:val="Style9ptAfter2pt"/>
          <w:sz w:val="22"/>
          <w:szCs w:val="22"/>
        </w:rPr>
        <w:t>.</w:t>
      </w:r>
    </w:p>
    <w:p w14:paraId="60D33EEC" w14:textId="1A43F703" w:rsidR="006B03EF" w:rsidRPr="009C3E84" w:rsidRDefault="006B03EF" w:rsidP="00886A65">
      <w:pPr>
        <w:ind w:left="-426" w:right="540"/>
        <w:jc w:val="both"/>
        <w:rPr>
          <w:sz w:val="22"/>
          <w:szCs w:val="22"/>
          <w:lang w:val="en-US"/>
        </w:rPr>
      </w:pPr>
      <w:r w:rsidRPr="006B03EF">
        <w:rPr>
          <w:sz w:val="22"/>
          <w:szCs w:val="22"/>
          <w:lang w:val="en-US"/>
        </w:rPr>
        <w:t xml:space="preserve">Participant in </w:t>
      </w:r>
      <w:r w:rsidRPr="009C3E84">
        <w:rPr>
          <w:sz w:val="22"/>
          <w:szCs w:val="22"/>
          <w:lang w:val="en-US"/>
        </w:rPr>
        <w:t xml:space="preserve">three-membered supervising committees of </w:t>
      </w:r>
      <w:proofErr w:type="gramStart"/>
      <w:r w:rsidR="00B96CC5">
        <w:rPr>
          <w:sz w:val="22"/>
          <w:szCs w:val="22"/>
          <w:lang w:val="en-US"/>
        </w:rPr>
        <w:t>forty</w:t>
      </w:r>
      <w:r w:rsidRPr="009C3E84">
        <w:rPr>
          <w:sz w:val="22"/>
          <w:szCs w:val="22"/>
          <w:lang w:val="en-US"/>
        </w:rPr>
        <w:t xml:space="preserve"> six</w:t>
      </w:r>
      <w:proofErr w:type="gramEnd"/>
      <w:r w:rsidRPr="009C3E84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  <w:lang w:val="en-US"/>
        </w:rPr>
        <w:t>46</w:t>
      </w:r>
      <w:r w:rsidRPr="009C3E84">
        <w:rPr>
          <w:sz w:val="22"/>
          <w:szCs w:val="22"/>
          <w:lang w:val="en-US"/>
        </w:rPr>
        <w:t>) BSc diploma projects.</w:t>
      </w:r>
    </w:p>
    <w:p w14:paraId="77848C8B" w14:textId="77777777" w:rsidR="00BC7246" w:rsidRPr="006B03EF" w:rsidRDefault="00BC7246" w:rsidP="00886A65">
      <w:pPr>
        <w:ind w:left="-426"/>
        <w:jc w:val="both"/>
        <w:rPr>
          <w:rStyle w:val="Style9ptAfter2pt"/>
          <w:b/>
          <w:sz w:val="22"/>
          <w:szCs w:val="22"/>
          <w:lang w:val="en-US"/>
        </w:rPr>
      </w:pPr>
    </w:p>
    <w:p w14:paraId="1067490A" w14:textId="77777777" w:rsidR="00E027E3" w:rsidRPr="009C3E84" w:rsidRDefault="00E027E3" w:rsidP="00886A65">
      <w:pPr>
        <w:overflowPunct w:val="0"/>
        <w:autoSpaceDE w:val="0"/>
        <w:autoSpaceDN w:val="0"/>
        <w:adjustRightInd w:val="0"/>
        <w:ind w:left="-426"/>
        <w:jc w:val="both"/>
        <w:textAlignment w:val="baseline"/>
        <w:rPr>
          <w:b/>
          <w:bCs/>
          <w:iCs/>
          <w:sz w:val="22"/>
          <w:szCs w:val="22"/>
          <w:lang w:val="en-US" w:eastAsia="el-GR"/>
        </w:rPr>
      </w:pPr>
      <w:r w:rsidRPr="009C3E84">
        <w:rPr>
          <w:b/>
          <w:bCs/>
          <w:iCs/>
          <w:sz w:val="22"/>
          <w:szCs w:val="22"/>
          <w:lang w:val="en-GB" w:eastAsia="el-GR"/>
        </w:rPr>
        <w:t>EDITORIAL</w:t>
      </w:r>
      <w:r w:rsidRPr="009C3E84">
        <w:rPr>
          <w:b/>
          <w:bCs/>
          <w:iCs/>
          <w:sz w:val="22"/>
          <w:szCs w:val="22"/>
          <w:lang w:val="en-US" w:eastAsia="el-GR"/>
        </w:rPr>
        <w:t xml:space="preserve"> </w:t>
      </w:r>
      <w:r w:rsidRPr="009C3E84">
        <w:rPr>
          <w:b/>
          <w:bCs/>
          <w:iCs/>
          <w:sz w:val="22"/>
          <w:szCs w:val="22"/>
          <w:lang w:val="en-GB" w:eastAsia="el-GR"/>
        </w:rPr>
        <w:t>BOARD MEMBERSHIP</w:t>
      </w:r>
    </w:p>
    <w:p w14:paraId="6569B4CF" w14:textId="77777777" w:rsidR="00E027E3" w:rsidRPr="009C3E84" w:rsidRDefault="00E027E3" w:rsidP="007A7DC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-426" w:firstLine="0"/>
        <w:jc w:val="both"/>
        <w:textAlignment w:val="baseline"/>
        <w:rPr>
          <w:b/>
          <w:bCs/>
          <w:sz w:val="22"/>
          <w:szCs w:val="22"/>
          <w:lang w:val="en-US" w:eastAsia="el-GR"/>
        </w:rPr>
      </w:pPr>
      <w:r w:rsidRPr="009C3E84">
        <w:rPr>
          <w:bCs/>
          <w:sz w:val="22"/>
          <w:szCs w:val="22"/>
          <w:lang w:val="en-US" w:eastAsia="el-GR"/>
        </w:rPr>
        <w:t>American Research Journals (ARJ)-</w:t>
      </w:r>
      <w:hyperlink r:id="rId19" w:tgtFrame="_blank" w:tooltip="Αυτή η εξωτερική σύνδεση θα ανοίξει σε ένα νέο παράθυρο" w:history="1">
        <w:r w:rsidRPr="009C3E84">
          <w:rPr>
            <w:bCs/>
            <w:sz w:val="22"/>
            <w:szCs w:val="22"/>
            <w:lang w:val="en-US" w:eastAsia="el-GR"/>
          </w:rPr>
          <w:t>American Research Journal of Pharmacy</w:t>
        </w:r>
      </w:hyperlink>
    </w:p>
    <w:p w14:paraId="234A6189" w14:textId="77777777" w:rsidR="00E027E3" w:rsidRPr="009C3E84" w:rsidRDefault="00E027E3" w:rsidP="007A7DC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-426" w:firstLine="0"/>
        <w:jc w:val="both"/>
        <w:textAlignment w:val="baseline"/>
        <w:rPr>
          <w:b/>
          <w:bCs/>
          <w:sz w:val="22"/>
          <w:szCs w:val="22"/>
          <w:lang w:val="en-US" w:eastAsia="el-GR"/>
        </w:rPr>
      </w:pPr>
      <w:r w:rsidRPr="009C3E84">
        <w:rPr>
          <w:bCs/>
          <w:sz w:val="22"/>
          <w:szCs w:val="22"/>
          <w:lang w:val="en-US" w:eastAsia="el-GR"/>
        </w:rPr>
        <w:t>Journal of Pharma and Pharmaceutical Sciences</w:t>
      </w:r>
    </w:p>
    <w:p w14:paraId="778C93AA" w14:textId="77777777" w:rsidR="00E027E3" w:rsidRPr="009C3E84" w:rsidRDefault="00E027E3" w:rsidP="007A7DC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-426" w:firstLine="0"/>
        <w:jc w:val="both"/>
        <w:textAlignment w:val="baseline"/>
        <w:rPr>
          <w:b/>
          <w:bCs/>
          <w:sz w:val="22"/>
          <w:szCs w:val="22"/>
          <w:lang w:val="en-US" w:eastAsia="el-GR"/>
        </w:rPr>
      </w:pPr>
      <w:r w:rsidRPr="009C3E84">
        <w:rPr>
          <w:bCs/>
          <w:sz w:val="22"/>
          <w:szCs w:val="22"/>
          <w:lang w:val="en-US" w:eastAsia="el-GR"/>
        </w:rPr>
        <w:t>Journal of Pharmaceutical science and experimental pharmacology</w:t>
      </w:r>
    </w:p>
    <w:p w14:paraId="6709EB39" w14:textId="77777777" w:rsidR="00E027E3" w:rsidRPr="009C3E84" w:rsidRDefault="00E027E3" w:rsidP="007A7DC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-426" w:firstLine="0"/>
        <w:jc w:val="both"/>
        <w:textAlignment w:val="baseline"/>
        <w:rPr>
          <w:b/>
          <w:bCs/>
          <w:sz w:val="22"/>
          <w:szCs w:val="22"/>
          <w:lang w:val="en-US" w:eastAsia="el-GR"/>
        </w:rPr>
      </w:pPr>
      <w:r w:rsidRPr="009C3E84">
        <w:rPr>
          <w:bCs/>
          <w:sz w:val="22"/>
          <w:szCs w:val="22"/>
          <w:lang w:val="el-GR" w:eastAsia="el-GR"/>
        </w:rPr>
        <w:t>Pharmacy &amp; Pharmacology International Journal</w:t>
      </w:r>
    </w:p>
    <w:p w14:paraId="0291DD53" w14:textId="77777777" w:rsidR="00E027E3" w:rsidRPr="009C3E84" w:rsidRDefault="00E027E3" w:rsidP="007A7DC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-426" w:firstLine="0"/>
        <w:jc w:val="both"/>
        <w:textAlignment w:val="baseline"/>
        <w:rPr>
          <w:b/>
          <w:bCs/>
          <w:sz w:val="22"/>
          <w:szCs w:val="22"/>
          <w:lang w:val="en-US" w:eastAsia="el-GR"/>
        </w:rPr>
      </w:pPr>
      <w:proofErr w:type="spellStart"/>
      <w:r w:rsidRPr="009C3E84">
        <w:rPr>
          <w:color w:val="000000"/>
          <w:sz w:val="22"/>
          <w:szCs w:val="22"/>
          <w:lang w:val="en-US"/>
        </w:rPr>
        <w:t>PLoS</w:t>
      </w:r>
      <w:proofErr w:type="spellEnd"/>
      <w:r w:rsidRPr="009C3E84">
        <w:rPr>
          <w:color w:val="000000"/>
          <w:sz w:val="22"/>
          <w:szCs w:val="22"/>
          <w:lang w:val="en-US"/>
        </w:rPr>
        <w:t xml:space="preserve"> ONE</w:t>
      </w:r>
    </w:p>
    <w:p w14:paraId="79CEDFA9" w14:textId="77777777" w:rsidR="00E027E3" w:rsidRPr="009C3E84" w:rsidRDefault="00E027E3" w:rsidP="00886A65">
      <w:pPr>
        <w:ind w:left="-426"/>
        <w:jc w:val="both"/>
        <w:rPr>
          <w:rStyle w:val="Style9ptAfter2pt"/>
          <w:b/>
          <w:sz w:val="22"/>
          <w:szCs w:val="22"/>
        </w:rPr>
      </w:pPr>
    </w:p>
    <w:p w14:paraId="68687C73" w14:textId="79B50B85" w:rsidR="00556D93" w:rsidRPr="009C3E84" w:rsidRDefault="00556D93" w:rsidP="00886A65">
      <w:pPr>
        <w:overflowPunct w:val="0"/>
        <w:autoSpaceDE w:val="0"/>
        <w:autoSpaceDN w:val="0"/>
        <w:adjustRightInd w:val="0"/>
        <w:ind w:left="-426"/>
        <w:jc w:val="both"/>
        <w:textAlignment w:val="baseline"/>
        <w:rPr>
          <w:b/>
          <w:bCs/>
          <w:iCs/>
          <w:sz w:val="22"/>
          <w:szCs w:val="22"/>
          <w:lang w:val="en-GB" w:eastAsia="el-GR"/>
        </w:rPr>
      </w:pPr>
      <w:r w:rsidRPr="009C3E84">
        <w:rPr>
          <w:b/>
          <w:bCs/>
          <w:iCs/>
          <w:sz w:val="22"/>
          <w:szCs w:val="22"/>
          <w:lang w:val="en-GB" w:eastAsia="el-GR"/>
        </w:rPr>
        <w:t>EVALUATOR OF RESEARCH ARTICLES SUBMITTED TO:</w:t>
      </w:r>
    </w:p>
    <w:p w14:paraId="0B7B2537" w14:textId="77777777" w:rsidR="001C2020" w:rsidRPr="009C3E84" w:rsidRDefault="001C2020" w:rsidP="007A7DCB">
      <w:pPr>
        <w:pStyle w:val="1"/>
        <w:numPr>
          <w:ilvl w:val="0"/>
          <w:numId w:val="1"/>
        </w:numPr>
        <w:ind w:left="-426" w:firstLine="0"/>
        <w:rPr>
          <w:sz w:val="22"/>
          <w:szCs w:val="22"/>
          <w:lang w:val="en-US" w:eastAsia="el-GR"/>
        </w:rPr>
      </w:pPr>
      <w:r w:rsidRPr="009C3E84">
        <w:rPr>
          <w:sz w:val="22"/>
          <w:szCs w:val="22"/>
          <w:lang w:val="en-GB" w:eastAsia="el-GR"/>
        </w:rPr>
        <w:t>Journal</w:t>
      </w:r>
      <w:r w:rsidRPr="009C3E84">
        <w:rPr>
          <w:sz w:val="22"/>
          <w:szCs w:val="22"/>
          <w:lang w:val="en-US" w:eastAsia="el-GR"/>
        </w:rPr>
        <w:t xml:space="preserve"> </w:t>
      </w:r>
      <w:r w:rsidRPr="009C3E84">
        <w:rPr>
          <w:sz w:val="22"/>
          <w:szCs w:val="22"/>
          <w:lang w:val="en-GB" w:eastAsia="el-GR"/>
        </w:rPr>
        <w:t>of</w:t>
      </w:r>
      <w:r w:rsidRPr="009C3E84">
        <w:rPr>
          <w:sz w:val="22"/>
          <w:szCs w:val="22"/>
          <w:lang w:val="en-US" w:eastAsia="el-GR"/>
        </w:rPr>
        <w:t xml:space="preserve"> </w:t>
      </w:r>
      <w:r w:rsidRPr="009C3E84">
        <w:rPr>
          <w:sz w:val="22"/>
          <w:szCs w:val="22"/>
          <w:lang w:val="en-GB" w:eastAsia="el-GR"/>
        </w:rPr>
        <w:t>Inclusion</w:t>
      </w:r>
      <w:r w:rsidRPr="009C3E84">
        <w:rPr>
          <w:sz w:val="22"/>
          <w:szCs w:val="22"/>
          <w:lang w:val="en-US" w:eastAsia="el-GR"/>
        </w:rPr>
        <w:t xml:space="preserve"> </w:t>
      </w:r>
      <w:r w:rsidRPr="009C3E84">
        <w:rPr>
          <w:sz w:val="22"/>
          <w:szCs w:val="22"/>
          <w:lang w:val="en-GB" w:eastAsia="el-GR"/>
        </w:rPr>
        <w:t>Phenomena</w:t>
      </w:r>
      <w:r w:rsidRPr="009C3E84">
        <w:rPr>
          <w:sz w:val="22"/>
          <w:szCs w:val="22"/>
          <w:lang w:val="en-US" w:eastAsia="el-GR"/>
        </w:rPr>
        <w:t xml:space="preserve"> </w:t>
      </w:r>
      <w:r w:rsidRPr="009C3E84">
        <w:rPr>
          <w:sz w:val="22"/>
          <w:szCs w:val="22"/>
          <w:lang w:val="en-GB" w:eastAsia="el-GR"/>
        </w:rPr>
        <w:t>and</w:t>
      </w:r>
      <w:r w:rsidRPr="009C3E84">
        <w:rPr>
          <w:sz w:val="22"/>
          <w:szCs w:val="22"/>
          <w:lang w:val="en-US" w:eastAsia="el-GR"/>
        </w:rPr>
        <w:t xml:space="preserve"> </w:t>
      </w:r>
      <w:r w:rsidRPr="009C3E84">
        <w:rPr>
          <w:sz w:val="22"/>
          <w:szCs w:val="22"/>
          <w:lang w:val="en-GB" w:eastAsia="el-GR"/>
        </w:rPr>
        <w:t>Macrocyclic</w:t>
      </w:r>
      <w:r w:rsidRPr="009C3E84">
        <w:rPr>
          <w:sz w:val="22"/>
          <w:szCs w:val="22"/>
          <w:lang w:val="en-US" w:eastAsia="el-GR"/>
        </w:rPr>
        <w:t xml:space="preserve"> </w:t>
      </w:r>
      <w:r w:rsidRPr="009C3E84">
        <w:rPr>
          <w:sz w:val="22"/>
          <w:szCs w:val="22"/>
          <w:lang w:val="en-GB" w:eastAsia="el-GR"/>
        </w:rPr>
        <w:t>Chemistry</w:t>
      </w:r>
      <w:r w:rsidRPr="009C3E84">
        <w:rPr>
          <w:sz w:val="22"/>
          <w:szCs w:val="22"/>
          <w:lang w:val="en-US" w:eastAsia="el-GR"/>
        </w:rPr>
        <w:t>.</w:t>
      </w:r>
    </w:p>
    <w:p w14:paraId="0E4F75DE" w14:textId="77777777" w:rsidR="001C2020" w:rsidRPr="009C3E84" w:rsidRDefault="001C2020" w:rsidP="007A7DCB">
      <w:pPr>
        <w:pStyle w:val="1"/>
        <w:numPr>
          <w:ilvl w:val="0"/>
          <w:numId w:val="1"/>
        </w:numPr>
        <w:ind w:left="-426" w:firstLine="0"/>
        <w:rPr>
          <w:sz w:val="22"/>
          <w:szCs w:val="22"/>
          <w:lang w:eastAsia="el-GR"/>
        </w:rPr>
      </w:pPr>
      <w:r w:rsidRPr="009C3E84">
        <w:rPr>
          <w:sz w:val="22"/>
          <w:szCs w:val="22"/>
          <w:lang w:val="en-US" w:eastAsia="el-GR"/>
        </w:rPr>
        <w:t>Medical</w:t>
      </w:r>
      <w:r w:rsidRPr="009C3E84">
        <w:rPr>
          <w:sz w:val="22"/>
          <w:szCs w:val="22"/>
          <w:lang w:eastAsia="el-GR"/>
        </w:rPr>
        <w:t xml:space="preserve"> </w:t>
      </w:r>
      <w:r w:rsidRPr="009C3E84">
        <w:rPr>
          <w:sz w:val="22"/>
          <w:szCs w:val="22"/>
          <w:lang w:val="en-US" w:eastAsia="el-GR"/>
        </w:rPr>
        <w:t>Science</w:t>
      </w:r>
      <w:r w:rsidRPr="009C3E84">
        <w:rPr>
          <w:sz w:val="22"/>
          <w:szCs w:val="22"/>
          <w:lang w:eastAsia="el-GR"/>
        </w:rPr>
        <w:t xml:space="preserve"> </w:t>
      </w:r>
      <w:r w:rsidRPr="009C3E84">
        <w:rPr>
          <w:sz w:val="22"/>
          <w:szCs w:val="22"/>
          <w:lang w:val="en-US" w:eastAsia="el-GR"/>
        </w:rPr>
        <w:t>Monitor</w:t>
      </w:r>
      <w:r w:rsidRPr="009C3E84">
        <w:rPr>
          <w:sz w:val="22"/>
          <w:szCs w:val="22"/>
          <w:lang w:eastAsia="el-GR"/>
        </w:rPr>
        <w:t xml:space="preserve">. </w:t>
      </w:r>
    </w:p>
    <w:p w14:paraId="196972AF" w14:textId="77777777" w:rsidR="001C2020" w:rsidRPr="009C3E84" w:rsidRDefault="001C2020" w:rsidP="007A7DCB">
      <w:pPr>
        <w:pStyle w:val="1"/>
        <w:numPr>
          <w:ilvl w:val="0"/>
          <w:numId w:val="1"/>
        </w:numPr>
        <w:ind w:left="-426" w:firstLine="0"/>
        <w:rPr>
          <w:sz w:val="22"/>
          <w:szCs w:val="22"/>
          <w:lang w:val="en-US" w:eastAsia="el-GR"/>
        </w:rPr>
      </w:pPr>
      <w:r w:rsidRPr="009C3E84">
        <w:rPr>
          <w:sz w:val="22"/>
          <w:szCs w:val="22"/>
          <w:lang w:val="en-US" w:eastAsia="el-GR"/>
        </w:rPr>
        <w:t>European Journal of Pharmaceutical Sciences.</w:t>
      </w:r>
    </w:p>
    <w:p w14:paraId="7D615D6A" w14:textId="77777777" w:rsidR="001C2020" w:rsidRPr="009C3E84" w:rsidRDefault="001C2020" w:rsidP="007A7DCB">
      <w:pPr>
        <w:pStyle w:val="1"/>
        <w:numPr>
          <w:ilvl w:val="0"/>
          <w:numId w:val="1"/>
        </w:numPr>
        <w:ind w:left="-426" w:firstLine="0"/>
        <w:rPr>
          <w:sz w:val="22"/>
          <w:szCs w:val="22"/>
          <w:lang w:val="en-US" w:eastAsia="el-GR"/>
        </w:rPr>
      </w:pPr>
      <w:r w:rsidRPr="009C3E84">
        <w:rPr>
          <w:sz w:val="22"/>
          <w:szCs w:val="22"/>
          <w:lang w:val="en-US" w:eastAsia="el-GR"/>
        </w:rPr>
        <w:t>Letters in Drug Design and Discovery.</w:t>
      </w:r>
    </w:p>
    <w:p w14:paraId="1B49B468" w14:textId="77777777" w:rsidR="001C2020" w:rsidRPr="009C3E84" w:rsidRDefault="001C2020" w:rsidP="007A7DCB">
      <w:pPr>
        <w:pStyle w:val="1"/>
        <w:numPr>
          <w:ilvl w:val="0"/>
          <w:numId w:val="1"/>
        </w:numPr>
        <w:ind w:left="-426" w:firstLine="0"/>
        <w:rPr>
          <w:sz w:val="22"/>
          <w:szCs w:val="22"/>
          <w:lang w:eastAsia="el-GR"/>
        </w:rPr>
      </w:pPr>
      <w:r w:rsidRPr="009C3E84">
        <w:rPr>
          <w:sz w:val="22"/>
          <w:szCs w:val="22"/>
          <w:lang w:val="en-US" w:eastAsia="el-GR"/>
        </w:rPr>
        <w:t>International</w:t>
      </w:r>
      <w:r w:rsidRPr="009C3E84">
        <w:rPr>
          <w:sz w:val="22"/>
          <w:szCs w:val="22"/>
          <w:lang w:eastAsia="el-GR"/>
        </w:rPr>
        <w:t xml:space="preserve"> </w:t>
      </w:r>
      <w:r w:rsidRPr="009C3E84">
        <w:rPr>
          <w:sz w:val="22"/>
          <w:szCs w:val="22"/>
          <w:lang w:val="en-US" w:eastAsia="el-GR"/>
        </w:rPr>
        <w:t>Journal</w:t>
      </w:r>
      <w:r w:rsidRPr="009C3E84">
        <w:rPr>
          <w:sz w:val="22"/>
          <w:szCs w:val="22"/>
          <w:lang w:eastAsia="el-GR"/>
        </w:rPr>
        <w:t xml:space="preserve"> </w:t>
      </w:r>
      <w:r w:rsidRPr="009C3E84">
        <w:rPr>
          <w:sz w:val="22"/>
          <w:szCs w:val="22"/>
          <w:lang w:val="en-US" w:eastAsia="el-GR"/>
        </w:rPr>
        <w:t>of</w:t>
      </w:r>
      <w:r w:rsidRPr="009C3E84">
        <w:rPr>
          <w:sz w:val="22"/>
          <w:szCs w:val="22"/>
          <w:lang w:eastAsia="el-GR"/>
        </w:rPr>
        <w:t xml:space="preserve"> </w:t>
      </w:r>
      <w:r w:rsidRPr="009C3E84">
        <w:rPr>
          <w:sz w:val="22"/>
          <w:szCs w:val="22"/>
          <w:lang w:val="en-US" w:eastAsia="el-GR"/>
        </w:rPr>
        <w:t>Pharmaceutics</w:t>
      </w:r>
      <w:r w:rsidRPr="009C3E84">
        <w:rPr>
          <w:sz w:val="22"/>
          <w:szCs w:val="22"/>
          <w:lang w:eastAsia="el-GR"/>
        </w:rPr>
        <w:t>.</w:t>
      </w:r>
    </w:p>
    <w:p w14:paraId="759AA7DC" w14:textId="77777777" w:rsidR="001C2020" w:rsidRPr="009C3E84" w:rsidRDefault="001C2020" w:rsidP="007A7DCB">
      <w:pPr>
        <w:pStyle w:val="1"/>
        <w:numPr>
          <w:ilvl w:val="0"/>
          <w:numId w:val="1"/>
        </w:numPr>
        <w:ind w:left="-426" w:firstLine="0"/>
        <w:rPr>
          <w:sz w:val="22"/>
          <w:szCs w:val="22"/>
          <w:lang w:val="en-US" w:eastAsia="el-GR"/>
        </w:rPr>
      </w:pPr>
      <w:r w:rsidRPr="009C3E84">
        <w:rPr>
          <w:sz w:val="22"/>
          <w:szCs w:val="22"/>
          <w:lang w:val="en-US"/>
        </w:rPr>
        <w:t>Journal of Drug Delivery Science and Technology</w:t>
      </w:r>
      <w:r w:rsidRPr="009C3E84">
        <w:rPr>
          <w:sz w:val="22"/>
          <w:szCs w:val="22"/>
          <w:lang w:val="en-US" w:eastAsia="el-GR"/>
        </w:rPr>
        <w:t>.</w:t>
      </w:r>
    </w:p>
    <w:p w14:paraId="492697F6" w14:textId="77777777" w:rsidR="001C2020" w:rsidRPr="009C3E84" w:rsidRDefault="001C2020" w:rsidP="007A7DCB">
      <w:pPr>
        <w:pStyle w:val="1"/>
        <w:numPr>
          <w:ilvl w:val="0"/>
          <w:numId w:val="1"/>
        </w:numPr>
        <w:ind w:left="-426" w:firstLine="0"/>
        <w:rPr>
          <w:sz w:val="22"/>
          <w:szCs w:val="22"/>
          <w:lang w:val="en-US" w:eastAsia="el-GR"/>
        </w:rPr>
      </w:pPr>
      <w:r w:rsidRPr="009C3E84">
        <w:rPr>
          <w:color w:val="000000"/>
          <w:sz w:val="22"/>
          <w:szCs w:val="22"/>
          <w:lang w:val="en-US"/>
        </w:rPr>
        <w:t>African Journal of Pharmaceutical Sciences and Pharmacy</w:t>
      </w:r>
      <w:r w:rsidRPr="009C3E84">
        <w:rPr>
          <w:sz w:val="22"/>
          <w:szCs w:val="22"/>
          <w:lang w:val="en-US" w:eastAsia="el-GR"/>
        </w:rPr>
        <w:t>.</w:t>
      </w:r>
    </w:p>
    <w:p w14:paraId="68A087B7" w14:textId="500AD93F" w:rsidR="001C2020" w:rsidRPr="009C3E84" w:rsidRDefault="001C2020" w:rsidP="007A7DCB">
      <w:pPr>
        <w:pStyle w:val="1"/>
        <w:numPr>
          <w:ilvl w:val="0"/>
          <w:numId w:val="1"/>
        </w:numPr>
        <w:ind w:left="0" w:hanging="426"/>
        <w:rPr>
          <w:sz w:val="22"/>
          <w:szCs w:val="22"/>
          <w:lang w:eastAsia="el-GR"/>
        </w:rPr>
      </w:pPr>
      <w:r w:rsidRPr="009C3E84">
        <w:rPr>
          <w:sz w:val="22"/>
          <w:szCs w:val="22"/>
          <w:lang w:val="en-US" w:eastAsia="el-GR"/>
        </w:rPr>
        <w:t>PLOS ONE</w:t>
      </w:r>
      <w:r w:rsidR="002C24A1" w:rsidRPr="009C3E84">
        <w:rPr>
          <w:sz w:val="22"/>
          <w:szCs w:val="22"/>
        </w:rPr>
        <w:t xml:space="preserve"> </w:t>
      </w:r>
      <w:r w:rsidR="002C24A1" w:rsidRPr="009C3E84">
        <w:rPr>
          <w:sz w:val="22"/>
          <w:szCs w:val="22"/>
          <w:lang w:val="en-US" w:eastAsia="el-GR"/>
        </w:rPr>
        <w:t xml:space="preserve">(2017) PLOS ONE 2016 Reviewer and Editorial Board Thank You. </w:t>
      </w:r>
      <w:proofErr w:type="spellStart"/>
      <w:r w:rsidR="002C24A1" w:rsidRPr="009C3E84">
        <w:rPr>
          <w:sz w:val="22"/>
          <w:szCs w:val="22"/>
          <w:lang w:val="en-US" w:eastAsia="el-GR"/>
        </w:rPr>
        <w:t>PLoS</w:t>
      </w:r>
      <w:proofErr w:type="spellEnd"/>
      <w:r w:rsidR="002C24A1" w:rsidRPr="009C3E84">
        <w:rPr>
          <w:sz w:val="22"/>
          <w:szCs w:val="22"/>
          <w:lang w:val="en-US" w:eastAsia="el-GR"/>
        </w:rPr>
        <w:t xml:space="preserve"> ONE 12(3): e0174259. doi:10.1371/journal.pone.0174259</w:t>
      </w:r>
    </w:p>
    <w:p w14:paraId="06125D53" w14:textId="77777777" w:rsidR="00BC7246" w:rsidRPr="009C3E84" w:rsidRDefault="001C2020" w:rsidP="007A7DCB">
      <w:pPr>
        <w:pStyle w:val="1"/>
        <w:numPr>
          <w:ilvl w:val="0"/>
          <w:numId w:val="1"/>
        </w:numPr>
        <w:ind w:left="-426" w:firstLine="0"/>
        <w:rPr>
          <w:sz w:val="22"/>
          <w:szCs w:val="22"/>
          <w:lang w:val="en-US" w:eastAsia="el-GR"/>
        </w:rPr>
      </w:pPr>
      <w:r w:rsidRPr="009C3E84">
        <w:rPr>
          <w:sz w:val="22"/>
          <w:szCs w:val="22"/>
          <w:lang w:val="en-US" w:eastAsia="el-GR"/>
        </w:rPr>
        <w:t>Journal of Polymer Science</w:t>
      </w:r>
    </w:p>
    <w:p w14:paraId="407957C5" w14:textId="15EE2DC9" w:rsidR="00BC7246" w:rsidRPr="009C3E84" w:rsidRDefault="001A37C8" w:rsidP="007A7DCB">
      <w:pPr>
        <w:pStyle w:val="1"/>
        <w:numPr>
          <w:ilvl w:val="0"/>
          <w:numId w:val="1"/>
        </w:numPr>
        <w:ind w:left="-426" w:firstLine="0"/>
        <w:rPr>
          <w:sz w:val="22"/>
          <w:szCs w:val="22"/>
          <w:lang w:val="en-US" w:eastAsia="el-GR"/>
        </w:rPr>
      </w:pPr>
      <w:r w:rsidRPr="009C3E84">
        <w:rPr>
          <w:sz w:val="22"/>
          <w:szCs w:val="22"/>
          <w:lang w:val="en-US" w:eastAsia="el-GR"/>
        </w:rPr>
        <w:t xml:space="preserve">International </w:t>
      </w:r>
      <w:r w:rsidR="00BC7246" w:rsidRPr="009C3E84">
        <w:rPr>
          <w:sz w:val="22"/>
          <w:szCs w:val="22"/>
          <w:lang w:val="en-US" w:eastAsia="el-GR"/>
        </w:rPr>
        <w:t>Journal of Molecular Sciences</w:t>
      </w:r>
    </w:p>
    <w:p w14:paraId="037CA254" w14:textId="77777777" w:rsidR="002F49D7" w:rsidRPr="009C3E84" w:rsidRDefault="002F49D7" w:rsidP="00886A65">
      <w:pPr>
        <w:pStyle w:val="5"/>
        <w:ind w:left="-426"/>
        <w:rPr>
          <w:b w:val="0"/>
          <w:sz w:val="22"/>
          <w:szCs w:val="22"/>
        </w:rPr>
      </w:pPr>
    </w:p>
    <w:p w14:paraId="6C791409" w14:textId="77777777" w:rsidR="003D351B" w:rsidRDefault="00D30B72" w:rsidP="003D351B">
      <w:pPr>
        <w:overflowPunct w:val="0"/>
        <w:autoSpaceDE w:val="0"/>
        <w:autoSpaceDN w:val="0"/>
        <w:adjustRightInd w:val="0"/>
        <w:ind w:left="-426"/>
        <w:jc w:val="both"/>
        <w:textAlignment w:val="baseline"/>
        <w:rPr>
          <w:b/>
          <w:bCs/>
          <w:iCs/>
          <w:sz w:val="22"/>
          <w:szCs w:val="22"/>
          <w:lang w:val="en-GB" w:eastAsia="el-GR"/>
        </w:rPr>
      </w:pPr>
      <w:r w:rsidRPr="009C3E84">
        <w:rPr>
          <w:b/>
          <w:bCs/>
          <w:iCs/>
          <w:sz w:val="22"/>
          <w:szCs w:val="22"/>
          <w:lang w:val="en-GB" w:eastAsia="el-GR"/>
        </w:rPr>
        <w:t>RESEARCH INTERESTS</w:t>
      </w:r>
    </w:p>
    <w:p w14:paraId="3FC89A00" w14:textId="5D89045C" w:rsidR="00ED1C9F" w:rsidRPr="003D351B" w:rsidRDefault="003514C1" w:rsidP="003D351B">
      <w:pPr>
        <w:overflowPunct w:val="0"/>
        <w:autoSpaceDE w:val="0"/>
        <w:autoSpaceDN w:val="0"/>
        <w:adjustRightInd w:val="0"/>
        <w:ind w:left="-426"/>
        <w:jc w:val="both"/>
        <w:textAlignment w:val="baseline"/>
        <w:rPr>
          <w:b/>
          <w:bCs/>
          <w:iCs/>
          <w:sz w:val="22"/>
          <w:szCs w:val="22"/>
          <w:lang w:val="en-GB" w:eastAsia="el-GR"/>
        </w:rPr>
      </w:pPr>
      <w:r w:rsidRPr="009C3E84">
        <w:rPr>
          <w:sz w:val="22"/>
          <w:szCs w:val="22"/>
        </w:rPr>
        <w:t xml:space="preserve">Formulation and </w:t>
      </w:r>
      <w:r w:rsidRPr="009C3E84">
        <w:rPr>
          <w:i/>
          <w:sz w:val="22"/>
          <w:szCs w:val="22"/>
        </w:rPr>
        <w:t>in vitro</w:t>
      </w:r>
      <w:r w:rsidRPr="009C3E84">
        <w:rPr>
          <w:sz w:val="22"/>
          <w:szCs w:val="22"/>
        </w:rPr>
        <w:t xml:space="preserve"> release studies of </w:t>
      </w:r>
      <w:r w:rsidR="00F215ED" w:rsidRPr="009C3E84">
        <w:rPr>
          <w:sz w:val="22"/>
          <w:szCs w:val="22"/>
        </w:rPr>
        <w:t>drugs</w:t>
      </w:r>
      <w:r w:rsidR="00D30B72" w:rsidRPr="009C3E84">
        <w:rPr>
          <w:sz w:val="22"/>
          <w:szCs w:val="22"/>
        </w:rPr>
        <w:t xml:space="preserve"> </w:t>
      </w:r>
      <w:r w:rsidR="00F215ED" w:rsidRPr="009C3E84">
        <w:rPr>
          <w:sz w:val="22"/>
          <w:szCs w:val="22"/>
        </w:rPr>
        <w:t xml:space="preserve">belonging to various therapeutic categories. These studies involve </w:t>
      </w:r>
      <w:r w:rsidR="00460074" w:rsidRPr="009C3E84">
        <w:rPr>
          <w:sz w:val="22"/>
          <w:szCs w:val="22"/>
        </w:rPr>
        <w:t xml:space="preserve">controlled and sustained release of </w:t>
      </w:r>
      <w:r w:rsidR="00614D43" w:rsidRPr="009C3E84">
        <w:rPr>
          <w:sz w:val="22"/>
          <w:szCs w:val="22"/>
        </w:rPr>
        <w:t xml:space="preserve">sparingly soluble </w:t>
      </w:r>
      <w:r w:rsidR="00460074" w:rsidRPr="009C3E84">
        <w:rPr>
          <w:sz w:val="22"/>
          <w:szCs w:val="22"/>
        </w:rPr>
        <w:t>d</w:t>
      </w:r>
      <w:r w:rsidR="00614D43" w:rsidRPr="009C3E84">
        <w:rPr>
          <w:sz w:val="22"/>
          <w:szCs w:val="22"/>
        </w:rPr>
        <w:t>r</w:t>
      </w:r>
      <w:r w:rsidR="00460074" w:rsidRPr="009C3E84">
        <w:rPr>
          <w:sz w:val="22"/>
          <w:szCs w:val="22"/>
        </w:rPr>
        <w:t xml:space="preserve">ugs from solid pharmaceutical formulations, such as polymers and cyclodextrins. </w:t>
      </w:r>
      <w:r w:rsidR="00ED1C9F" w:rsidRPr="009C3E84">
        <w:rPr>
          <w:sz w:val="22"/>
          <w:szCs w:val="22"/>
        </w:rPr>
        <w:t>Formulation and evaluation of multi-layer tablet drug delivery systems for oral sustained release of soluble and poorly soluble drugs</w:t>
      </w:r>
      <w:r w:rsidR="00ED1C9F" w:rsidRPr="009C3E84">
        <w:rPr>
          <w:bCs/>
          <w:color w:val="000000"/>
          <w:spacing w:val="20"/>
          <w:sz w:val="22"/>
          <w:szCs w:val="22"/>
          <w:lang w:val="en-GB"/>
        </w:rPr>
        <w:t>.</w:t>
      </w:r>
    </w:p>
    <w:p w14:paraId="0DC8CCE4" w14:textId="77777777" w:rsidR="00ED1C9F" w:rsidRPr="009C3E84" w:rsidRDefault="00ED1C9F" w:rsidP="00886A65">
      <w:pPr>
        <w:ind w:left="-426" w:right="540"/>
        <w:jc w:val="both"/>
        <w:rPr>
          <w:sz w:val="22"/>
          <w:szCs w:val="22"/>
          <w:lang w:val="en-GB"/>
        </w:rPr>
      </w:pPr>
    </w:p>
    <w:p w14:paraId="7019ED77" w14:textId="2E0316D5" w:rsidR="00331D9D" w:rsidRPr="009C3E84" w:rsidRDefault="00331D9D" w:rsidP="00886A65">
      <w:pPr>
        <w:spacing w:line="276" w:lineRule="auto"/>
        <w:ind w:left="-426"/>
        <w:jc w:val="both"/>
        <w:rPr>
          <w:rFonts w:eastAsia="Calibri"/>
          <w:b/>
          <w:sz w:val="22"/>
          <w:szCs w:val="22"/>
          <w:lang w:val="en-US"/>
        </w:rPr>
      </w:pPr>
      <w:r w:rsidRPr="009C3E84">
        <w:rPr>
          <w:rFonts w:eastAsia="Calibri"/>
          <w:b/>
          <w:sz w:val="22"/>
          <w:szCs w:val="22"/>
          <w:lang w:val="en-US"/>
        </w:rPr>
        <w:t>PARTICIPATION / SCIENTIFIC RESPONSIBLE IN RESEARCH PRO</w:t>
      </w:r>
      <w:r w:rsidR="00943808" w:rsidRPr="009C3E84">
        <w:rPr>
          <w:rFonts w:eastAsia="Calibri"/>
          <w:b/>
          <w:sz w:val="22"/>
          <w:szCs w:val="22"/>
          <w:lang w:val="en-US"/>
        </w:rPr>
        <w:t>JECTS</w:t>
      </w:r>
    </w:p>
    <w:p w14:paraId="4E904C64" w14:textId="54B03C99" w:rsidR="00943808" w:rsidRPr="009C3E84" w:rsidRDefault="00943808" w:rsidP="00886A65">
      <w:pPr>
        <w:ind w:left="-426"/>
        <w:rPr>
          <w:sz w:val="22"/>
          <w:szCs w:val="22"/>
        </w:rPr>
      </w:pPr>
      <w:r w:rsidRPr="009C3E84">
        <w:rPr>
          <w:rFonts w:eastAsia="Calibri"/>
          <w:sz w:val="22"/>
          <w:szCs w:val="22"/>
          <w:lang w:val="en-US"/>
        </w:rPr>
        <w:t xml:space="preserve">Number of funded research projects: Thirteen (13). </w:t>
      </w:r>
    </w:p>
    <w:sectPr w:rsidR="00943808" w:rsidRPr="009C3E84" w:rsidSect="009C3E84">
      <w:footerReference w:type="even" r:id="rId20"/>
      <w:footerReference w:type="default" r:id="rId21"/>
      <w:pgSz w:w="11880" w:h="16820"/>
      <w:pgMar w:top="1276" w:right="681" w:bottom="1134" w:left="1440" w:header="720" w:footer="720" w:gutter="0"/>
      <w:pgNumType w:start="1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826AA" w14:textId="77777777" w:rsidR="00795C47" w:rsidRDefault="00795C47">
      <w:r>
        <w:separator/>
      </w:r>
    </w:p>
  </w:endnote>
  <w:endnote w:type="continuationSeparator" w:id="0">
    <w:p w14:paraId="0AC91441" w14:textId="77777777" w:rsidR="00795C47" w:rsidRDefault="0079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_Ï·ÛÛÈÎ_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A1"/>
    <w:family w:val="modern"/>
    <w:pitch w:val="fixed"/>
    <w:sig w:usb0="E10006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97A72" w14:textId="77777777" w:rsidR="00E91B4B" w:rsidRDefault="00E91B4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8B461F" w14:textId="77777777" w:rsidR="00E91B4B" w:rsidRDefault="00E91B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A8CD" w14:textId="77777777" w:rsidR="00E91B4B" w:rsidRDefault="00E91B4B">
    <w:pPr>
      <w:pStyle w:val="a6"/>
      <w:framePr w:wrap="around" w:vAnchor="text" w:hAnchor="margin" w:xAlign="center" w:y="1"/>
      <w:rPr>
        <w:rStyle w:val="a5"/>
        <w:rFonts w:ascii="Times New Roman" w:hAnsi="Times New Roman"/>
      </w:rPr>
    </w:pPr>
    <w:r>
      <w:rPr>
        <w:rStyle w:val="a5"/>
        <w:rFonts w:ascii="Times New Roman" w:hAnsi="Times New Roman"/>
        <w:b/>
        <w:sz w:val="20"/>
      </w:rPr>
      <w:fldChar w:fldCharType="begin"/>
    </w:r>
    <w:r>
      <w:rPr>
        <w:rStyle w:val="a5"/>
        <w:rFonts w:ascii="Times New Roman" w:hAnsi="Times New Roman"/>
        <w:b/>
        <w:sz w:val="20"/>
      </w:rPr>
      <w:instrText xml:space="preserve">PAGE  </w:instrText>
    </w:r>
    <w:r>
      <w:rPr>
        <w:rStyle w:val="a5"/>
        <w:rFonts w:ascii="Times New Roman" w:hAnsi="Times New Roman"/>
        <w:b/>
        <w:sz w:val="20"/>
      </w:rPr>
      <w:fldChar w:fldCharType="separate"/>
    </w:r>
    <w:r w:rsidR="00886A65">
      <w:rPr>
        <w:rStyle w:val="a5"/>
        <w:rFonts w:ascii="Times New Roman" w:hAnsi="Times New Roman"/>
        <w:b/>
        <w:noProof/>
        <w:sz w:val="20"/>
      </w:rPr>
      <w:t>3</w:t>
    </w:r>
    <w:r>
      <w:rPr>
        <w:rStyle w:val="a5"/>
        <w:rFonts w:ascii="Times New Roman" w:hAnsi="Times New Roman"/>
        <w:b/>
        <w:sz w:val="20"/>
      </w:rPr>
      <w:fldChar w:fldCharType="end"/>
    </w:r>
  </w:p>
  <w:p w14:paraId="01D3A70E" w14:textId="77777777" w:rsidR="00E91B4B" w:rsidRDefault="00E91B4B">
    <w:pPr>
      <w:pStyle w:val="a6"/>
      <w:pBdr>
        <w:top w:val="sing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8E1F3" w14:textId="77777777" w:rsidR="00795C47" w:rsidRDefault="00795C47">
      <w:r>
        <w:separator/>
      </w:r>
    </w:p>
  </w:footnote>
  <w:footnote w:type="continuationSeparator" w:id="0">
    <w:p w14:paraId="06624A15" w14:textId="77777777" w:rsidR="00795C47" w:rsidRDefault="0079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F6087"/>
    <w:multiLevelType w:val="hybridMultilevel"/>
    <w:tmpl w:val="FB823FDC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7984921"/>
    <w:multiLevelType w:val="hybridMultilevel"/>
    <w:tmpl w:val="F7F88804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FCB609D"/>
    <w:multiLevelType w:val="hybridMultilevel"/>
    <w:tmpl w:val="8312C06C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5F9775A"/>
    <w:multiLevelType w:val="hybridMultilevel"/>
    <w:tmpl w:val="EDAEE4A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46045872"/>
    <w:multiLevelType w:val="hybridMultilevel"/>
    <w:tmpl w:val="DAF471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46B62"/>
    <w:multiLevelType w:val="hybridMultilevel"/>
    <w:tmpl w:val="A7B2FE2A"/>
    <w:lvl w:ilvl="0" w:tplc="0408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A8C"/>
    <w:rsid w:val="00003FEF"/>
    <w:rsid w:val="00005243"/>
    <w:rsid w:val="00012FC2"/>
    <w:rsid w:val="00013971"/>
    <w:rsid w:val="000266A8"/>
    <w:rsid w:val="000333CB"/>
    <w:rsid w:val="00033E6B"/>
    <w:rsid w:val="000363F6"/>
    <w:rsid w:val="00043715"/>
    <w:rsid w:val="000461AA"/>
    <w:rsid w:val="000515B1"/>
    <w:rsid w:val="00054C78"/>
    <w:rsid w:val="00057341"/>
    <w:rsid w:val="0006505E"/>
    <w:rsid w:val="00065F5C"/>
    <w:rsid w:val="000665BA"/>
    <w:rsid w:val="00077723"/>
    <w:rsid w:val="00081D50"/>
    <w:rsid w:val="00087129"/>
    <w:rsid w:val="00090138"/>
    <w:rsid w:val="00093EC3"/>
    <w:rsid w:val="000952A2"/>
    <w:rsid w:val="000A1894"/>
    <w:rsid w:val="000B4876"/>
    <w:rsid w:val="000D0386"/>
    <w:rsid w:val="000D34FC"/>
    <w:rsid w:val="000E065B"/>
    <w:rsid w:val="000E5061"/>
    <w:rsid w:val="000F764F"/>
    <w:rsid w:val="001003F8"/>
    <w:rsid w:val="00110CA0"/>
    <w:rsid w:val="00113A58"/>
    <w:rsid w:val="00114971"/>
    <w:rsid w:val="00116F2A"/>
    <w:rsid w:val="00117B86"/>
    <w:rsid w:val="00130A29"/>
    <w:rsid w:val="00131996"/>
    <w:rsid w:val="001330C1"/>
    <w:rsid w:val="00134B63"/>
    <w:rsid w:val="00157C72"/>
    <w:rsid w:val="00184B68"/>
    <w:rsid w:val="00192164"/>
    <w:rsid w:val="001970A4"/>
    <w:rsid w:val="00197324"/>
    <w:rsid w:val="001A1507"/>
    <w:rsid w:val="001A37C8"/>
    <w:rsid w:val="001B2E88"/>
    <w:rsid w:val="001B4847"/>
    <w:rsid w:val="001C2020"/>
    <w:rsid w:val="001C3741"/>
    <w:rsid w:val="001C5211"/>
    <w:rsid w:val="001F003A"/>
    <w:rsid w:val="002023B1"/>
    <w:rsid w:val="00203DC1"/>
    <w:rsid w:val="002149A6"/>
    <w:rsid w:val="002154E7"/>
    <w:rsid w:val="00222937"/>
    <w:rsid w:val="0022626C"/>
    <w:rsid w:val="00227338"/>
    <w:rsid w:val="0023526C"/>
    <w:rsid w:val="00237CA3"/>
    <w:rsid w:val="00246209"/>
    <w:rsid w:val="002508B1"/>
    <w:rsid w:val="00264AB8"/>
    <w:rsid w:val="002706A4"/>
    <w:rsid w:val="00273FEC"/>
    <w:rsid w:val="00284264"/>
    <w:rsid w:val="00284D28"/>
    <w:rsid w:val="00293A14"/>
    <w:rsid w:val="002B71E9"/>
    <w:rsid w:val="002C1151"/>
    <w:rsid w:val="002C24A1"/>
    <w:rsid w:val="002C5D2A"/>
    <w:rsid w:val="002D6EE2"/>
    <w:rsid w:val="002E5218"/>
    <w:rsid w:val="002E67B3"/>
    <w:rsid w:val="002E7C14"/>
    <w:rsid w:val="002F31D5"/>
    <w:rsid w:val="002F49D7"/>
    <w:rsid w:val="002F6AF2"/>
    <w:rsid w:val="00305596"/>
    <w:rsid w:val="00311105"/>
    <w:rsid w:val="003169CF"/>
    <w:rsid w:val="003308AB"/>
    <w:rsid w:val="00331D9D"/>
    <w:rsid w:val="00341098"/>
    <w:rsid w:val="00345C22"/>
    <w:rsid w:val="00350565"/>
    <w:rsid w:val="003514C1"/>
    <w:rsid w:val="00356492"/>
    <w:rsid w:val="00361917"/>
    <w:rsid w:val="003675AA"/>
    <w:rsid w:val="00371A4D"/>
    <w:rsid w:val="00390698"/>
    <w:rsid w:val="00391733"/>
    <w:rsid w:val="003970D0"/>
    <w:rsid w:val="003B04FC"/>
    <w:rsid w:val="003B2B39"/>
    <w:rsid w:val="003C30ED"/>
    <w:rsid w:val="003D199D"/>
    <w:rsid w:val="003D351B"/>
    <w:rsid w:val="003E5FCA"/>
    <w:rsid w:val="0040364F"/>
    <w:rsid w:val="0041028A"/>
    <w:rsid w:val="004169F0"/>
    <w:rsid w:val="0042097A"/>
    <w:rsid w:val="0043284A"/>
    <w:rsid w:val="00433CD7"/>
    <w:rsid w:val="004376DE"/>
    <w:rsid w:val="004445DF"/>
    <w:rsid w:val="00455F00"/>
    <w:rsid w:val="00456BB4"/>
    <w:rsid w:val="00460074"/>
    <w:rsid w:val="004709D7"/>
    <w:rsid w:val="00470DC3"/>
    <w:rsid w:val="00476AF8"/>
    <w:rsid w:val="004776E5"/>
    <w:rsid w:val="00483081"/>
    <w:rsid w:val="004901CE"/>
    <w:rsid w:val="00496AF0"/>
    <w:rsid w:val="004A1176"/>
    <w:rsid w:val="004C2F9C"/>
    <w:rsid w:val="004C6DA4"/>
    <w:rsid w:val="004D0C9B"/>
    <w:rsid w:val="004D0EF2"/>
    <w:rsid w:val="004D14E7"/>
    <w:rsid w:val="004E041E"/>
    <w:rsid w:val="004E2385"/>
    <w:rsid w:val="004F14E1"/>
    <w:rsid w:val="004F21AF"/>
    <w:rsid w:val="004F33E1"/>
    <w:rsid w:val="004F6CBA"/>
    <w:rsid w:val="004F7F27"/>
    <w:rsid w:val="005201FB"/>
    <w:rsid w:val="005209D5"/>
    <w:rsid w:val="00524676"/>
    <w:rsid w:val="00525E10"/>
    <w:rsid w:val="00530FC3"/>
    <w:rsid w:val="00532A8C"/>
    <w:rsid w:val="0053531D"/>
    <w:rsid w:val="00544F4F"/>
    <w:rsid w:val="00546114"/>
    <w:rsid w:val="00550712"/>
    <w:rsid w:val="00552D1B"/>
    <w:rsid w:val="00552F4E"/>
    <w:rsid w:val="00556BAB"/>
    <w:rsid w:val="00556D93"/>
    <w:rsid w:val="00567C8B"/>
    <w:rsid w:val="00571BC7"/>
    <w:rsid w:val="00572D14"/>
    <w:rsid w:val="00582726"/>
    <w:rsid w:val="005850DB"/>
    <w:rsid w:val="005A56BF"/>
    <w:rsid w:val="005A7048"/>
    <w:rsid w:val="005A7A5F"/>
    <w:rsid w:val="005F0A1C"/>
    <w:rsid w:val="0060346F"/>
    <w:rsid w:val="006067D6"/>
    <w:rsid w:val="00614D43"/>
    <w:rsid w:val="00615BF6"/>
    <w:rsid w:val="00633489"/>
    <w:rsid w:val="00635378"/>
    <w:rsid w:val="00637D5B"/>
    <w:rsid w:val="006424C0"/>
    <w:rsid w:val="006431DC"/>
    <w:rsid w:val="00646CD5"/>
    <w:rsid w:val="006477EC"/>
    <w:rsid w:val="006514D6"/>
    <w:rsid w:val="00680F14"/>
    <w:rsid w:val="00681A53"/>
    <w:rsid w:val="00683BEB"/>
    <w:rsid w:val="00692B1D"/>
    <w:rsid w:val="00694BF0"/>
    <w:rsid w:val="006958F3"/>
    <w:rsid w:val="00696952"/>
    <w:rsid w:val="006B03EF"/>
    <w:rsid w:val="006B53EC"/>
    <w:rsid w:val="006C7A97"/>
    <w:rsid w:val="006D798E"/>
    <w:rsid w:val="006E3720"/>
    <w:rsid w:val="007016F3"/>
    <w:rsid w:val="0070256D"/>
    <w:rsid w:val="00702D4D"/>
    <w:rsid w:val="00705297"/>
    <w:rsid w:val="00714F48"/>
    <w:rsid w:val="00732166"/>
    <w:rsid w:val="007477FA"/>
    <w:rsid w:val="00761E84"/>
    <w:rsid w:val="00762694"/>
    <w:rsid w:val="007629AC"/>
    <w:rsid w:val="00765577"/>
    <w:rsid w:val="007739AB"/>
    <w:rsid w:val="00795C47"/>
    <w:rsid w:val="007A1A4E"/>
    <w:rsid w:val="007A7DCB"/>
    <w:rsid w:val="007B40BA"/>
    <w:rsid w:val="007B77CD"/>
    <w:rsid w:val="007C593B"/>
    <w:rsid w:val="007C5A5C"/>
    <w:rsid w:val="007F605D"/>
    <w:rsid w:val="00804F86"/>
    <w:rsid w:val="00820B97"/>
    <w:rsid w:val="00853D62"/>
    <w:rsid w:val="00886A65"/>
    <w:rsid w:val="00891DEF"/>
    <w:rsid w:val="008A3181"/>
    <w:rsid w:val="008A6BBC"/>
    <w:rsid w:val="008A71B7"/>
    <w:rsid w:val="008C362C"/>
    <w:rsid w:val="008C766E"/>
    <w:rsid w:val="008D7F93"/>
    <w:rsid w:val="00902F8E"/>
    <w:rsid w:val="0091091D"/>
    <w:rsid w:val="0091094F"/>
    <w:rsid w:val="00913963"/>
    <w:rsid w:val="00916D62"/>
    <w:rsid w:val="0091777F"/>
    <w:rsid w:val="00920297"/>
    <w:rsid w:val="0093476D"/>
    <w:rsid w:val="00943808"/>
    <w:rsid w:val="00946A83"/>
    <w:rsid w:val="009500F8"/>
    <w:rsid w:val="009560B6"/>
    <w:rsid w:val="00965261"/>
    <w:rsid w:val="00972E86"/>
    <w:rsid w:val="009B0190"/>
    <w:rsid w:val="009B38A2"/>
    <w:rsid w:val="009B583C"/>
    <w:rsid w:val="009C3E84"/>
    <w:rsid w:val="009D3AEC"/>
    <w:rsid w:val="009E6525"/>
    <w:rsid w:val="009F227F"/>
    <w:rsid w:val="009F40C3"/>
    <w:rsid w:val="00A00F7D"/>
    <w:rsid w:val="00A27221"/>
    <w:rsid w:val="00A410B6"/>
    <w:rsid w:val="00A428FF"/>
    <w:rsid w:val="00A42928"/>
    <w:rsid w:val="00A570B9"/>
    <w:rsid w:val="00A63C04"/>
    <w:rsid w:val="00A71AB8"/>
    <w:rsid w:val="00A91E74"/>
    <w:rsid w:val="00A96B4B"/>
    <w:rsid w:val="00AA455C"/>
    <w:rsid w:val="00AA71AE"/>
    <w:rsid w:val="00AB54C7"/>
    <w:rsid w:val="00AB62D4"/>
    <w:rsid w:val="00AC546F"/>
    <w:rsid w:val="00AD1BC2"/>
    <w:rsid w:val="00B03939"/>
    <w:rsid w:val="00B079CC"/>
    <w:rsid w:val="00B13A5B"/>
    <w:rsid w:val="00B33E76"/>
    <w:rsid w:val="00B351DB"/>
    <w:rsid w:val="00B41FCA"/>
    <w:rsid w:val="00B45240"/>
    <w:rsid w:val="00B52496"/>
    <w:rsid w:val="00B54928"/>
    <w:rsid w:val="00B65E80"/>
    <w:rsid w:val="00B6781C"/>
    <w:rsid w:val="00B777F0"/>
    <w:rsid w:val="00B77930"/>
    <w:rsid w:val="00B85ED0"/>
    <w:rsid w:val="00B9092A"/>
    <w:rsid w:val="00B9185F"/>
    <w:rsid w:val="00B96CC5"/>
    <w:rsid w:val="00B971CA"/>
    <w:rsid w:val="00BB5E56"/>
    <w:rsid w:val="00BC2FC2"/>
    <w:rsid w:val="00BC7246"/>
    <w:rsid w:val="00BE09E8"/>
    <w:rsid w:val="00BF1AC2"/>
    <w:rsid w:val="00BF45D9"/>
    <w:rsid w:val="00C10178"/>
    <w:rsid w:val="00C1176F"/>
    <w:rsid w:val="00C22855"/>
    <w:rsid w:val="00C2438A"/>
    <w:rsid w:val="00C46462"/>
    <w:rsid w:val="00C474CB"/>
    <w:rsid w:val="00C47925"/>
    <w:rsid w:val="00C532B9"/>
    <w:rsid w:val="00C56051"/>
    <w:rsid w:val="00C56A6F"/>
    <w:rsid w:val="00C72C3A"/>
    <w:rsid w:val="00C77159"/>
    <w:rsid w:val="00C91BEF"/>
    <w:rsid w:val="00CA3656"/>
    <w:rsid w:val="00CC0A58"/>
    <w:rsid w:val="00CE1E70"/>
    <w:rsid w:val="00CF2F64"/>
    <w:rsid w:val="00D056BD"/>
    <w:rsid w:val="00D10EED"/>
    <w:rsid w:val="00D12B0E"/>
    <w:rsid w:val="00D22398"/>
    <w:rsid w:val="00D30B72"/>
    <w:rsid w:val="00D32EEB"/>
    <w:rsid w:val="00D563BA"/>
    <w:rsid w:val="00D60D35"/>
    <w:rsid w:val="00D64A39"/>
    <w:rsid w:val="00D75790"/>
    <w:rsid w:val="00D90E14"/>
    <w:rsid w:val="00D95A2E"/>
    <w:rsid w:val="00DA356F"/>
    <w:rsid w:val="00DB30B3"/>
    <w:rsid w:val="00DC1D59"/>
    <w:rsid w:val="00DC232C"/>
    <w:rsid w:val="00DD08E8"/>
    <w:rsid w:val="00DD16E8"/>
    <w:rsid w:val="00DE5E3A"/>
    <w:rsid w:val="00DF21F3"/>
    <w:rsid w:val="00DF58C3"/>
    <w:rsid w:val="00E0119A"/>
    <w:rsid w:val="00E027E3"/>
    <w:rsid w:val="00E06670"/>
    <w:rsid w:val="00E07FCC"/>
    <w:rsid w:val="00E1283C"/>
    <w:rsid w:val="00E13F9E"/>
    <w:rsid w:val="00E14BD9"/>
    <w:rsid w:val="00E35FB2"/>
    <w:rsid w:val="00E432F0"/>
    <w:rsid w:val="00E46452"/>
    <w:rsid w:val="00E552D5"/>
    <w:rsid w:val="00E56FE5"/>
    <w:rsid w:val="00E7096B"/>
    <w:rsid w:val="00E91B4B"/>
    <w:rsid w:val="00E94BAD"/>
    <w:rsid w:val="00E94D69"/>
    <w:rsid w:val="00EA47FF"/>
    <w:rsid w:val="00EB5B18"/>
    <w:rsid w:val="00EB79A8"/>
    <w:rsid w:val="00ED1C9F"/>
    <w:rsid w:val="00ED5313"/>
    <w:rsid w:val="00EE0312"/>
    <w:rsid w:val="00EF7C6C"/>
    <w:rsid w:val="00F0773F"/>
    <w:rsid w:val="00F1559C"/>
    <w:rsid w:val="00F16E27"/>
    <w:rsid w:val="00F215ED"/>
    <w:rsid w:val="00F22C84"/>
    <w:rsid w:val="00F32E98"/>
    <w:rsid w:val="00F37FD5"/>
    <w:rsid w:val="00F42D3F"/>
    <w:rsid w:val="00F44319"/>
    <w:rsid w:val="00F44E13"/>
    <w:rsid w:val="00F50163"/>
    <w:rsid w:val="00F56FAD"/>
    <w:rsid w:val="00F634A8"/>
    <w:rsid w:val="00F641F6"/>
    <w:rsid w:val="00F70F32"/>
    <w:rsid w:val="00F7103B"/>
    <w:rsid w:val="00F714ED"/>
    <w:rsid w:val="00F71B79"/>
    <w:rsid w:val="00F81A20"/>
    <w:rsid w:val="00F847CF"/>
    <w:rsid w:val="00FA0C69"/>
    <w:rsid w:val="00FB0DBC"/>
    <w:rsid w:val="00FB7B00"/>
    <w:rsid w:val="00FD334E"/>
    <w:rsid w:val="00FD51A5"/>
    <w:rsid w:val="00FD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CF70A"/>
  <w15:docId w15:val="{11F4E9BF-A39A-46F2-B7C6-4E9E06EC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7A5F"/>
    <w:rPr>
      <w:lang w:val="en-AU" w:eastAsia="en-US"/>
    </w:rPr>
  </w:style>
  <w:style w:type="paragraph" w:styleId="1">
    <w:name w:val="heading 1"/>
    <w:basedOn w:val="a"/>
    <w:next w:val="a"/>
    <w:qFormat/>
    <w:rsid w:val="005A7A5F"/>
    <w:pPr>
      <w:keepNext/>
      <w:ind w:right="524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5A7A5F"/>
    <w:pPr>
      <w:keepNext/>
      <w:ind w:right="524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A7A5F"/>
    <w:pPr>
      <w:keepNext/>
      <w:ind w:right="524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5A7A5F"/>
    <w:pPr>
      <w:keepNext/>
      <w:ind w:right="540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qFormat/>
    <w:rsid w:val="005A7A5F"/>
    <w:pPr>
      <w:keepNext/>
      <w:ind w:right="540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A7A5F"/>
    <w:pPr>
      <w:keepNext/>
      <w:ind w:right="54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5A7A5F"/>
    <w:pPr>
      <w:keepNext/>
      <w:ind w:right="524"/>
      <w:jc w:val="both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5A7A5F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ind w:right="524"/>
      <w:jc w:val="center"/>
    </w:pPr>
    <w:rPr>
      <w:b/>
      <w:i/>
      <w:sz w:val="32"/>
    </w:rPr>
  </w:style>
  <w:style w:type="paragraph" w:styleId="a4">
    <w:name w:val="Subtitle"/>
    <w:basedOn w:val="a"/>
    <w:qFormat/>
    <w:rsid w:val="005A7A5F"/>
    <w:pPr>
      <w:ind w:right="524"/>
      <w:jc w:val="both"/>
    </w:pPr>
    <w:rPr>
      <w:b/>
      <w:outline/>
      <w:color w:val="000000"/>
      <w:sz w:val="28"/>
      <w:u w:val="singl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5">
    <w:name w:val="page number"/>
    <w:basedOn w:val="a0"/>
    <w:rsid w:val="005A7A5F"/>
  </w:style>
  <w:style w:type="paragraph" w:styleId="a6">
    <w:name w:val="footer"/>
    <w:basedOn w:val="a"/>
    <w:link w:val="Char0"/>
    <w:uiPriority w:val="99"/>
    <w:rsid w:val="005A7A5F"/>
    <w:pPr>
      <w:tabs>
        <w:tab w:val="center" w:pos="4536"/>
        <w:tab w:val="right" w:pos="9072"/>
      </w:tabs>
    </w:pPr>
    <w:rPr>
      <w:rFonts w:ascii="_Ï·ÛÛÈÎ_" w:hAnsi="_Ï·ÛÛÈÎ_"/>
      <w:sz w:val="24"/>
      <w:lang w:val="en-GB"/>
    </w:rPr>
  </w:style>
  <w:style w:type="paragraph" w:styleId="a7">
    <w:name w:val="Body Text"/>
    <w:basedOn w:val="a"/>
    <w:rsid w:val="005A7A5F"/>
    <w:pPr>
      <w:overflowPunct w:val="0"/>
      <w:autoSpaceDE w:val="0"/>
      <w:autoSpaceDN w:val="0"/>
      <w:adjustRightInd w:val="0"/>
      <w:spacing w:line="360" w:lineRule="auto"/>
      <w:ind w:right="524"/>
      <w:jc w:val="both"/>
      <w:textAlignment w:val="baseline"/>
    </w:pPr>
    <w:rPr>
      <w:sz w:val="24"/>
      <w:lang w:val="el-GR"/>
    </w:rPr>
  </w:style>
  <w:style w:type="paragraph" w:styleId="30">
    <w:name w:val="Body Text 3"/>
    <w:basedOn w:val="a"/>
    <w:rsid w:val="005A7A5F"/>
    <w:pPr>
      <w:tabs>
        <w:tab w:val="left" w:pos="0"/>
      </w:tabs>
      <w:overflowPunct w:val="0"/>
      <w:autoSpaceDE w:val="0"/>
      <w:autoSpaceDN w:val="0"/>
      <w:adjustRightInd w:val="0"/>
      <w:ind w:right="50"/>
      <w:jc w:val="both"/>
      <w:textAlignment w:val="baseline"/>
    </w:pPr>
    <w:rPr>
      <w:rFonts w:ascii="Arial" w:hAnsi="Arial"/>
      <w:i/>
      <w:lang w:val="el-GR"/>
    </w:rPr>
  </w:style>
  <w:style w:type="character" w:styleId="a8">
    <w:name w:val="Strong"/>
    <w:qFormat/>
    <w:rsid w:val="005A7A5F"/>
    <w:rPr>
      <w:b/>
    </w:rPr>
  </w:style>
  <w:style w:type="paragraph" w:styleId="a9">
    <w:name w:val="Plain Text"/>
    <w:basedOn w:val="a"/>
    <w:rsid w:val="005A7A5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/>
    </w:rPr>
  </w:style>
  <w:style w:type="character" w:styleId="aa">
    <w:name w:val="Emphasis"/>
    <w:uiPriority w:val="18"/>
    <w:qFormat/>
    <w:rsid w:val="005A7A5F"/>
    <w:rPr>
      <w:i/>
    </w:rPr>
  </w:style>
  <w:style w:type="paragraph" w:styleId="20">
    <w:name w:val="Body Text 2"/>
    <w:basedOn w:val="a"/>
    <w:rsid w:val="005A7A5F"/>
    <w:pPr>
      <w:ind w:right="540"/>
      <w:jc w:val="both"/>
    </w:pPr>
  </w:style>
  <w:style w:type="paragraph" w:customStyle="1" w:styleId="BodyText21Char">
    <w:name w:val="Body Text 21 Char"/>
    <w:basedOn w:val="a"/>
    <w:link w:val="BodyText21CharChar"/>
    <w:rsid w:val="005209D5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ascii="Arial" w:hAnsi="Arial"/>
      <w:spacing w:val="20"/>
      <w:sz w:val="24"/>
      <w:lang w:val="el-GR"/>
    </w:rPr>
  </w:style>
  <w:style w:type="character" w:customStyle="1" w:styleId="BodyText21CharChar">
    <w:name w:val="Body Text 21 Char Char"/>
    <w:link w:val="BodyText21Char"/>
    <w:rsid w:val="005209D5"/>
    <w:rPr>
      <w:rFonts w:ascii="Arial" w:hAnsi="Arial"/>
      <w:spacing w:val="20"/>
      <w:sz w:val="24"/>
      <w:lang w:val="el-GR" w:eastAsia="en-US" w:bidi="ar-SA"/>
    </w:rPr>
  </w:style>
  <w:style w:type="paragraph" w:styleId="31">
    <w:name w:val="Body Text Indent 3"/>
    <w:basedOn w:val="a"/>
    <w:rsid w:val="00496AF0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rsid w:val="00AB62D4"/>
    <w:pPr>
      <w:spacing w:after="120"/>
      <w:ind w:left="283"/>
    </w:pPr>
  </w:style>
  <w:style w:type="character" w:styleId="-">
    <w:name w:val="Hyperlink"/>
    <w:rsid w:val="002023B1"/>
    <w:rPr>
      <w:color w:val="0000FF"/>
      <w:u w:val="single"/>
    </w:rPr>
  </w:style>
  <w:style w:type="paragraph" w:styleId="ac">
    <w:name w:val="header"/>
    <w:basedOn w:val="a"/>
    <w:rsid w:val="009560B6"/>
    <w:pPr>
      <w:tabs>
        <w:tab w:val="center" w:pos="4153"/>
        <w:tab w:val="right" w:pos="8306"/>
      </w:tabs>
    </w:pPr>
    <w:rPr>
      <w:sz w:val="24"/>
      <w:szCs w:val="24"/>
      <w:lang w:val="en-US"/>
    </w:rPr>
  </w:style>
  <w:style w:type="character" w:customStyle="1" w:styleId="Style9ptAfter2pt">
    <w:name w:val="Style 9 pt After 2 pt"/>
    <w:rsid w:val="00A71AB8"/>
    <w:rPr>
      <w:spacing w:val="20"/>
      <w:sz w:val="18"/>
    </w:rPr>
  </w:style>
  <w:style w:type="paragraph" w:styleId="ad">
    <w:name w:val="Balloon Text"/>
    <w:basedOn w:val="a"/>
    <w:link w:val="Char1"/>
    <w:rsid w:val="00ED1C9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d"/>
    <w:rsid w:val="00ED1C9F"/>
    <w:rPr>
      <w:rFonts w:ascii="Tahoma" w:hAnsi="Tahoma" w:cs="Tahoma"/>
      <w:sz w:val="16"/>
      <w:szCs w:val="16"/>
      <w:lang w:val="en-AU" w:eastAsia="en-US"/>
    </w:rPr>
  </w:style>
  <w:style w:type="paragraph" w:styleId="Web">
    <w:name w:val="Normal (Web)"/>
    <w:basedOn w:val="a"/>
    <w:uiPriority w:val="99"/>
    <w:unhideWhenUsed/>
    <w:rsid w:val="00C72C3A"/>
    <w:pPr>
      <w:spacing w:before="100" w:beforeAutospacing="1" w:after="100" w:afterAutospacing="1"/>
    </w:pPr>
    <w:rPr>
      <w:sz w:val="24"/>
      <w:szCs w:val="24"/>
      <w:lang w:val="el-GR" w:eastAsia="el-GR"/>
    </w:rPr>
  </w:style>
  <w:style w:type="character" w:customStyle="1" w:styleId="Char0">
    <w:name w:val="Υποσέλιδο Char"/>
    <w:link w:val="a6"/>
    <w:uiPriority w:val="99"/>
    <w:rsid w:val="00C72C3A"/>
    <w:rPr>
      <w:rFonts w:ascii="_Ï·ÛÛÈÎ_" w:hAnsi="_Ï·ÛÛÈÎ_"/>
      <w:sz w:val="24"/>
      <w:lang w:val="en-GB" w:eastAsia="en-US"/>
    </w:rPr>
  </w:style>
  <w:style w:type="paragraph" w:styleId="ae">
    <w:name w:val="No Spacing"/>
    <w:uiPriority w:val="99"/>
    <w:qFormat/>
    <w:rsid w:val="00C72C3A"/>
    <w:rPr>
      <w:rFonts w:ascii="Calibri" w:eastAsia="Calibri" w:hAnsi="Calibri"/>
      <w:sz w:val="22"/>
      <w:szCs w:val="22"/>
      <w:lang w:val="tr-TR" w:eastAsia="en-US"/>
    </w:rPr>
  </w:style>
  <w:style w:type="paragraph" w:customStyle="1" w:styleId="AbstractAutor">
    <w:name w:val="AbstractAutor"/>
    <w:basedOn w:val="a"/>
    <w:next w:val="a"/>
    <w:uiPriority w:val="99"/>
    <w:rsid w:val="00C72C3A"/>
    <w:pPr>
      <w:autoSpaceDE w:val="0"/>
      <w:autoSpaceDN w:val="0"/>
      <w:adjustRightInd w:val="0"/>
      <w:jc w:val="both"/>
    </w:pPr>
    <w:rPr>
      <w:rFonts w:ascii="Times" w:hAnsi="Times"/>
      <w:sz w:val="18"/>
      <w:szCs w:val="18"/>
      <w:lang w:val="de-DE"/>
    </w:rPr>
  </w:style>
  <w:style w:type="paragraph" w:customStyle="1" w:styleId="AbstractTitel">
    <w:name w:val="AbstractTitel"/>
    <w:basedOn w:val="a"/>
    <w:next w:val="a"/>
    <w:uiPriority w:val="99"/>
    <w:rsid w:val="00C72C3A"/>
    <w:pPr>
      <w:autoSpaceDE w:val="0"/>
      <w:autoSpaceDN w:val="0"/>
      <w:adjustRightInd w:val="0"/>
      <w:jc w:val="both"/>
    </w:pPr>
    <w:rPr>
      <w:rFonts w:ascii="Times" w:hAnsi="Times"/>
      <w:b/>
      <w:bCs/>
      <w:caps/>
      <w:lang w:val="de-DE"/>
    </w:rPr>
  </w:style>
  <w:style w:type="character" w:customStyle="1" w:styleId="apple-style-span">
    <w:name w:val="apple-style-span"/>
    <w:rsid w:val="00C72C3A"/>
  </w:style>
  <w:style w:type="character" w:customStyle="1" w:styleId="hps">
    <w:name w:val="hps"/>
    <w:rsid w:val="00567C8B"/>
  </w:style>
  <w:style w:type="paragraph" w:customStyle="1" w:styleId="BodyText21">
    <w:name w:val="Body Text 21"/>
    <w:basedOn w:val="a"/>
    <w:rsid w:val="00D10EED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ascii="Arial" w:hAnsi="Arial"/>
      <w:spacing w:val="20"/>
      <w:sz w:val="24"/>
      <w:lang w:val="el-GR"/>
    </w:rPr>
  </w:style>
  <w:style w:type="character" w:customStyle="1" w:styleId="Char">
    <w:name w:val="Τίτλος Char"/>
    <w:link w:val="a3"/>
    <w:rsid w:val="000A1894"/>
    <w:rPr>
      <w:b/>
      <w:i/>
      <w:sz w:val="32"/>
      <w:shd w:val="pct10" w:color="auto" w:fill="auto"/>
      <w:lang w:val="en-AU" w:eastAsia="en-US"/>
    </w:rPr>
  </w:style>
  <w:style w:type="character" w:customStyle="1" w:styleId="st1">
    <w:name w:val="st1"/>
    <w:rsid w:val="000A1894"/>
  </w:style>
  <w:style w:type="paragraph" w:styleId="af">
    <w:name w:val="List Paragraph"/>
    <w:basedOn w:val="a"/>
    <w:uiPriority w:val="34"/>
    <w:qFormat/>
    <w:rsid w:val="00F0773F"/>
    <w:pPr>
      <w:ind w:left="720"/>
      <w:contextualSpacing/>
    </w:pPr>
  </w:style>
  <w:style w:type="character" w:customStyle="1" w:styleId="articles">
    <w:name w:val="articles"/>
    <w:rsid w:val="002C5D2A"/>
  </w:style>
  <w:style w:type="character" w:customStyle="1" w:styleId="apple-converted-space">
    <w:name w:val="apple-converted-space"/>
    <w:rsid w:val="002C5D2A"/>
  </w:style>
  <w:style w:type="paragraph" w:styleId="-HTML">
    <w:name w:val="HTML Preformatted"/>
    <w:basedOn w:val="a"/>
    <w:link w:val="-HTMLChar"/>
    <w:semiHidden/>
    <w:unhideWhenUsed/>
    <w:rsid w:val="00F641F6"/>
    <w:rPr>
      <w:rFonts w:ascii="Consolas" w:hAnsi="Consolas"/>
    </w:rPr>
  </w:style>
  <w:style w:type="character" w:customStyle="1" w:styleId="-HTMLChar">
    <w:name w:val="Προ-διαμορφωμένο HTML Char"/>
    <w:basedOn w:val="a0"/>
    <w:link w:val="-HTML"/>
    <w:semiHidden/>
    <w:rsid w:val="00F641F6"/>
    <w:rPr>
      <w:rFonts w:ascii="Consolas" w:hAnsi="Consolas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authid/detail.url?authorId=55368668900&amp;amp;eid=2-s2.0-84867581524" TargetMode="External"/><Relationship Id="rId13" Type="http://schemas.openxmlformats.org/officeDocument/2006/relationships/hyperlink" Target="http://www.scopus.com/authid/detail.url?authorId=6603922779&amp;amp;eid=2-s2.0-84867581524" TargetMode="External"/><Relationship Id="rId18" Type="http://schemas.openxmlformats.org/officeDocument/2006/relationships/hyperlink" Target="https://doi.org/10.1016/j.jddst.2017.11.019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copus.com/authid/detail.url?authorId=55368478900&amp;amp;eid=2-s2.0-84867581524" TargetMode="External"/><Relationship Id="rId17" Type="http://schemas.openxmlformats.org/officeDocument/2006/relationships/hyperlink" Target="http://www.scopus.com/authid/detail.url?authorId=35592959700&amp;amp;eid=2-s2.0-848675815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opus.com/authid/detail.url?authorId=6602777545&amp;amp;eid=2-s2.0-8486758152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opus.com/authid/detail.url?authorId=55368845700&amp;amp;eid=2-s2.0-848675815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opus.com/authid/detail.url?authorId=7101945000&amp;amp;eid=2-s2.0-848675815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opus.com/authid/detail.url?authorId=39961861800&amp;amp;eid=2-s2.0-84867581524" TargetMode="External"/><Relationship Id="rId19" Type="http://schemas.openxmlformats.org/officeDocument/2006/relationships/hyperlink" Target="https://www.arjonline.org/medicine-and-health-care-journals/american-research-journal-of-pharm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pus.com/authid/detail.url?authorId=35573925700&amp;amp;eid=2-s2.0-84867581524" TargetMode="External"/><Relationship Id="rId14" Type="http://schemas.openxmlformats.org/officeDocument/2006/relationships/hyperlink" Target="http://www.scopus.com/authid/detail.url?authorId=34568943900&amp;amp;eid=2-s2.0-8486758152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1D84-BB65-44EC-A92D-8EBF424D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1671</Words>
  <Characters>9024</Characters>
  <Application>Microsoft Office Word</Application>
  <DocSecurity>0</DocSecurity>
  <Lines>75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UOA</Company>
  <LinksUpToDate>false</LinksUpToDate>
  <CharactersWithSpaces>10674</CharactersWithSpaces>
  <SharedDoc>false</SharedDoc>
  <HLinks>
    <vt:vector size="78" baseType="variant">
      <vt:variant>
        <vt:i4>7864425</vt:i4>
      </vt:variant>
      <vt:variant>
        <vt:i4>36</vt:i4>
      </vt:variant>
      <vt:variant>
        <vt:i4>0</vt:i4>
      </vt:variant>
      <vt:variant>
        <vt:i4>5</vt:i4>
      </vt:variant>
      <vt:variant>
        <vt:lpwstr>http://www.scopus.com/authid/detail.url?authorId=6701884231&amp;amp;eid=2-s2.0-84867581524</vt:lpwstr>
      </vt:variant>
      <vt:variant>
        <vt:lpwstr/>
      </vt:variant>
      <vt:variant>
        <vt:i4>2359359</vt:i4>
      </vt:variant>
      <vt:variant>
        <vt:i4>33</vt:i4>
      </vt:variant>
      <vt:variant>
        <vt:i4>0</vt:i4>
      </vt:variant>
      <vt:variant>
        <vt:i4>5</vt:i4>
      </vt:variant>
      <vt:variant>
        <vt:lpwstr>http://www.scopus.com/authid/detail.url?authorId=35592959700&amp;amp;eid=2-s2.0-84867581524</vt:lpwstr>
      </vt:variant>
      <vt:variant>
        <vt:lpwstr/>
      </vt:variant>
      <vt:variant>
        <vt:i4>7536743</vt:i4>
      </vt:variant>
      <vt:variant>
        <vt:i4>30</vt:i4>
      </vt:variant>
      <vt:variant>
        <vt:i4>0</vt:i4>
      </vt:variant>
      <vt:variant>
        <vt:i4>5</vt:i4>
      </vt:variant>
      <vt:variant>
        <vt:lpwstr>http://www.scopus.com/authid/detail.url?authorId=6602777545&amp;amp;eid=2-s2.0-84867581524</vt:lpwstr>
      </vt:variant>
      <vt:variant>
        <vt:lpwstr/>
      </vt:variant>
      <vt:variant>
        <vt:i4>8192109</vt:i4>
      </vt:variant>
      <vt:variant>
        <vt:i4>27</vt:i4>
      </vt:variant>
      <vt:variant>
        <vt:i4>0</vt:i4>
      </vt:variant>
      <vt:variant>
        <vt:i4>5</vt:i4>
      </vt:variant>
      <vt:variant>
        <vt:lpwstr>http://www.scopus.com/authid/detail.url?authorId=6701587780&amp;amp;eid=2-s2.0-84867581524</vt:lpwstr>
      </vt:variant>
      <vt:variant>
        <vt:lpwstr/>
      </vt:variant>
      <vt:variant>
        <vt:i4>7995488</vt:i4>
      </vt:variant>
      <vt:variant>
        <vt:i4>24</vt:i4>
      </vt:variant>
      <vt:variant>
        <vt:i4>0</vt:i4>
      </vt:variant>
      <vt:variant>
        <vt:i4>5</vt:i4>
      </vt:variant>
      <vt:variant>
        <vt:lpwstr>http://www.scopus.com/authid/detail.url?authorId=7101945000&amp;amp;eid=2-s2.0-84867581524</vt:lpwstr>
      </vt:variant>
      <vt:variant>
        <vt:lpwstr/>
      </vt:variant>
      <vt:variant>
        <vt:i4>2359347</vt:i4>
      </vt:variant>
      <vt:variant>
        <vt:i4>21</vt:i4>
      </vt:variant>
      <vt:variant>
        <vt:i4>0</vt:i4>
      </vt:variant>
      <vt:variant>
        <vt:i4>5</vt:i4>
      </vt:variant>
      <vt:variant>
        <vt:lpwstr>http://www.scopus.com/authid/detail.url?authorId=55368380000&amp;amp;eid=2-s2.0-84867581524</vt:lpwstr>
      </vt:variant>
      <vt:variant>
        <vt:lpwstr/>
      </vt:variant>
      <vt:variant>
        <vt:i4>2162747</vt:i4>
      </vt:variant>
      <vt:variant>
        <vt:i4>18</vt:i4>
      </vt:variant>
      <vt:variant>
        <vt:i4>0</vt:i4>
      </vt:variant>
      <vt:variant>
        <vt:i4>5</vt:i4>
      </vt:variant>
      <vt:variant>
        <vt:lpwstr>http://www.scopus.com/authid/detail.url?authorId=34568943900&amp;amp;eid=2-s2.0-84867581524</vt:lpwstr>
      </vt:variant>
      <vt:variant>
        <vt:lpwstr/>
      </vt:variant>
      <vt:variant>
        <vt:i4>8061037</vt:i4>
      </vt:variant>
      <vt:variant>
        <vt:i4>15</vt:i4>
      </vt:variant>
      <vt:variant>
        <vt:i4>0</vt:i4>
      </vt:variant>
      <vt:variant>
        <vt:i4>5</vt:i4>
      </vt:variant>
      <vt:variant>
        <vt:lpwstr>http://www.scopus.com/authid/detail.url?authorId=6603922779&amp;amp;eid=2-s2.0-84867581524</vt:lpwstr>
      </vt:variant>
      <vt:variant>
        <vt:lpwstr/>
      </vt:variant>
      <vt:variant>
        <vt:i4>2228284</vt:i4>
      </vt:variant>
      <vt:variant>
        <vt:i4>12</vt:i4>
      </vt:variant>
      <vt:variant>
        <vt:i4>0</vt:i4>
      </vt:variant>
      <vt:variant>
        <vt:i4>5</vt:i4>
      </vt:variant>
      <vt:variant>
        <vt:lpwstr>http://www.scopus.com/authid/detail.url?authorId=55368478900&amp;amp;eid=2-s2.0-84867581524</vt:lpwstr>
      </vt:variant>
      <vt:variant>
        <vt:lpwstr/>
      </vt:variant>
      <vt:variant>
        <vt:i4>3080253</vt:i4>
      </vt:variant>
      <vt:variant>
        <vt:i4>9</vt:i4>
      </vt:variant>
      <vt:variant>
        <vt:i4>0</vt:i4>
      </vt:variant>
      <vt:variant>
        <vt:i4>5</vt:i4>
      </vt:variant>
      <vt:variant>
        <vt:lpwstr>http://www.scopus.com/authid/detail.url?authorId=55368845700&amp;amp;eid=2-s2.0-84867581524</vt:lpwstr>
      </vt:variant>
      <vt:variant>
        <vt:lpwstr/>
      </vt:variant>
      <vt:variant>
        <vt:i4>2555957</vt:i4>
      </vt:variant>
      <vt:variant>
        <vt:i4>6</vt:i4>
      </vt:variant>
      <vt:variant>
        <vt:i4>0</vt:i4>
      </vt:variant>
      <vt:variant>
        <vt:i4>5</vt:i4>
      </vt:variant>
      <vt:variant>
        <vt:lpwstr>http://www.scopus.com/authid/detail.url?authorId=39961861800&amp;amp;eid=2-s2.0-84867581524</vt:lpwstr>
      </vt:variant>
      <vt:variant>
        <vt:lpwstr/>
      </vt:variant>
      <vt:variant>
        <vt:i4>2228285</vt:i4>
      </vt:variant>
      <vt:variant>
        <vt:i4>3</vt:i4>
      </vt:variant>
      <vt:variant>
        <vt:i4>0</vt:i4>
      </vt:variant>
      <vt:variant>
        <vt:i4>5</vt:i4>
      </vt:variant>
      <vt:variant>
        <vt:lpwstr>http://www.scopus.com/authid/detail.url?authorId=35573925700&amp;amp;eid=2-s2.0-84867581524</vt:lpwstr>
      </vt:variant>
      <vt:variant>
        <vt:lpwstr/>
      </vt:variant>
      <vt:variant>
        <vt:i4>2293822</vt:i4>
      </vt:variant>
      <vt:variant>
        <vt:i4>0</vt:i4>
      </vt:variant>
      <vt:variant>
        <vt:i4>0</vt:i4>
      </vt:variant>
      <vt:variant>
        <vt:i4>5</vt:i4>
      </vt:variant>
      <vt:variant>
        <vt:lpwstr>http://www.scopus.com/authid/detail.url?authorId=55368668900&amp;amp;eid=2-s2.0-84867581524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Tsotinis</dc:creator>
  <cp:keywords/>
  <cp:lastModifiedBy>Radiology</cp:lastModifiedBy>
  <cp:revision>2</cp:revision>
  <cp:lastPrinted>2013-04-18T20:36:00Z</cp:lastPrinted>
  <dcterms:created xsi:type="dcterms:W3CDTF">2019-06-27T07:54:00Z</dcterms:created>
  <dcterms:modified xsi:type="dcterms:W3CDTF">2019-06-27T07:54:00Z</dcterms:modified>
</cp:coreProperties>
</file>