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41" w:rsidRPr="00214A26" w:rsidRDefault="00C83DBF" w:rsidP="00E82DD8">
      <w:pPr>
        <w:pStyle w:val="a4"/>
        <w:jc w:val="left"/>
        <w:rPr>
          <w:i/>
          <w:sz w:val="20"/>
        </w:rPr>
      </w:pPr>
      <w:bookmarkStart w:id="0" w:name="_GoBack"/>
      <w:bookmarkEnd w:id="0"/>
      <w:r>
        <w:rPr>
          <w:noProof/>
          <w:lang w:val="el-GR" w:eastAsia="el-GR"/>
        </w:rPr>
        <w:drawing>
          <wp:anchor distT="0" distB="0" distL="114300" distR="114300" simplePos="0" relativeHeight="251657728" behindDoc="1" locked="0" layoutInCell="1" allowOverlap="1">
            <wp:simplePos x="0" y="0"/>
            <wp:positionH relativeFrom="column">
              <wp:posOffset>4364990</wp:posOffset>
            </wp:positionH>
            <wp:positionV relativeFrom="paragraph">
              <wp:posOffset>-56515</wp:posOffset>
            </wp:positionV>
            <wp:extent cx="981075" cy="1293495"/>
            <wp:effectExtent l="0" t="0" r="9525" b="1905"/>
            <wp:wrapTight wrapText="bothSides">
              <wp:wrapPolygon edited="0">
                <wp:start x="0" y="0"/>
                <wp:lineTo x="0" y="21314"/>
                <wp:lineTo x="21390" y="21314"/>
                <wp:lineTo x="21390" y="0"/>
                <wp:lineTo x="0" y="0"/>
              </wp:wrapPolygon>
            </wp:wrapTight>
            <wp:docPr id="2" name="Εικόνα 2" descr="IosifForTre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sifForTree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741" w:rsidRPr="00214A26">
        <w:rPr>
          <w:sz w:val="20"/>
        </w:rPr>
        <w:t xml:space="preserve">Joseph </w:t>
      </w:r>
      <w:proofErr w:type="spellStart"/>
      <w:r w:rsidR="004A1741" w:rsidRPr="00214A26">
        <w:rPr>
          <w:sz w:val="20"/>
        </w:rPr>
        <w:t>Papaparaskevas</w:t>
      </w:r>
      <w:proofErr w:type="spellEnd"/>
      <w:r w:rsidR="004A1741" w:rsidRPr="00214A26">
        <w:rPr>
          <w:sz w:val="20"/>
        </w:rPr>
        <w:t>, MD, PhD</w:t>
      </w:r>
      <w:r w:rsidR="00C4477D" w:rsidRPr="00214A26">
        <w:rPr>
          <w:sz w:val="20"/>
        </w:rPr>
        <w:t xml:space="preserve">, </w:t>
      </w:r>
      <w:r w:rsidR="004A1741" w:rsidRPr="00AE5E27">
        <w:rPr>
          <w:sz w:val="20"/>
        </w:rPr>
        <w:t>C</w:t>
      </w:r>
      <w:r w:rsidR="00AE5E27" w:rsidRPr="00AE5E27">
        <w:rPr>
          <w:sz w:val="20"/>
        </w:rPr>
        <w:t>urriculum Vitae</w:t>
      </w:r>
    </w:p>
    <w:p w:rsidR="004A1741" w:rsidRPr="00214A26" w:rsidRDefault="004A1741" w:rsidP="00E82DD8">
      <w:pPr>
        <w:spacing w:line="360" w:lineRule="auto"/>
        <w:jc w:val="both"/>
        <w:rPr>
          <w:b/>
        </w:rPr>
      </w:pPr>
    </w:p>
    <w:p w:rsidR="004A1741" w:rsidRPr="00214A26" w:rsidRDefault="004A1741" w:rsidP="00E82DD8">
      <w:pPr>
        <w:spacing w:line="360" w:lineRule="auto"/>
        <w:jc w:val="both"/>
      </w:pPr>
      <w:r w:rsidRPr="00214A26">
        <w:rPr>
          <w:b/>
        </w:rPr>
        <w:t>Name:</w:t>
      </w:r>
      <w:r w:rsidR="006F170E" w:rsidRPr="00214A26">
        <w:t xml:space="preserve"> Joseph </w:t>
      </w:r>
      <w:proofErr w:type="spellStart"/>
      <w:r w:rsidR="006F170E" w:rsidRPr="00214A26">
        <w:t>Papaparaskevas</w:t>
      </w:r>
      <w:proofErr w:type="spellEnd"/>
    </w:p>
    <w:p w:rsidR="004A1741" w:rsidRPr="00214A26" w:rsidRDefault="004A1741" w:rsidP="00E82DD8">
      <w:pPr>
        <w:spacing w:line="360" w:lineRule="auto"/>
        <w:jc w:val="both"/>
      </w:pPr>
      <w:r w:rsidRPr="00214A26">
        <w:rPr>
          <w:b/>
        </w:rPr>
        <w:t xml:space="preserve">Date of Birth: </w:t>
      </w:r>
      <w:r w:rsidRPr="00214A26">
        <w:t>October 17, 1965</w:t>
      </w:r>
    </w:p>
    <w:p w:rsidR="004A1741" w:rsidRPr="00214A26" w:rsidRDefault="00573EA8" w:rsidP="00E82DD8">
      <w:pPr>
        <w:spacing w:line="360" w:lineRule="auto"/>
        <w:jc w:val="both"/>
      </w:pPr>
      <w:r w:rsidRPr="00214A26">
        <w:rPr>
          <w:b/>
        </w:rPr>
        <w:t>Gender</w:t>
      </w:r>
      <w:r w:rsidR="004A1741" w:rsidRPr="00214A26">
        <w:rPr>
          <w:b/>
        </w:rPr>
        <w:t>:</w:t>
      </w:r>
      <w:r w:rsidR="004A1741" w:rsidRPr="00214A26">
        <w:t xml:space="preserve"> Male</w:t>
      </w:r>
    </w:p>
    <w:p w:rsidR="004A1741" w:rsidRPr="00214A26" w:rsidRDefault="004A1741" w:rsidP="00E82DD8">
      <w:pPr>
        <w:spacing w:line="360" w:lineRule="auto"/>
        <w:jc w:val="both"/>
        <w:rPr>
          <w:b/>
        </w:rPr>
      </w:pPr>
      <w:r w:rsidRPr="00214A26">
        <w:rPr>
          <w:b/>
        </w:rPr>
        <w:t>Place of Birth:</w:t>
      </w:r>
      <w:r w:rsidRPr="00214A26">
        <w:t xml:space="preserve"> Thessaloniki, Greece</w:t>
      </w:r>
    </w:p>
    <w:p w:rsidR="005D173B" w:rsidRPr="00214A26" w:rsidRDefault="005D173B" w:rsidP="00E82DD8">
      <w:pPr>
        <w:spacing w:line="360" w:lineRule="auto"/>
        <w:jc w:val="both"/>
        <w:rPr>
          <w:lang w:val="en-US"/>
        </w:rPr>
      </w:pPr>
      <w:r w:rsidRPr="00214A26">
        <w:rPr>
          <w:b/>
          <w:lang w:val="en-US"/>
        </w:rPr>
        <w:t>Family status:</w:t>
      </w:r>
      <w:r w:rsidR="004334D0" w:rsidRPr="00214A26">
        <w:rPr>
          <w:lang w:val="en-US"/>
        </w:rPr>
        <w:t xml:space="preserve"> M</w:t>
      </w:r>
      <w:r w:rsidRPr="00214A26">
        <w:rPr>
          <w:lang w:val="en-US"/>
        </w:rPr>
        <w:t>arried, two children</w:t>
      </w:r>
    </w:p>
    <w:p w:rsidR="004A1741" w:rsidRPr="00214A26" w:rsidRDefault="004A1741" w:rsidP="00E82DD8">
      <w:pPr>
        <w:spacing w:line="360" w:lineRule="auto"/>
        <w:jc w:val="both"/>
        <w:rPr>
          <w:lang w:val="en-GB"/>
        </w:rPr>
      </w:pPr>
      <w:r w:rsidRPr="00214A26">
        <w:rPr>
          <w:b/>
        </w:rPr>
        <w:t xml:space="preserve">Home address: </w:t>
      </w:r>
      <w:r w:rsidR="000D3A12" w:rsidRPr="00214A26">
        <w:t xml:space="preserve">Nikolaou </w:t>
      </w:r>
      <w:proofErr w:type="spellStart"/>
      <w:r w:rsidR="000D3A12" w:rsidRPr="00214A26">
        <w:t>Plastira</w:t>
      </w:r>
      <w:proofErr w:type="spellEnd"/>
      <w:r w:rsidR="000D3A12" w:rsidRPr="00214A26">
        <w:t xml:space="preserve"> 19, </w:t>
      </w:r>
      <w:r w:rsidRPr="00214A26">
        <w:t xml:space="preserve">151 21, </w:t>
      </w:r>
      <w:proofErr w:type="spellStart"/>
      <w:r w:rsidRPr="00214A26">
        <w:t>Pevki</w:t>
      </w:r>
      <w:proofErr w:type="spellEnd"/>
      <w:r w:rsidRPr="00214A26">
        <w:t>, Athens, Greece (t</w:t>
      </w:r>
      <w:r w:rsidRPr="00214A26">
        <w:rPr>
          <w:lang w:val="en-GB"/>
        </w:rPr>
        <w:t>el. +30</w:t>
      </w:r>
      <w:r w:rsidR="00512729" w:rsidRPr="00214A26">
        <w:rPr>
          <w:lang w:val="en-GB"/>
        </w:rPr>
        <w:t>-</w:t>
      </w:r>
      <w:r w:rsidRPr="00214A26">
        <w:rPr>
          <w:lang w:val="en-GB"/>
        </w:rPr>
        <w:t>210</w:t>
      </w:r>
      <w:r w:rsidR="00512729" w:rsidRPr="00214A26">
        <w:rPr>
          <w:lang w:val="en-GB"/>
        </w:rPr>
        <w:t>-</w:t>
      </w:r>
      <w:r w:rsidR="00B0027F" w:rsidRPr="00214A26">
        <w:rPr>
          <w:lang w:val="en-GB"/>
        </w:rPr>
        <w:t>6128066</w:t>
      </w:r>
      <w:r w:rsidRPr="00214A26">
        <w:rPr>
          <w:lang w:val="en-GB"/>
        </w:rPr>
        <w:t>)</w:t>
      </w:r>
    </w:p>
    <w:p w:rsidR="004A1741" w:rsidRDefault="004A1741" w:rsidP="00E82DD8">
      <w:pPr>
        <w:spacing w:line="360" w:lineRule="auto"/>
        <w:jc w:val="both"/>
        <w:rPr>
          <w:lang w:val="en-GB"/>
        </w:rPr>
      </w:pPr>
      <w:r w:rsidRPr="00214A26">
        <w:rPr>
          <w:b/>
        </w:rPr>
        <w:t xml:space="preserve">Business address: </w:t>
      </w:r>
      <w:r w:rsidRPr="00214A26">
        <w:t xml:space="preserve">Department of Microbiology, </w:t>
      </w:r>
      <w:r w:rsidR="006F170E" w:rsidRPr="00214A26">
        <w:t xml:space="preserve">Medical School, National and </w:t>
      </w:r>
      <w:proofErr w:type="spellStart"/>
      <w:r w:rsidR="006F170E" w:rsidRPr="00214A26">
        <w:t>Kapodistrian</w:t>
      </w:r>
      <w:proofErr w:type="spellEnd"/>
      <w:r w:rsidR="006F170E" w:rsidRPr="00214A26">
        <w:t xml:space="preserve"> </w:t>
      </w:r>
      <w:r w:rsidRPr="00214A26">
        <w:t>University of Athens</w:t>
      </w:r>
      <w:r w:rsidR="006F170E" w:rsidRPr="00214A26">
        <w:t>,</w:t>
      </w:r>
      <w:r w:rsidRPr="00214A26">
        <w:t xml:space="preserve"> </w:t>
      </w:r>
      <w:proofErr w:type="spellStart"/>
      <w:r w:rsidRPr="00214A26">
        <w:t>Mikras</w:t>
      </w:r>
      <w:proofErr w:type="spellEnd"/>
      <w:r w:rsidRPr="00214A26">
        <w:t xml:space="preserve"> </w:t>
      </w:r>
      <w:proofErr w:type="spellStart"/>
      <w:r w:rsidRPr="00214A26">
        <w:t>Asias</w:t>
      </w:r>
      <w:proofErr w:type="spellEnd"/>
      <w:r w:rsidRPr="00214A26">
        <w:t xml:space="preserve"> </w:t>
      </w:r>
      <w:r w:rsidRPr="00214A26">
        <w:rPr>
          <w:lang w:val="en-GB"/>
        </w:rPr>
        <w:t>75, 115 27</w:t>
      </w:r>
      <w:r w:rsidRPr="00214A26">
        <w:t xml:space="preserve">, </w:t>
      </w:r>
      <w:proofErr w:type="spellStart"/>
      <w:r w:rsidRPr="00214A26">
        <w:t>Goudi</w:t>
      </w:r>
      <w:proofErr w:type="spellEnd"/>
      <w:r w:rsidRPr="00214A26">
        <w:t>, Athens, Greece (Tel +30</w:t>
      </w:r>
      <w:r w:rsidR="00512729" w:rsidRPr="00214A26">
        <w:t>-</w:t>
      </w:r>
      <w:r w:rsidRPr="00214A26">
        <w:t>210</w:t>
      </w:r>
      <w:r w:rsidR="00512729" w:rsidRPr="00214A26">
        <w:t>-</w:t>
      </w:r>
      <w:r w:rsidRPr="00214A26">
        <w:rPr>
          <w:lang w:val="en-GB"/>
        </w:rPr>
        <w:t>7462142</w:t>
      </w:r>
      <w:r w:rsidRPr="00214A26">
        <w:t>, Fax +30</w:t>
      </w:r>
      <w:r w:rsidR="00512729" w:rsidRPr="00214A26">
        <w:t>-</w:t>
      </w:r>
      <w:r w:rsidRPr="00214A26">
        <w:t>210</w:t>
      </w:r>
      <w:r w:rsidR="00512729" w:rsidRPr="00214A26">
        <w:t>-</w:t>
      </w:r>
      <w:r w:rsidRPr="00214A26">
        <w:t>74621</w:t>
      </w:r>
      <w:r w:rsidR="008C0CCE" w:rsidRPr="00214A26">
        <w:t>43</w:t>
      </w:r>
      <w:r w:rsidR="00B0027F" w:rsidRPr="00214A26">
        <w:rPr>
          <w:lang w:val="en-GB"/>
        </w:rPr>
        <w:t xml:space="preserve">, e-mail: </w:t>
      </w:r>
      <w:hyperlink r:id="rId7" w:history="1">
        <w:r w:rsidR="00917470" w:rsidRPr="009F6E7E">
          <w:rPr>
            <w:rStyle w:val="-"/>
            <w:lang w:val="en-GB"/>
          </w:rPr>
          <w:t>ipapapar@med.uoa.gr</w:t>
        </w:r>
      </w:hyperlink>
      <w:r w:rsidRPr="00214A26">
        <w:rPr>
          <w:lang w:val="en-GB"/>
        </w:rPr>
        <w:t>)</w:t>
      </w:r>
    </w:p>
    <w:p w:rsidR="004A1741" w:rsidRPr="00396C74" w:rsidRDefault="004A1741" w:rsidP="00E82DD8">
      <w:pPr>
        <w:spacing w:line="360" w:lineRule="auto"/>
        <w:jc w:val="both"/>
        <w:rPr>
          <w:lang w:val="en-US"/>
        </w:rPr>
      </w:pPr>
      <w:r w:rsidRPr="00214A26">
        <w:rPr>
          <w:b/>
        </w:rPr>
        <w:t xml:space="preserve">Medical Diploma: </w:t>
      </w:r>
      <w:r w:rsidR="008C1E98">
        <w:t>1991</w:t>
      </w:r>
      <w:r w:rsidRPr="00214A26">
        <w:t>; Medical School, University of Ioannina, Ioannina, Greece.</w:t>
      </w:r>
    </w:p>
    <w:p w:rsidR="008C1E98" w:rsidRDefault="008C1E98" w:rsidP="00E82DD8">
      <w:pPr>
        <w:spacing w:line="360" w:lineRule="auto"/>
        <w:ind w:left="3"/>
        <w:jc w:val="both"/>
      </w:pPr>
      <w:r>
        <w:rPr>
          <w:b/>
        </w:rPr>
        <w:t>Military Service</w:t>
      </w:r>
      <w:r w:rsidRPr="008C1E98">
        <w:rPr>
          <w:b/>
        </w:rPr>
        <w:t>:</w:t>
      </w:r>
      <w:r w:rsidRPr="008C1E98">
        <w:t xml:space="preserve"> 1991</w:t>
      </w:r>
      <w:r>
        <w:t xml:space="preserve"> – </w:t>
      </w:r>
      <w:r w:rsidRPr="008C1E98">
        <w:t>1992, 216</w:t>
      </w:r>
      <w:r w:rsidR="00C750A0" w:rsidRPr="00C750A0">
        <w:rPr>
          <w:vertAlign w:val="superscript"/>
        </w:rPr>
        <w:t>th</w:t>
      </w:r>
      <w:r w:rsidR="00C750A0">
        <w:t xml:space="preserve"> MASH</w:t>
      </w:r>
      <w:r w:rsidR="00CA42E4">
        <w:t xml:space="preserve"> (Mobile Army Surgical Hospital)</w:t>
      </w:r>
      <w:r>
        <w:t>, Ale</w:t>
      </w:r>
      <w:r w:rsidR="00346D1C">
        <w:rPr>
          <w:lang w:val="en-US"/>
        </w:rPr>
        <w:t>x</w:t>
      </w:r>
      <w:proofErr w:type="spellStart"/>
      <w:r>
        <w:t>androupoli</w:t>
      </w:r>
      <w:proofErr w:type="spellEnd"/>
      <w:r>
        <w:t>, Greece.</w:t>
      </w:r>
    </w:p>
    <w:p w:rsidR="008C1E98" w:rsidRPr="008C1E98" w:rsidRDefault="008C1E98" w:rsidP="00E82DD8">
      <w:pPr>
        <w:spacing w:line="360" w:lineRule="auto"/>
        <w:ind w:left="3"/>
        <w:jc w:val="both"/>
      </w:pPr>
      <w:r>
        <w:rPr>
          <w:b/>
        </w:rPr>
        <w:t>Rural Service:</w:t>
      </w:r>
      <w:r>
        <w:t xml:space="preserve"> 1992 – 1993, </w:t>
      </w:r>
      <w:proofErr w:type="spellStart"/>
      <w:r>
        <w:t>Parakalamos</w:t>
      </w:r>
      <w:proofErr w:type="spellEnd"/>
      <w:r>
        <w:t>, Ioannina, Greece.</w:t>
      </w:r>
    </w:p>
    <w:p w:rsidR="004A1741" w:rsidRPr="00214A26" w:rsidRDefault="004A1741" w:rsidP="00E82DD8">
      <w:pPr>
        <w:spacing w:line="360" w:lineRule="auto"/>
        <w:ind w:left="3"/>
        <w:jc w:val="both"/>
      </w:pPr>
      <w:r w:rsidRPr="00214A26">
        <w:rPr>
          <w:b/>
        </w:rPr>
        <w:t xml:space="preserve">Residency in </w:t>
      </w:r>
      <w:r w:rsidR="0037263D" w:rsidRPr="00214A26">
        <w:rPr>
          <w:b/>
        </w:rPr>
        <w:t>Medical</w:t>
      </w:r>
      <w:r w:rsidRPr="00214A26">
        <w:rPr>
          <w:b/>
        </w:rPr>
        <w:t xml:space="preserve"> </w:t>
      </w:r>
      <w:r w:rsidR="0037263D" w:rsidRPr="00214A26">
        <w:rPr>
          <w:b/>
        </w:rPr>
        <w:t>Biop</w:t>
      </w:r>
      <w:r w:rsidRPr="00214A26">
        <w:rPr>
          <w:b/>
        </w:rPr>
        <w:t xml:space="preserve">athology: </w:t>
      </w:r>
      <w:r w:rsidR="00404983" w:rsidRPr="00214A26">
        <w:t>1993</w:t>
      </w:r>
      <w:r w:rsidR="00AE5E27">
        <w:t xml:space="preserve"> </w:t>
      </w:r>
      <w:r w:rsidR="00404983" w:rsidRPr="00214A26">
        <w:t>–</w:t>
      </w:r>
      <w:r w:rsidRPr="00214A26">
        <w:rPr>
          <w:lang w:val="en-US"/>
        </w:rPr>
        <w:t>1998;</w:t>
      </w:r>
      <w:r w:rsidRPr="00214A26">
        <w:t xml:space="preserve"> "</w:t>
      </w:r>
      <w:proofErr w:type="spellStart"/>
      <w:r w:rsidRPr="00214A26">
        <w:t>Laikon</w:t>
      </w:r>
      <w:proofErr w:type="spellEnd"/>
      <w:r w:rsidRPr="00214A26">
        <w:t>"</w:t>
      </w:r>
      <w:r w:rsidR="0037263D" w:rsidRPr="00214A26">
        <w:t xml:space="preserve"> General Hospital</w:t>
      </w:r>
      <w:r w:rsidRPr="00214A26">
        <w:t>, Athens, Greece</w:t>
      </w:r>
    </w:p>
    <w:p w:rsidR="004A1741" w:rsidRPr="00214A26" w:rsidRDefault="004A1741" w:rsidP="00E82DD8">
      <w:pPr>
        <w:spacing w:line="360" w:lineRule="auto"/>
        <w:ind w:left="3"/>
        <w:jc w:val="both"/>
        <w:rPr>
          <w:lang w:val="en-US"/>
        </w:rPr>
      </w:pPr>
      <w:r w:rsidRPr="00214A26">
        <w:rPr>
          <w:b/>
        </w:rPr>
        <w:t xml:space="preserve">Diplomate of the Greek Board of </w:t>
      </w:r>
      <w:r w:rsidR="002D7F3C" w:rsidRPr="00214A26">
        <w:rPr>
          <w:b/>
        </w:rPr>
        <w:t>Medical Biop</w:t>
      </w:r>
      <w:r w:rsidRPr="00214A26">
        <w:rPr>
          <w:b/>
        </w:rPr>
        <w:t>athology:</w:t>
      </w:r>
      <w:r w:rsidRPr="00214A26">
        <w:t xml:space="preserve"> </w:t>
      </w:r>
      <w:r w:rsidRPr="00214A26">
        <w:rPr>
          <w:lang w:val="en-US"/>
        </w:rPr>
        <w:t>July 1</w:t>
      </w:r>
      <w:r w:rsidRPr="00214A26">
        <w:rPr>
          <w:vertAlign w:val="superscript"/>
          <w:lang w:val="en-US"/>
        </w:rPr>
        <w:t>st</w:t>
      </w:r>
      <w:r w:rsidRPr="00214A26">
        <w:rPr>
          <w:lang w:val="en-US"/>
        </w:rPr>
        <w:t xml:space="preserve"> 1999.</w:t>
      </w:r>
    </w:p>
    <w:p w:rsidR="004A1741" w:rsidRPr="00214A26" w:rsidRDefault="004A1741" w:rsidP="00E82DD8">
      <w:pPr>
        <w:spacing w:line="360" w:lineRule="auto"/>
        <w:ind w:left="1" w:hanging="1"/>
        <w:jc w:val="both"/>
      </w:pPr>
      <w:r w:rsidRPr="00214A26">
        <w:rPr>
          <w:b/>
        </w:rPr>
        <w:t>Ph.D.</w:t>
      </w:r>
      <w:r w:rsidRPr="00214A26">
        <w:rPr>
          <w:b/>
          <w:lang w:val="en-GB"/>
        </w:rPr>
        <w:t xml:space="preserve"> Degree: </w:t>
      </w:r>
      <w:r w:rsidRPr="00214A26">
        <w:rPr>
          <w:lang w:val="en-US"/>
        </w:rPr>
        <w:t>1996 – 2000;</w:t>
      </w:r>
      <w:r w:rsidRPr="00214A26">
        <w:t xml:space="preserve"> Department of Epidemiology, Medical School, </w:t>
      </w:r>
      <w:r w:rsidR="00D34D14" w:rsidRPr="00214A26">
        <w:t xml:space="preserve">National and </w:t>
      </w:r>
      <w:proofErr w:type="spellStart"/>
      <w:r w:rsidR="00D34D14" w:rsidRPr="00214A26">
        <w:t>Kapodistrian</w:t>
      </w:r>
      <w:proofErr w:type="spellEnd"/>
      <w:r w:rsidR="00D34D14" w:rsidRPr="00214A26">
        <w:t xml:space="preserve"> </w:t>
      </w:r>
      <w:r w:rsidRPr="00214A26">
        <w:t xml:space="preserve">University of Athens, Greece (Thesis title: </w:t>
      </w:r>
      <w:r w:rsidR="000F0016" w:rsidRPr="00214A26">
        <w:t>M</w:t>
      </w:r>
      <w:r w:rsidRPr="00214A26">
        <w:t xml:space="preserve">olecular epidemiology of nosocomial infections caused by </w:t>
      </w:r>
      <w:proofErr w:type="spellStart"/>
      <w:r w:rsidRPr="00214A26">
        <w:t>multiresistant</w:t>
      </w:r>
      <w:proofErr w:type="spellEnd"/>
      <w:r w:rsidRPr="00214A26">
        <w:t xml:space="preserve"> </w:t>
      </w:r>
      <w:r w:rsidRPr="00214A26">
        <w:rPr>
          <w:i/>
        </w:rPr>
        <w:t>Enterococcus</w:t>
      </w:r>
      <w:r w:rsidRPr="00214A26">
        <w:t xml:space="preserve"> spp</w:t>
      </w:r>
      <w:r w:rsidR="00793529" w:rsidRPr="00214A26">
        <w:t>.</w:t>
      </w:r>
      <w:r w:rsidRPr="00214A26">
        <w:t xml:space="preserve"> isolates)</w:t>
      </w:r>
    </w:p>
    <w:p w:rsidR="004A1741" w:rsidRPr="00214A26" w:rsidRDefault="004A1741" w:rsidP="00E82DD8">
      <w:pPr>
        <w:spacing w:line="360" w:lineRule="auto"/>
        <w:jc w:val="both"/>
        <w:rPr>
          <w:lang w:val="en-US"/>
        </w:rPr>
      </w:pPr>
      <w:r w:rsidRPr="00214A26">
        <w:rPr>
          <w:b/>
          <w:lang w:val="en-US"/>
        </w:rPr>
        <w:t>Postdoc Research Position</w:t>
      </w:r>
      <w:r w:rsidRPr="00214A26">
        <w:rPr>
          <w:lang w:val="en-US"/>
        </w:rPr>
        <w:t xml:space="preserve">: 2000-2002; Department of Microbiology, Medical School, </w:t>
      </w:r>
      <w:r w:rsidR="001C0B2C" w:rsidRPr="00214A26">
        <w:t xml:space="preserve">National and </w:t>
      </w:r>
      <w:proofErr w:type="spellStart"/>
      <w:r w:rsidR="001C0B2C" w:rsidRPr="00214A26">
        <w:t>Kapodistrian</w:t>
      </w:r>
      <w:proofErr w:type="spellEnd"/>
      <w:r w:rsidR="001C0B2C" w:rsidRPr="00214A26">
        <w:t xml:space="preserve"> </w:t>
      </w:r>
      <w:r w:rsidRPr="00214A26">
        <w:rPr>
          <w:lang w:val="en-US"/>
        </w:rPr>
        <w:t xml:space="preserve">University of Athens, Greece </w:t>
      </w:r>
    </w:p>
    <w:p w:rsidR="00E656CB" w:rsidRDefault="00E656CB" w:rsidP="00E82DD8">
      <w:pPr>
        <w:spacing w:line="360" w:lineRule="auto"/>
        <w:jc w:val="both"/>
        <w:rPr>
          <w:b/>
        </w:rPr>
      </w:pPr>
    </w:p>
    <w:p w:rsidR="002D7F3C" w:rsidRPr="00214A26" w:rsidRDefault="002339B9" w:rsidP="00E82DD8">
      <w:pPr>
        <w:spacing w:line="360" w:lineRule="auto"/>
        <w:jc w:val="both"/>
        <w:rPr>
          <w:b/>
          <w:lang w:val="en-US"/>
        </w:rPr>
      </w:pPr>
      <w:r w:rsidRPr="00214A26">
        <w:rPr>
          <w:b/>
        </w:rPr>
        <w:t>Employment</w:t>
      </w:r>
      <w:r w:rsidRPr="00214A26">
        <w:rPr>
          <w:b/>
          <w:lang w:val="el-GR"/>
        </w:rPr>
        <w:t xml:space="preserve"> </w:t>
      </w:r>
    </w:p>
    <w:p w:rsidR="00875955" w:rsidRDefault="00875955" w:rsidP="009B5A4A">
      <w:pPr>
        <w:numPr>
          <w:ilvl w:val="0"/>
          <w:numId w:val="1"/>
        </w:numPr>
        <w:tabs>
          <w:tab w:val="clear" w:pos="720"/>
        </w:tabs>
        <w:spacing w:line="360" w:lineRule="auto"/>
        <w:ind w:left="426"/>
        <w:jc w:val="both"/>
        <w:rPr>
          <w:lang w:val="en-US"/>
        </w:rPr>
      </w:pPr>
      <w:r>
        <w:rPr>
          <w:lang w:val="en-US"/>
        </w:rPr>
        <w:t xml:space="preserve">April 2017 – Today: Associate Professor, </w:t>
      </w:r>
      <w:r w:rsidRPr="00214A26">
        <w:t xml:space="preserve">Department of Microbiology, Medical School, National and </w:t>
      </w:r>
      <w:proofErr w:type="spellStart"/>
      <w:r w:rsidRPr="00214A26">
        <w:t>Kapodistrian</w:t>
      </w:r>
      <w:proofErr w:type="spellEnd"/>
      <w:r w:rsidRPr="00214A26">
        <w:t xml:space="preserve"> University of Athens</w:t>
      </w:r>
      <w:r>
        <w:t>, Greece. Scientific Supervisor of the Bacteriology - Molecular Diagnostic Unit and the Biosafety Level III Containment Laboratory</w:t>
      </w:r>
      <w:r w:rsidRPr="00965C56">
        <w:rPr>
          <w:lang w:val="en-US"/>
        </w:rPr>
        <w:t xml:space="preserve">. </w:t>
      </w:r>
      <w:r>
        <w:rPr>
          <w:lang w:val="en-US"/>
        </w:rPr>
        <w:t>Biosafety and Biosecurity Officer of the Department of Microbiology.</w:t>
      </w:r>
    </w:p>
    <w:p w:rsidR="00965C56" w:rsidRPr="00FD46BA" w:rsidRDefault="00965C56" w:rsidP="009B5A4A">
      <w:pPr>
        <w:numPr>
          <w:ilvl w:val="0"/>
          <w:numId w:val="1"/>
        </w:numPr>
        <w:tabs>
          <w:tab w:val="clear" w:pos="720"/>
        </w:tabs>
        <w:spacing w:line="360" w:lineRule="auto"/>
        <w:ind w:left="426"/>
        <w:jc w:val="both"/>
        <w:rPr>
          <w:lang w:val="en-US"/>
        </w:rPr>
      </w:pPr>
      <w:r>
        <w:rPr>
          <w:lang w:val="en-US"/>
        </w:rPr>
        <w:t xml:space="preserve">June 2011 – </w:t>
      </w:r>
      <w:r w:rsidR="00875955">
        <w:rPr>
          <w:lang w:val="en-US"/>
        </w:rPr>
        <w:t>April 2017</w:t>
      </w:r>
      <w:r>
        <w:rPr>
          <w:lang w:val="en-US"/>
        </w:rPr>
        <w:t xml:space="preserve">: Assistant Professor, </w:t>
      </w:r>
      <w:r w:rsidRPr="00214A26">
        <w:t xml:space="preserve">Department of Microbiology, Medical School, National and </w:t>
      </w:r>
      <w:proofErr w:type="spellStart"/>
      <w:r w:rsidRPr="00214A26">
        <w:t>Kapodistrian</w:t>
      </w:r>
      <w:proofErr w:type="spellEnd"/>
      <w:r w:rsidRPr="00214A26">
        <w:t xml:space="preserve"> University of Athens</w:t>
      </w:r>
      <w:r>
        <w:t xml:space="preserve">, Greece. Scientific Supervisor of the Bacteriology - Molecular Diagnostic </w:t>
      </w:r>
      <w:r w:rsidR="008C1E98">
        <w:t>Unit</w:t>
      </w:r>
      <w:r>
        <w:t xml:space="preserve"> and the Biosafety Level III Containment Laboratory</w:t>
      </w:r>
      <w:r w:rsidRPr="00965C56">
        <w:rPr>
          <w:lang w:val="en-US"/>
        </w:rPr>
        <w:t xml:space="preserve">. </w:t>
      </w:r>
      <w:r>
        <w:rPr>
          <w:lang w:val="en-US"/>
        </w:rPr>
        <w:t>Bi</w:t>
      </w:r>
      <w:r w:rsidR="005D0E88">
        <w:rPr>
          <w:lang w:val="en-US"/>
        </w:rPr>
        <w:t>osafety and Biosecurity Officer of the Department of Microbiology.</w:t>
      </w:r>
    </w:p>
    <w:p w:rsidR="00965C56" w:rsidRPr="001866C9" w:rsidRDefault="00965C56" w:rsidP="009B5A4A">
      <w:pPr>
        <w:numPr>
          <w:ilvl w:val="0"/>
          <w:numId w:val="1"/>
        </w:numPr>
        <w:tabs>
          <w:tab w:val="clear" w:pos="720"/>
        </w:tabs>
        <w:spacing w:line="360" w:lineRule="auto"/>
        <w:ind w:left="426"/>
        <w:jc w:val="both"/>
        <w:rPr>
          <w:lang w:val="en-US"/>
        </w:rPr>
      </w:pPr>
      <w:r w:rsidRPr="00214A26">
        <w:rPr>
          <w:lang w:val="en-US"/>
        </w:rPr>
        <w:t xml:space="preserve">February 2004 </w:t>
      </w:r>
      <w:r>
        <w:rPr>
          <w:lang w:val="en-US"/>
        </w:rPr>
        <w:t>–</w:t>
      </w:r>
      <w:r w:rsidRPr="00214A26">
        <w:rPr>
          <w:lang w:val="en-US"/>
        </w:rPr>
        <w:t xml:space="preserve"> </w:t>
      </w:r>
      <w:r>
        <w:rPr>
          <w:lang w:val="en-US"/>
        </w:rPr>
        <w:t>June 2011</w:t>
      </w:r>
      <w:r w:rsidRPr="00214A26">
        <w:rPr>
          <w:lang w:val="en-US"/>
        </w:rPr>
        <w:t xml:space="preserve">: Lecturer, </w:t>
      </w:r>
      <w:r w:rsidRPr="00214A26">
        <w:t xml:space="preserve">Department of Microbiology, Medical School, National and </w:t>
      </w:r>
      <w:proofErr w:type="spellStart"/>
      <w:r w:rsidRPr="00214A26">
        <w:t>Kapodistrian</w:t>
      </w:r>
      <w:proofErr w:type="spellEnd"/>
      <w:r w:rsidRPr="00214A26">
        <w:t xml:space="preserve"> University of Athens</w:t>
      </w:r>
      <w:r>
        <w:t>, Greece.</w:t>
      </w:r>
    </w:p>
    <w:p w:rsidR="00732D85" w:rsidRPr="00214A26" w:rsidRDefault="00732D85" w:rsidP="009B5A4A">
      <w:pPr>
        <w:numPr>
          <w:ilvl w:val="0"/>
          <w:numId w:val="1"/>
        </w:numPr>
        <w:tabs>
          <w:tab w:val="clear" w:pos="720"/>
        </w:tabs>
        <w:spacing w:line="360" w:lineRule="auto"/>
        <w:ind w:left="426"/>
        <w:jc w:val="both"/>
        <w:rPr>
          <w:lang w:val="en-US"/>
        </w:rPr>
      </w:pPr>
      <w:r w:rsidRPr="00214A26">
        <w:t>October 2002 – February 2004</w:t>
      </w:r>
      <w:r w:rsidRPr="00214A26">
        <w:rPr>
          <w:lang w:val="en-US"/>
        </w:rPr>
        <w:t>:</w:t>
      </w:r>
      <w:r w:rsidRPr="00214A26">
        <w:rPr>
          <w:b/>
          <w:lang w:val="en-US"/>
        </w:rPr>
        <w:t xml:space="preserve"> </w:t>
      </w:r>
      <w:r w:rsidR="00965C56">
        <w:rPr>
          <w:lang w:val="en-US"/>
        </w:rPr>
        <w:t>Consultant</w:t>
      </w:r>
      <w:r w:rsidRPr="00214A26">
        <w:rPr>
          <w:lang w:val="en-US"/>
        </w:rPr>
        <w:t xml:space="preserve"> Clinical Microbiologist, </w:t>
      </w:r>
      <w:r w:rsidR="00965C56">
        <w:rPr>
          <w:lang w:val="en-US"/>
        </w:rPr>
        <w:t xml:space="preserve">National Health System (NHS), </w:t>
      </w:r>
      <w:r w:rsidRPr="00214A26">
        <w:rPr>
          <w:lang w:val="en-US"/>
        </w:rPr>
        <w:t>Department of Microbiology, “</w:t>
      </w:r>
      <w:proofErr w:type="spellStart"/>
      <w:r w:rsidRPr="00214A26">
        <w:rPr>
          <w:lang w:val="en-US"/>
        </w:rPr>
        <w:t>Laikon</w:t>
      </w:r>
      <w:proofErr w:type="spellEnd"/>
      <w:r w:rsidRPr="00214A26">
        <w:rPr>
          <w:lang w:val="en-US"/>
        </w:rPr>
        <w:t>” General Hospital, Athens, Greece.</w:t>
      </w:r>
    </w:p>
    <w:p w:rsidR="00FD46BA" w:rsidRDefault="00FD46BA" w:rsidP="00FD46BA">
      <w:pPr>
        <w:spacing w:line="360" w:lineRule="auto"/>
        <w:jc w:val="both"/>
      </w:pPr>
    </w:p>
    <w:p w:rsidR="00767ACA" w:rsidRPr="00767ACA" w:rsidRDefault="00767ACA" w:rsidP="00FD46BA">
      <w:pPr>
        <w:spacing w:line="360" w:lineRule="auto"/>
        <w:jc w:val="both"/>
      </w:pPr>
    </w:p>
    <w:p w:rsidR="00FD46BA" w:rsidRPr="00FD46BA" w:rsidRDefault="00FD46BA" w:rsidP="00FD46BA">
      <w:pPr>
        <w:spacing w:line="360" w:lineRule="auto"/>
        <w:jc w:val="both"/>
        <w:rPr>
          <w:b/>
        </w:rPr>
      </w:pPr>
      <w:r w:rsidRPr="00FD46BA">
        <w:rPr>
          <w:b/>
        </w:rPr>
        <w:t>Main Research Interests</w:t>
      </w:r>
    </w:p>
    <w:p w:rsidR="00FD46BA" w:rsidRDefault="00FD46BA" w:rsidP="009B5A4A">
      <w:pPr>
        <w:numPr>
          <w:ilvl w:val="0"/>
          <w:numId w:val="3"/>
        </w:numPr>
        <w:spacing w:line="360" w:lineRule="auto"/>
        <w:ind w:left="426"/>
        <w:jc w:val="both"/>
        <w:rPr>
          <w:lang w:val="en-US"/>
        </w:rPr>
      </w:pPr>
      <w:r>
        <w:rPr>
          <w:lang w:val="en-US"/>
        </w:rPr>
        <w:t>Epidemiology of bacterial infections</w:t>
      </w:r>
      <w:r w:rsidR="00965C56">
        <w:rPr>
          <w:lang w:val="en-US"/>
        </w:rPr>
        <w:t>.</w:t>
      </w:r>
    </w:p>
    <w:p w:rsidR="00FD46BA" w:rsidRDefault="00FD46BA" w:rsidP="009B5A4A">
      <w:pPr>
        <w:numPr>
          <w:ilvl w:val="0"/>
          <w:numId w:val="3"/>
        </w:numPr>
        <w:spacing w:line="360" w:lineRule="auto"/>
        <w:ind w:left="426"/>
        <w:jc w:val="both"/>
        <w:rPr>
          <w:lang w:val="en-US"/>
        </w:rPr>
      </w:pPr>
      <w:r>
        <w:rPr>
          <w:lang w:val="en-US"/>
        </w:rPr>
        <w:t>Mechanisms of bacterial resistance</w:t>
      </w:r>
      <w:r w:rsidR="00965C56">
        <w:rPr>
          <w:lang w:val="en-US"/>
        </w:rPr>
        <w:t>.</w:t>
      </w:r>
    </w:p>
    <w:p w:rsidR="00FD46BA" w:rsidRDefault="00FD46BA" w:rsidP="009B5A4A">
      <w:pPr>
        <w:numPr>
          <w:ilvl w:val="0"/>
          <w:numId w:val="3"/>
        </w:numPr>
        <w:spacing w:line="360" w:lineRule="auto"/>
        <w:ind w:left="426"/>
        <w:jc w:val="both"/>
        <w:rPr>
          <w:lang w:val="en-US"/>
        </w:rPr>
      </w:pPr>
      <w:r>
        <w:rPr>
          <w:lang w:val="en-US"/>
        </w:rPr>
        <w:t>Anaerobic bacteriology</w:t>
      </w:r>
      <w:r w:rsidR="00965C56">
        <w:rPr>
          <w:lang w:val="en-US"/>
        </w:rPr>
        <w:t>.</w:t>
      </w:r>
    </w:p>
    <w:p w:rsidR="00FD46BA" w:rsidRDefault="00FD46BA" w:rsidP="009B5A4A">
      <w:pPr>
        <w:numPr>
          <w:ilvl w:val="0"/>
          <w:numId w:val="3"/>
        </w:numPr>
        <w:spacing w:line="360" w:lineRule="auto"/>
        <w:ind w:left="426"/>
        <w:jc w:val="both"/>
        <w:rPr>
          <w:lang w:val="en-US"/>
        </w:rPr>
      </w:pPr>
      <w:r>
        <w:rPr>
          <w:lang w:val="en-US"/>
        </w:rPr>
        <w:t>Molecular diagnosis of bacterial infections</w:t>
      </w:r>
      <w:r w:rsidR="00965C56">
        <w:rPr>
          <w:lang w:val="en-US"/>
        </w:rPr>
        <w:t>.</w:t>
      </w:r>
    </w:p>
    <w:p w:rsidR="00B67B2C" w:rsidRDefault="00B67B2C" w:rsidP="009B5A4A">
      <w:pPr>
        <w:numPr>
          <w:ilvl w:val="0"/>
          <w:numId w:val="3"/>
        </w:numPr>
        <w:spacing w:line="360" w:lineRule="auto"/>
        <w:ind w:left="426"/>
        <w:jc w:val="both"/>
        <w:rPr>
          <w:lang w:val="en-US"/>
        </w:rPr>
      </w:pPr>
      <w:r>
        <w:rPr>
          <w:lang w:val="en-US"/>
        </w:rPr>
        <w:t>Highly pathogenic bacteria</w:t>
      </w:r>
      <w:r w:rsidR="003F6205">
        <w:rPr>
          <w:lang w:val="en-US"/>
        </w:rPr>
        <w:t>, diagnosis and susceptibility testing</w:t>
      </w:r>
      <w:r w:rsidR="00965C56">
        <w:rPr>
          <w:lang w:val="en-US"/>
        </w:rPr>
        <w:t>.</w:t>
      </w:r>
    </w:p>
    <w:p w:rsidR="003F6205" w:rsidRDefault="003F6205" w:rsidP="009B5A4A">
      <w:pPr>
        <w:numPr>
          <w:ilvl w:val="0"/>
          <w:numId w:val="3"/>
        </w:numPr>
        <w:spacing w:line="360" w:lineRule="auto"/>
        <w:ind w:left="426"/>
        <w:jc w:val="both"/>
        <w:rPr>
          <w:lang w:val="en-US"/>
        </w:rPr>
      </w:pPr>
      <w:r>
        <w:rPr>
          <w:lang w:val="en-US"/>
        </w:rPr>
        <w:lastRenderedPageBreak/>
        <w:t>Bacteriologi</w:t>
      </w:r>
      <w:r w:rsidR="00965C56">
        <w:rPr>
          <w:lang w:val="en-US"/>
        </w:rPr>
        <w:t>cal agents of deliberate release, detection and prevention.</w:t>
      </w:r>
    </w:p>
    <w:p w:rsidR="00965C56" w:rsidRPr="008C1E98" w:rsidRDefault="00965C56" w:rsidP="009B5A4A">
      <w:pPr>
        <w:numPr>
          <w:ilvl w:val="0"/>
          <w:numId w:val="3"/>
        </w:numPr>
        <w:spacing w:line="360" w:lineRule="auto"/>
        <w:ind w:left="426"/>
        <w:jc w:val="both"/>
        <w:rPr>
          <w:lang w:val="en-US"/>
        </w:rPr>
      </w:pPr>
      <w:r>
        <w:rPr>
          <w:lang w:val="en-US"/>
        </w:rPr>
        <w:t>Biosafety and Biosecurity in the Microbiology Laboratory.</w:t>
      </w:r>
    </w:p>
    <w:p w:rsidR="008C1E98" w:rsidRDefault="008C1E98" w:rsidP="008C1E98">
      <w:pPr>
        <w:spacing w:line="360" w:lineRule="auto"/>
        <w:jc w:val="both"/>
        <w:rPr>
          <w:lang w:val="en-US"/>
        </w:rPr>
      </w:pPr>
    </w:p>
    <w:p w:rsidR="00B2396D" w:rsidRPr="00B2396D" w:rsidRDefault="00B2396D" w:rsidP="008C1E98">
      <w:pPr>
        <w:spacing w:line="360" w:lineRule="auto"/>
        <w:jc w:val="both"/>
        <w:rPr>
          <w:lang w:val="en-US"/>
        </w:rPr>
      </w:pPr>
    </w:p>
    <w:p w:rsidR="00B2396D" w:rsidRPr="00B2396D" w:rsidRDefault="00B2396D" w:rsidP="00B2396D">
      <w:pPr>
        <w:pStyle w:val="a3"/>
        <w:spacing w:line="360" w:lineRule="auto"/>
        <w:ind w:left="567"/>
        <w:rPr>
          <w:rFonts w:ascii="Times New Roman" w:hAnsi="Times New Roman"/>
          <w:sz w:val="20"/>
          <w:lang w:val="en-US"/>
        </w:rPr>
      </w:pPr>
      <w:r w:rsidRPr="00B2396D">
        <w:rPr>
          <w:rFonts w:ascii="Times New Roman" w:hAnsi="Times New Roman"/>
          <w:b/>
          <w:sz w:val="20"/>
          <w:lang w:val="en-US"/>
        </w:rPr>
        <w:t>International activity</w:t>
      </w:r>
      <w:r w:rsidR="00B87012">
        <w:rPr>
          <w:rFonts w:ascii="Times New Roman" w:hAnsi="Times New Roman"/>
          <w:b/>
          <w:sz w:val="20"/>
          <w:lang w:val="en-US"/>
        </w:rPr>
        <w:t>, membership in scientific societies, scientific journals editorial boards</w:t>
      </w:r>
    </w:p>
    <w:p w:rsidR="00C33D60" w:rsidRPr="00B2396D" w:rsidRDefault="007A42AC" w:rsidP="009B5A4A">
      <w:pPr>
        <w:pStyle w:val="a3"/>
        <w:numPr>
          <w:ilvl w:val="0"/>
          <w:numId w:val="7"/>
        </w:numPr>
        <w:tabs>
          <w:tab w:val="clear" w:pos="1287"/>
        </w:tabs>
        <w:spacing w:line="360" w:lineRule="auto"/>
        <w:ind w:left="567"/>
        <w:rPr>
          <w:rFonts w:ascii="Times New Roman" w:hAnsi="Times New Roman"/>
          <w:sz w:val="20"/>
          <w:lang w:val="en-US"/>
        </w:rPr>
      </w:pPr>
      <w:r w:rsidRPr="00B2396D">
        <w:rPr>
          <w:rFonts w:ascii="Times New Roman" w:hAnsi="Times New Roman"/>
          <w:sz w:val="20"/>
          <w:lang w:val="en-US"/>
        </w:rPr>
        <w:t>Hellenic Society for Microbiology, member</w:t>
      </w:r>
      <w:r w:rsidR="00457406">
        <w:rPr>
          <w:rFonts w:ascii="Times New Roman" w:hAnsi="Times New Roman"/>
          <w:sz w:val="20"/>
          <w:lang w:val="en-US"/>
        </w:rPr>
        <w:t xml:space="preserve"> (since 1995)</w:t>
      </w:r>
      <w:r w:rsidR="00B2396D" w:rsidRPr="00B2396D">
        <w:rPr>
          <w:rFonts w:ascii="Times New Roman" w:hAnsi="Times New Roman"/>
          <w:sz w:val="20"/>
          <w:lang w:val="en-US"/>
        </w:rPr>
        <w:t>.</w:t>
      </w:r>
    </w:p>
    <w:p w:rsidR="00B2396D" w:rsidRPr="00B2396D" w:rsidRDefault="00B2396D" w:rsidP="009B5A4A">
      <w:pPr>
        <w:pStyle w:val="a3"/>
        <w:numPr>
          <w:ilvl w:val="0"/>
          <w:numId w:val="7"/>
        </w:numPr>
        <w:tabs>
          <w:tab w:val="clear" w:pos="1287"/>
        </w:tabs>
        <w:spacing w:line="360" w:lineRule="auto"/>
        <w:ind w:left="567"/>
        <w:rPr>
          <w:rFonts w:ascii="Times New Roman" w:hAnsi="Times New Roman"/>
          <w:sz w:val="20"/>
          <w:lang w:val="en-US"/>
        </w:rPr>
      </w:pPr>
      <w:r w:rsidRPr="00B2396D">
        <w:rPr>
          <w:rFonts w:ascii="Times New Roman" w:hAnsi="Times New Roman"/>
          <w:sz w:val="20"/>
          <w:lang w:val="en-US"/>
        </w:rPr>
        <w:t>Study Group for Quality Assurance and Biosafety, Hellenic Society for Microbiology, member</w:t>
      </w:r>
      <w:r w:rsidR="00457406">
        <w:rPr>
          <w:rFonts w:ascii="Times New Roman" w:hAnsi="Times New Roman"/>
          <w:sz w:val="20"/>
          <w:lang w:val="en-US"/>
        </w:rPr>
        <w:t xml:space="preserve"> (2011-2013)</w:t>
      </w:r>
      <w:r w:rsidRPr="00B2396D">
        <w:rPr>
          <w:rFonts w:ascii="Times New Roman" w:hAnsi="Times New Roman"/>
          <w:sz w:val="20"/>
          <w:lang w:val="en-US"/>
        </w:rPr>
        <w:t>.</w:t>
      </w:r>
    </w:p>
    <w:p w:rsidR="00C33D60" w:rsidRPr="00B2396D" w:rsidRDefault="00C33D60" w:rsidP="009B5A4A">
      <w:pPr>
        <w:pStyle w:val="a3"/>
        <w:numPr>
          <w:ilvl w:val="0"/>
          <w:numId w:val="7"/>
        </w:numPr>
        <w:tabs>
          <w:tab w:val="clear" w:pos="1287"/>
        </w:tabs>
        <w:spacing w:line="360" w:lineRule="auto"/>
        <w:ind w:left="567"/>
        <w:rPr>
          <w:rFonts w:ascii="Times New Roman" w:hAnsi="Times New Roman"/>
          <w:sz w:val="20"/>
          <w:lang w:val="en-GB"/>
        </w:rPr>
      </w:pPr>
      <w:r w:rsidRPr="00B2396D">
        <w:rPr>
          <w:rFonts w:ascii="Times New Roman" w:hAnsi="Times New Roman"/>
          <w:sz w:val="20"/>
          <w:lang w:val="en-US"/>
        </w:rPr>
        <w:t>European</w:t>
      </w:r>
      <w:r w:rsidRPr="00B2396D">
        <w:rPr>
          <w:rFonts w:ascii="Times New Roman" w:hAnsi="Times New Roman"/>
          <w:sz w:val="20"/>
          <w:lang w:val="en-GB"/>
        </w:rPr>
        <w:t xml:space="preserve"> </w:t>
      </w:r>
      <w:r w:rsidRPr="00B2396D">
        <w:rPr>
          <w:rFonts w:ascii="Times New Roman" w:hAnsi="Times New Roman"/>
          <w:sz w:val="20"/>
          <w:lang w:val="en-US"/>
        </w:rPr>
        <w:t>Society</w:t>
      </w:r>
      <w:r w:rsidRPr="00B2396D">
        <w:rPr>
          <w:rFonts w:ascii="Times New Roman" w:hAnsi="Times New Roman"/>
          <w:sz w:val="20"/>
          <w:lang w:val="en-GB"/>
        </w:rPr>
        <w:t xml:space="preserve"> </w:t>
      </w:r>
      <w:r w:rsidRPr="00B2396D">
        <w:rPr>
          <w:rFonts w:ascii="Times New Roman" w:hAnsi="Times New Roman"/>
          <w:sz w:val="20"/>
          <w:lang w:val="en-US"/>
        </w:rPr>
        <w:t>of</w:t>
      </w:r>
      <w:r w:rsidRPr="00B2396D">
        <w:rPr>
          <w:rFonts w:ascii="Times New Roman" w:hAnsi="Times New Roman"/>
          <w:sz w:val="20"/>
          <w:lang w:val="en-GB"/>
        </w:rPr>
        <w:t xml:space="preserve"> </w:t>
      </w:r>
      <w:r w:rsidRPr="00B2396D">
        <w:rPr>
          <w:rFonts w:ascii="Times New Roman" w:hAnsi="Times New Roman"/>
          <w:sz w:val="20"/>
          <w:lang w:val="en-US"/>
        </w:rPr>
        <w:t>Clinical</w:t>
      </w:r>
      <w:r w:rsidRPr="00B2396D">
        <w:rPr>
          <w:rFonts w:ascii="Times New Roman" w:hAnsi="Times New Roman"/>
          <w:sz w:val="20"/>
          <w:lang w:val="en-GB"/>
        </w:rPr>
        <w:t xml:space="preserve"> </w:t>
      </w:r>
      <w:r w:rsidRPr="00B2396D">
        <w:rPr>
          <w:rFonts w:ascii="Times New Roman" w:hAnsi="Times New Roman"/>
          <w:sz w:val="20"/>
          <w:lang w:val="en-US"/>
        </w:rPr>
        <w:t>Microbiology</w:t>
      </w:r>
      <w:r w:rsidRPr="00B2396D">
        <w:rPr>
          <w:rFonts w:ascii="Times New Roman" w:hAnsi="Times New Roman"/>
          <w:sz w:val="20"/>
          <w:lang w:val="en-GB"/>
        </w:rPr>
        <w:t xml:space="preserve"> </w:t>
      </w:r>
      <w:r w:rsidRPr="00B2396D">
        <w:rPr>
          <w:rFonts w:ascii="Times New Roman" w:hAnsi="Times New Roman"/>
          <w:sz w:val="20"/>
          <w:lang w:val="en-US"/>
        </w:rPr>
        <w:t>and</w:t>
      </w:r>
      <w:r w:rsidRPr="00B2396D">
        <w:rPr>
          <w:rFonts w:ascii="Times New Roman" w:hAnsi="Times New Roman"/>
          <w:sz w:val="20"/>
          <w:lang w:val="en-GB"/>
        </w:rPr>
        <w:t xml:space="preserve"> </w:t>
      </w:r>
      <w:r w:rsidRPr="00B2396D">
        <w:rPr>
          <w:rFonts w:ascii="Times New Roman" w:hAnsi="Times New Roman"/>
          <w:sz w:val="20"/>
          <w:lang w:val="en-US"/>
        </w:rPr>
        <w:t>Infectious</w:t>
      </w:r>
      <w:r w:rsidRPr="00B2396D">
        <w:rPr>
          <w:rFonts w:ascii="Times New Roman" w:hAnsi="Times New Roman"/>
          <w:sz w:val="20"/>
          <w:lang w:val="en-GB"/>
        </w:rPr>
        <w:t xml:space="preserve"> </w:t>
      </w:r>
      <w:r w:rsidRPr="00B2396D">
        <w:rPr>
          <w:rFonts w:ascii="Times New Roman" w:hAnsi="Times New Roman"/>
          <w:sz w:val="20"/>
          <w:lang w:val="en-US"/>
        </w:rPr>
        <w:t>Diseases (ESCMID)</w:t>
      </w:r>
      <w:r w:rsidRPr="00B2396D">
        <w:rPr>
          <w:rFonts w:ascii="Times New Roman" w:hAnsi="Times New Roman"/>
          <w:sz w:val="20"/>
          <w:lang w:val="en-GB"/>
        </w:rPr>
        <w:t xml:space="preserve">, </w:t>
      </w:r>
      <w:r w:rsidR="007A42AC" w:rsidRPr="00B2396D">
        <w:rPr>
          <w:rFonts w:ascii="Times New Roman" w:hAnsi="Times New Roman"/>
          <w:sz w:val="20"/>
          <w:lang w:val="en-US"/>
        </w:rPr>
        <w:t>member</w:t>
      </w:r>
      <w:r w:rsidR="00457406">
        <w:rPr>
          <w:rFonts w:ascii="Times New Roman" w:hAnsi="Times New Roman"/>
          <w:sz w:val="20"/>
          <w:lang w:val="en-US"/>
        </w:rPr>
        <w:t xml:space="preserve"> (since 1996)</w:t>
      </w:r>
      <w:r w:rsidRPr="00B2396D">
        <w:rPr>
          <w:rFonts w:ascii="Times New Roman" w:hAnsi="Times New Roman"/>
          <w:sz w:val="20"/>
          <w:lang w:val="en-GB"/>
        </w:rPr>
        <w:t>.</w:t>
      </w:r>
    </w:p>
    <w:p w:rsidR="00C33D60" w:rsidRPr="00B2396D" w:rsidRDefault="00C33D60" w:rsidP="009B5A4A">
      <w:pPr>
        <w:pStyle w:val="a3"/>
        <w:numPr>
          <w:ilvl w:val="0"/>
          <w:numId w:val="7"/>
        </w:numPr>
        <w:tabs>
          <w:tab w:val="clear" w:pos="1287"/>
        </w:tabs>
        <w:spacing w:line="360" w:lineRule="auto"/>
        <w:ind w:left="567"/>
        <w:rPr>
          <w:rFonts w:ascii="Times New Roman" w:hAnsi="Times New Roman"/>
          <w:sz w:val="20"/>
          <w:lang w:val="en-GB"/>
        </w:rPr>
      </w:pPr>
      <w:r w:rsidRPr="00B2396D">
        <w:rPr>
          <w:rFonts w:ascii="Times New Roman" w:hAnsi="Times New Roman"/>
          <w:sz w:val="20"/>
          <w:lang w:val="en-GB"/>
        </w:rPr>
        <w:t xml:space="preserve">ESCMID Study Group for Anaerobic Infections (ESGAI), </w:t>
      </w:r>
      <w:r w:rsidR="007A42AC" w:rsidRPr="00B2396D">
        <w:rPr>
          <w:rFonts w:ascii="Times New Roman" w:hAnsi="Times New Roman"/>
          <w:sz w:val="20"/>
          <w:lang w:val="en-GB"/>
        </w:rPr>
        <w:t xml:space="preserve">member of the </w:t>
      </w:r>
      <w:r w:rsidRPr="00B2396D">
        <w:rPr>
          <w:rFonts w:ascii="Times New Roman" w:hAnsi="Times New Roman"/>
          <w:sz w:val="20"/>
          <w:lang w:val="en-GB"/>
        </w:rPr>
        <w:t>Executive Committee</w:t>
      </w:r>
      <w:r w:rsidR="00457406">
        <w:rPr>
          <w:rFonts w:ascii="Times New Roman" w:hAnsi="Times New Roman"/>
          <w:sz w:val="20"/>
          <w:lang w:val="en-GB"/>
        </w:rPr>
        <w:t xml:space="preserve"> (2012-</w:t>
      </w:r>
      <w:r w:rsidR="00830A12">
        <w:rPr>
          <w:rFonts w:ascii="Times New Roman" w:hAnsi="Times New Roman"/>
          <w:sz w:val="20"/>
          <w:lang w:val="en-GB"/>
        </w:rPr>
        <w:t>2016</w:t>
      </w:r>
      <w:r w:rsidR="00457406">
        <w:rPr>
          <w:rFonts w:ascii="Times New Roman" w:hAnsi="Times New Roman"/>
          <w:sz w:val="20"/>
          <w:lang w:val="en-GB"/>
        </w:rPr>
        <w:t>)</w:t>
      </w:r>
      <w:r w:rsidRPr="00B2396D">
        <w:rPr>
          <w:rFonts w:ascii="Times New Roman" w:hAnsi="Times New Roman"/>
          <w:sz w:val="20"/>
          <w:lang w:val="en-GB"/>
        </w:rPr>
        <w:t xml:space="preserve">. </w:t>
      </w:r>
    </w:p>
    <w:p w:rsidR="00C33D60" w:rsidRPr="00B2396D" w:rsidRDefault="00C33D60" w:rsidP="009B5A4A">
      <w:pPr>
        <w:pStyle w:val="a3"/>
        <w:numPr>
          <w:ilvl w:val="0"/>
          <w:numId w:val="7"/>
        </w:numPr>
        <w:tabs>
          <w:tab w:val="clear" w:pos="1287"/>
        </w:tabs>
        <w:spacing w:line="360" w:lineRule="auto"/>
        <w:ind w:left="567"/>
        <w:rPr>
          <w:rFonts w:ascii="Times New Roman" w:hAnsi="Times New Roman"/>
          <w:sz w:val="20"/>
          <w:lang w:val="en-GB"/>
        </w:rPr>
      </w:pPr>
      <w:r w:rsidRPr="00B2396D">
        <w:rPr>
          <w:rFonts w:ascii="Times New Roman" w:hAnsi="Times New Roman"/>
          <w:sz w:val="20"/>
          <w:lang w:val="en-US"/>
        </w:rPr>
        <w:t>American</w:t>
      </w:r>
      <w:r w:rsidRPr="00B2396D">
        <w:rPr>
          <w:rFonts w:ascii="Times New Roman" w:hAnsi="Times New Roman"/>
          <w:sz w:val="20"/>
          <w:lang w:val="en-GB"/>
        </w:rPr>
        <w:t xml:space="preserve"> </w:t>
      </w:r>
      <w:r w:rsidRPr="00B2396D">
        <w:rPr>
          <w:rFonts w:ascii="Times New Roman" w:hAnsi="Times New Roman"/>
          <w:sz w:val="20"/>
          <w:lang w:val="en-US"/>
        </w:rPr>
        <w:t>Society</w:t>
      </w:r>
      <w:r w:rsidRPr="00B2396D">
        <w:rPr>
          <w:rFonts w:ascii="Times New Roman" w:hAnsi="Times New Roman"/>
          <w:sz w:val="20"/>
          <w:lang w:val="en-GB"/>
        </w:rPr>
        <w:t xml:space="preserve"> </w:t>
      </w:r>
      <w:r w:rsidRPr="00B2396D">
        <w:rPr>
          <w:rFonts w:ascii="Times New Roman" w:hAnsi="Times New Roman"/>
          <w:sz w:val="20"/>
          <w:lang w:val="en-US"/>
        </w:rPr>
        <w:t>for</w:t>
      </w:r>
      <w:r w:rsidRPr="00B2396D">
        <w:rPr>
          <w:rFonts w:ascii="Times New Roman" w:hAnsi="Times New Roman"/>
          <w:sz w:val="20"/>
          <w:lang w:val="en-GB"/>
        </w:rPr>
        <w:t xml:space="preserve"> </w:t>
      </w:r>
      <w:r w:rsidRPr="00B2396D">
        <w:rPr>
          <w:rFonts w:ascii="Times New Roman" w:hAnsi="Times New Roman"/>
          <w:sz w:val="20"/>
          <w:lang w:val="en-US"/>
        </w:rPr>
        <w:t>Microbiology (ASM)</w:t>
      </w:r>
      <w:r w:rsidRPr="00B2396D">
        <w:rPr>
          <w:rFonts w:ascii="Times New Roman" w:hAnsi="Times New Roman"/>
          <w:sz w:val="20"/>
          <w:lang w:val="en-GB"/>
        </w:rPr>
        <w:t xml:space="preserve">, </w:t>
      </w:r>
      <w:r w:rsidR="007A42AC" w:rsidRPr="00B2396D">
        <w:rPr>
          <w:rFonts w:ascii="Times New Roman" w:hAnsi="Times New Roman"/>
          <w:sz w:val="20"/>
          <w:lang w:val="en-US"/>
        </w:rPr>
        <w:t>member</w:t>
      </w:r>
      <w:r w:rsidR="00457406">
        <w:rPr>
          <w:rFonts w:ascii="Times New Roman" w:hAnsi="Times New Roman"/>
          <w:sz w:val="20"/>
          <w:lang w:val="en-US"/>
        </w:rPr>
        <w:t xml:space="preserve"> (since 2005)</w:t>
      </w:r>
      <w:r w:rsidRPr="00B2396D">
        <w:rPr>
          <w:rFonts w:ascii="Times New Roman" w:hAnsi="Times New Roman"/>
          <w:sz w:val="20"/>
          <w:lang w:val="en-GB"/>
        </w:rPr>
        <w:t>.</w:t>
      </w:r>
    </w:p>
    <w:p w:rsidR="00B2396D" w:rsidRPr="00B2396D" w:rsidRDefault="00B2396D" w:rsidP="009B5A4A">
      <w:pPr>
        <w:pStyle w:val="a3"/>
        <w:numPr>
          <w:ilvl w:val="0"/>
          <w:numId w:val="7"/>
        </w:numPr>
        <w:tabs>
          <w:tab w:val="clear" w:pos="1287"/>
        </w:tabs>
        <w:spacing w:line="360" w:lineRule="auto"/>
        <w:ind w:left="567"/>
        <w:rPr>
          <w:rFonts w:ascii="Times New Roman" w:hAnsi="Times New Roman"/>
          <w:sz w:val="20"/>
          <w:lang w:val="en-US"/>
        </w:rPr>
      </w:pPr>
      <w:r w:rsidRPr="00B2396D">
        <w:rPr>
          <w:rFonts w:ascii="Times New Roman" w:hAnsi="Times New Roman"/>
          <w:sz w:val="20"/>
          <w:lang w:val="en-US"/>
        </w:rPr>
        <w:t xml:space="preserve">Acta </w:t>
      </w:r>
      <w:proofErr w:type="spellStart"/>
      <w:r w:rsidRPr="00B2396D">
        <w:rPr>
          <w:rFonts w:ascii="Times New Roman" w:hAnsi="Times New Roman"/>
          <w:sz w:val="20"/>
          <w:lang w:val="en-US"/>
        </w:rPr>
        <w:t>Microbiologica</w:t>
      </w:r>
      <w:proofErr w:type="spellEnd"/>
      <w:r w:rsidRPr="00B2396D">
        <w:rPr>
          <w:rFonts w:ascii="Times New Roman" w:hAnsi="Times New Roman"/>
          <w:sz w:val="20"/>
          <w:lang w:val="en-US"/>
        </w:rPr>
        <w:t xml:space="preserve"> Hellenica (Journal of the Hellenic Society for Microbiology), </w:t>
      </w:r>
      <w:r w:rsidR="00457406">
        <w:rPr>
          <w:rFonts w:ascii="Times New Roman" w:hAnsi="Times New Roman"/>
          <w:sz w:val="20"/>
          <w:lang w:val="en-US"/>
        </w:rPr>
        <w:t xml:space="preserve">member of the </w:t>
      </w:r>
      <w:r w:rsidR="00D62918">
        <w:rPr>
          <w:rFonts w:ascii="Times New Roman" w:hAnsi="Times New Roman"/>
          <w:sz w:val="20"/>
          <w:lang w:val="en-US"/>
        </w:rPr>
        <w:t>S</w:t>
      </w:r>
      <w:r w:rsidR="00457406">
        <w:rPr>
          <w:rFonts w:ascii="Times New Roman" w:hAnsi="Times New Roman"/>
          <w:sz w:val="20"/>
          <w:lang w:val="en-US"/>
        </w:rPr>
        <w:t xml:space="preserve">cientific </w:t>
      </w:r>
      <w:r w:rsidR="00D62918">
        <w:rPr>
          <w:rFonts w:ascii="Times New Roman" w:hAnsi="Times New Roman"/>
          <w:sz w:val="20"/>
          <w:lang w:val="en-US"/>
        </w:rPr>
        <w:t>C</w:t>
      </w:r>
      <w:r w:rsidR="00457406">
        <w:rPr>
          <w:rFonts w:ascii="Times New Roman" w:hAnsi="Times New Roman"/>
          <w:sz w:val="20"/>
          <w:lang w:val="en-US"/>
        </w:rPr>
        <w:t>ommittee</w:t>
      </w:r>
      <w:r w:rsidR="00B42207">
        <w:rPr>
          <w:rFonts w:ascii="Times New Roman" w:hAnsi="Times New Roman"/>
          <w:sz w:val="20"/>
          <w:lang w:val="en-US"/>
        </w:rPr>
        <w:t xml:space="preserve"> (2009</w:t>
      </w:r>
      <w:r w:rsidR="00457406">
        <w:rPr>
          <w:rFonts w:ascii="Times New Roman" w:hAnsi="Times New Roman"/>
          <w:sz w:val="20"/>
          <w:lang w:val="en-US"/>
        </w:rPr>
        <w:t>-201</w:t>
      </w:r>
      <w:r w:rsidR="00D62918">
        <w:rPr>
          <w:rFonts w:ascii="Times New Roman" w:hAnsi="Times New Roman"/>
          <w:sz w:val="20"/>
          <w:lang w:val="en-US"/>
        </w:rPr>
        <w:t>1</w:t>
      </w:r>
      <w:r w:rsidR="00457406">
        <w:rPr>
          <w:rFonts w:ascii="Times New Roman" w:hAnsi="Times New Roman"/>
          <w:sz w:val="20"/>
          <w:lang w:val="en-US"/>
        </w:rPr>
        <w:t xml:space="preserve">), </w:t>
      </w:r>
      <w:r>
        <w:rPr>
          <w:rFonts w:ascii="Times New Roman" w:hAnsi="Times New Roman"/>
          <w:sz w:val="20"/>
          <w:lang w:val="en-US"/>
        </w:rPr>
        <w:t>Editor</w:t>
      </w:r>
      <w:r w:rsidR="00457406">
        <w:rPr>
          <w:rFonts w:ascii="Times New Roman" w:hAnsi="Times New Roman"/>
          <w:sz w:val="20"/>
          <w:lang w:val="en-US"/>
        </w:rPr>
        <w:t xml:space="preserve"> (201</w:t>
      </w:r>
      <w:r w:rsidR="00B42207">
        <w:rPr>
          <w:rFonts w:ascii="Times New Roman" w:hAnsi="Times New Roman"/>
          <w:sz w:val="20"/>
          <w:lang w:val="en-US"/>
        </w:rPr>
        <w:t>1</w:t>
      </w:r>
      <w:r w:rsidR="00457406">
        <w:rPr>
          <w:rFonts w:ascii="Times New Roman" w:hAnsi="Times New Roman"/>
          <w:sz w:val="20"/>
          <w:lang w:val="en-US"/>
        </w:rPr>
        <w:t>-</w:t>
      </w:r>
      <w:r w:rsidR="00B42207">
        <w:rPr>
          <w:rFonts w:ascii="Times New Roman" w:hAnsi="Times New Roman"/>
          <w:sz w:val="20"/>
          <w:lang w:val="en-US"/>
        </w:rPr>
        <w:t>present</w:t>
      </w:r>
      <w:r w:rsidR="00457406">
        <w:rPr>
          <w:rFonts w:ascii="Times New Roman" w:hAnsi="Times New Roman"/>
          <w:sz w:val="20"/>
          <w:lang w:val="en-US"/>
        </w:rPr>
        <w:t>)</w:t>
      </w:r>
    </w:p>
    <w:p w:rsidR="00B2396D" w:rsidRPr="00B2396D" w:rsidRDefault="00B2396D" w:rsidP="009B5A4A">
      <w:pPr>
        <w:numPr>
          <w:ilvl w:val="0"/>
          <w:numId w:val="7"/>
        </w:numPr>
        <w:tabs>
          <w:tab w:val="clear" w:pos="1287"/>
        </w:tabs>
        <w:spacing w:line="360" w:lineRule="auto"/>
        <w:ind w:left="567"/>
        <w:jc w:val="both"/>
      </w:pPr>
      <w:r w:rsidRPr="00B2396D">
        <w:t>Anaerobe Journal, Elsevier Publishing</w:t>
      </w:r>
      <w:r>
        <w:t>, member of the Editorial Board</w:t>
      </w:r>
      <w:r w:rsidR="00457406">
        <w:t xml:space="preserve"> (2012-present)</w:t>
      </w:r>
    </w:p>
    <w:p w:rsidR="00B2396D" w:rsidRPr="00B2396D" w:rsidRDefault="00B2396D" w:rsidP="00B2396D">
      <w:pPr>
        <w:pStyle w:val="a3"/>
        <w:spacing w:line="360" w:lineRule="auto"/>
        <w:rPr>
          <w:rFonts w:ascii="Times New Roman" w:hAnsi="Times New Roman"/>
          <w:sz w:val="20"/>
          <w:lang w:val="en-GB"/>
        </w:rPr>
      </w:pPr>
    </w:p>
    <w:p w:rsidR="00E734DC" w:rsidRPr="00B2396D" w:rsidRDefault="00E734DC" w:rsidP="00E734DC">
      <w:pPr>
        <w:spacing w:line="360" w:lineRule="auto"/>
        <w:rPr>
          <w:b/>
          <w:lang w:val="en-GB"/>
        </w:rPr>
      </w:pPr>
    </w:p>
    <w:p w:rsidR="00E734DC" w:rsidRDefault="00E734DC" w:rsidP="00E734DC">
      <w:pPr>
        <w:spacing w:line="360" w:lineRule="auto"/>
        <w:rPr>
          <w:b/>
          <w:lang w:val="en-GB"/>
        </w:rPr>
      </w:pPr>
      <w:r>
        <w:rPr>
          <w:b/>
          <w:lang w:val="en-GB"/>
        </w:rPr>
        <w:t>Personal Web pages and other web-based resources</w:t>
      </w:r>
    </w:p>
    <w:p w:rsidR="00E734DC" w:rsidRPr="00373870" w:rsidRDefault="00E734DC" w:rsidP="009B5A4A">
      <w:pPr>
        <w:numPr>
          <w:ilvl w:val="0"/>
          <w:numId w:val="13"/>
        </w:numPr>
        <w:spacing w:line="360" w:lineRule="auto"/>
        <w:ind w:left="284"/>
        <w:rPr>
          <w:lang w:val="en-US"/>
        </w:rPr>
      </w:pPr>
      <w:r w:rsidRPr="00373870">
        <w:rPr>
          <w:lang w:val="en-US"/>
        </w:rPr>
        <w:t>University of Athens web page</w:t>
      </w:r>
      <w:r w:rsidR="00AD5AFA">
        <w:rPr>
          <w:lang w:val="en-US"/>
        </w:rPr>
        <w:t>s</w:t>
      </w:r>
      <w:r w:rsidRPr="00373870">
        <w:rPr>
          <w:lang w:val="en-US"/>
        </w:rPr>
        <w:t xml:space="preserve">: </w:t>
      </w:r>
      <w:hyperlink r:id="rId8" w:history="1">
        <w:r w:rsidRPr="00373870">
          <w:rPr>
            <w:rStyle w:val="-"/>
            <w:lang w:val="en-US"/>
          </w:rPr>
          <w:t>http://school.med.uoa.gr/melhdep/bio/527-ipapapar-med-uoa-gr.html</w:t>
        </w:r>
      </w:hyperlink>
      <w:r w:rsidRPr="00373870">
        <w:rPr>
          <w:lang w:val="en-US"/>
        </w:rPr>
        <w:t xml:space="preserve"> </w:t>
      </w:r>
      <w:r w:rsidR="001D5660">
        <w:rPr>
          <w:lang w:val="en-US"/>
        </w:rPr>
        <w:t>(in Greek)</w:t>
      </w:r>
      <w:r w:rsidR="00AD5AFA">
        <w:rPr>
          <w:lang w:val="en-US"/>
        </w:rPr>
        <w:t xml:space="preserve">, </w:t>
      </w:r>
      <w:hyperlink r:id="rId9" w:history="1">
        <w:r w:rsidR="00AD5AFA" w:rsidRPr="0072033D">
          <w:rPr>
            <w:rStyle w:val="-"/>
            <w:lang w:val="en-US"/>
          </w:rPr>
          <w:t>http://school.med.uoa.gr/en/faculty/faculty-details/528-2107462142.html</w:t>
        </w:r>
      </w:hyperlink>
      <w:r w:rsidR="00AD5AFA">
        <w:rPr>
          <w:lang w:val="en-US"/>
        </w:rPr>
        <w:t xml:space="preserve"> (in English)</w:t>
      </w:r>
      <w:r w:rsidR="001D5660">
        <w:rPr>
          <w:lang w:val="en-US"/>
        </w:rPr>
        <w:t xml:space="preserve"> and </w:t>
      </w:r>
      <w:hyperlink r:id="rId10" w:history="1">
        <w:r w:rsidR="001D5660" w:rsidRPr="000C4DA6">
          <w:rPr>
            <w:rStyle w:val="-"/>
            <w:lang w:val="en-US"/>
          </w:rPr>
          <w:t>http://scholar.uoa.gr/ipapapar</w:t>
        </w:r>
      </w:hyperlink>
      <w:r w:rsidR="001D5660">
        <w:rPr>
          <w:lang w:val="en-US"/>
        </w:rPr>
        <w:t xml:space="preserve"> (in English)</w:t>
      </w:r>
    </w:p>
    <w:p w:rsidR="00E734DC" w:rsidRPr="00373870" w:rsidRDefault="00E734DC" w:rsidP="009B5A4A">
      <w:pPr>
        <w:numPr>
          <w:ilvl w:val="0"/>
          <w:numId w:val="13"/>
        </w:numPr>
        <w:spacing w:line="360" w:lineRule="auto"/>
        <w:ind w:left="284"/>
        <w:rPr>
          <w:lang w:val="en-GB"/>
        </w:rPr>
      </w:pPr>
      <w:r w:rsidRPr="00373870">
        <w:rPr>
          <w:lang w:val="en-GB"/>
        </w:rPr>
        <w:t>Department of Microbiology web page</w:t>
      </w:r>
      <w:r w:rsidR="00236F50">
        <w:rPr>
          <w:lang w:val="en-GB"/>
        </w:rPr>
        <w:t>s</w:t>
      </w:r>
      <w:r w:rsidRPr="00373870">
        <w:rPr>
          <w:lang w:val="en-GB"/>
        </w:rPr>
        <w:t xml:space="preserve">: </w:t>
      </w:r>
      <w:hyperlink r:id="rId11" w:history="1">
        <w:r w:rsidRPr="00373870">
          <w:rPr>
            <w:rStyle w:val="-"/>
            <w:lang w:val="en-GB"/>
          </w:rPr>
          <w:t>http://www.med.uoa.gr/microbiology/Papaparaskevas.html</w:t>
        </w:r>
      </w:hyperlink>
      <w:r w:rsidRPr="00373870">
        <w:rPr>
          <w:lang w:val="en-GB"/>
        </w:rPr>
        <w:t xml:space="preserve"> </w:t>
      </w:r>
      <w:r w:rsidR="001D5660">
        <w:rPr>
          <w:lang w:val="en-GB"/>
        </w:rPr>
        <w:t xml:space="preserve">(in Greek) </w:t>
      </w:r>
      <w:r w:rsidR="00236F50">
        <w:rPr>
          <w:lang w:val="en-GB"/>
        </w:rPr>
        <w:t xml:space="preserve">and </w:t>
      </w:r>
      <w:hyperlink r:id="rId12" w:history="1">
        <w:r w:rsidR="00236F50" w:rsidRPr="009F6E7E">
          <w:rPr>
            <w:rStyle w:val="-"/>
            <w:lang w:val="en-GB"/>
          </w:rPr>
          <w:t>http://www.med.uoa.gr/microbiology/files/Download/molecular_diagnosis.pdf</w:t>
        </w:r>
      </w:hyperlink>
      <w:r w:rsidR="00236F50">
        <w:rPr>
          <w:lang w:val="en-GB"/>
        </w:rPr>
        <w:t xml:space="preserve"> </w:t>
      </w:r>
      <w:r w:rsidR="001D5660">
        <w:rPr>
          <w:lang w:val="en-GB"/>
        </w:rPr>
        <w:t>(in Greek)</w:t>
      </w:r>
    </w:p>
    <w:p w:rsidR="00E734DC" w:rsidRPr="00373870" w:rsidRDefault="00E734DC" w:rsidP="009B5A4A">
      <w:pPr>
        <w:numPr>
          <w:ilvl w:val="0"/>
          <w:numId w:val="13"/>
        </w:numPr>
        <w:spacing w:line="360" w:lineRule="auto"/>
        <w:ind w:left="284"/>
        <w:rPr>
          <w:sz w:val="14"/>
          <w:szCs w:val="14"/>
          <w:lang w:val="en-GB"/>
        </w:rPr>
      </w:pPr>
      <w:r w:rsidRPr="00373870">
        <w:rPr>
          <w:lang w:val="en-GB"/>
        </w:rPr>
        <w:t xml:space="preserve">LinkedIn web page: </w:t>
      </w:r>
      <w:hyperlink r:id="rId13" w:history="1">
        <w:r w:rsidRPr="00373870">
          <w:rPr>
            <w:rStyle w:val="-"/>
            <w:sz w:val="14"/>
            <w:szCs w:val="14"/>
            <w:lang w:val="en-GB"/>
          </w:rPr>
          <w:t>https://www.linkedin.com/profile/view?id=AAIAAAW1L3gBYkjJF38VgjD7ZJ1sUFO8xHOW7mA&amp;trk=nav_responsive_tab_profile</w:t>
        </w:r>
      </w:hyperlink>
      <w:r w:rsidRPr="00373870">
        <w:rPr>
          <w:lang w:val="en-GB"/>
        </w:rPr>
        <w:t xml:space="preserve"> </w:t>
      </w:r>
    </w:p>
    <w:p w:rsidR="00E734DC" w:rsidRPr="00373870" w:rsidRDefault="00E734DC" w:rsidP="009B5A4A">
      <w:pPr>
        <w:numPr>
          <w:ilvl w:val="0"/>
          <w:numId w:val="13"/>
        </w:numPr>
        <w:spacing w:line="360" w:lineRule="auto"/>
        <w:ind w:left="284"/>
        <w:jc w:val="both"/>
      </w:pPr>
      <w:r w:rsidRPr="00373870">
        <w:t xml:space="preserve">Research Gate web page: </w:t>
      </w:r>
      <w:hyperlink r:id="rId14" w:history="1">
        <w:r w:rsidRPr="00373870">
          <w:rPr>
            <w:rStyle w:val="-"/>
          </w:rPr>
          <w:t>https://www.researchgate.net/profile/Joseph_Papaparaskevas</w:t>
        </w:r>
      </w:hyperlink>
      <w:r w:rsidRPr="00373870">
        <w:t xml:space="preserve"> </w:t>
      </w:r>
    </w:p>
    <w:p w:rsidR="00E734DC" w:rsidRPr="00373870" w:rsidRDefault="00E734DC" w:rsidP="009B5A4A">
      <w:pPr>
        <w:numPr>
          <w:ilvl w:val="0"/>
          <w:numId w:val="13"/>
        </w:numPr>
        <w:spacing w:line="360" w:lineRule="auto"/>
        <w:ind w:left="284"/>
        <w:jc w:val="both"/>
      </w:pPr>
      <w:r w:rsidRPr="00373870">
        <w:t xml:space="preserve">Kudos Research web page: </w:t>
      </w:r>
      <w:hyperlink r:id="rId15" w:history="1">
        <w:r w:rsidRPr="00373870">
          <w:rPr>
            <w:rStyle w:val="-"/>
          </w:rPr>
          <w:t>https://www.growkudos.com/profiles/30917</w:t>
        </w:r>
      </w:hyperlink>
    </w:p>
    <w:p w:rsidR="00E734DC" w:rsidRPr="00373870" w:rsidRDefault="00E734DC" w:rsidP="009B5A4A">
      <w:pPr>
        <w:numPr>
          <w:ilvl w:val="0"/>
          <w:numId w:val="13"/>
        </w:numPr>
        <w:spacing w:line="360" w:lineRule="auto"/>
        <w:ind w:left="284"/>
      </w:pPr>
      <w:r w:rsidRPr="00373870">
        <w:t>ORCID number: 0000-0001-9188-243X (</w:t>
      </w:r>
      <w:hyperlink r:id="rId16" w:history="1">
        <w:r w:rsidRPr="00373870">
          <w:rPr>
            <w:rStyle w:val="-"/>
          </w:rPr>
          <w:t>http://www.orcid.org/0000-0001-9188-243X&amp;authorId=6603462581&amp;origin=AuthorProfile&amp;orcId=0000-0001-9188-243X&amp;category=orcidLink</w:t>
        </w:r>
      </w:hyperlink>
      <w:r w:rsidRPr="00373870">
        <w:t xml:space="preserve">) </w:t>
      </w:r>
    </w:p>
    <w:p w:rsidR="00E734DC" w:rsidRPr="00373870" w:rsidRDefault="00E734DC" w:rsidP="009B5A4A">
      <w:pPr>
        <w:numPr>
          <w:ilvl w:val="0"/>
          <w:numId w:val="13"/>
        </w:numPr>
        <w:spacing w:line="360" w:lineRule="auto"/>
        <w:ind w:left="284"/>
        <w:jc w:val="both"/>
      </w:pPr>
      <w:r w:rsidRPr="00373870">
        <w:t>Scopus author ID: 6603462581 (</w:t>
      </w:r>
      <w:hyperlink r:id="rId17" w:history="1">
        <w:r w:rsidRPr="00373870">
          <w:rPr>
            <w:rStyle w:val="-"/>
          </w:rPr>
          <w:t>http://www.scopus.com/authid/detail.url?authorId=6603462581</w:t>
        </w:r>
      </w:hyperlink>
      <w:r w:rsidRPr="00373870">
        <w:t xml:space="preserve">) </w:t>
      </w:r>
    </w:p>
    <w:p w:rsidR="004A1741" w:rsidRPr="00D837BB" w:rsidRDefault="00DE51DF" w:rsidP="00E82DD8">
      <w:pPr>
        <w:spacing w:line="360" w:lineRule="auto"/>
        <w:jc w:val="both"/>
        <w:rPr>
          <w:b/>
          <w:u w:val="single"/>
        </w:rPr>
      </w:pPr>
      <w:r w:rsidRPr="00E53A21">
        <w:rPr>
          <w:lang w:val="en-US"/>
        </w:rPr>
        <w:br w:type="page"/>
      </w:r>
      <w:r w:rsidRPr="00D837BB">
        <w:rPr>
          <w:b/>
          <w:u w:val="single"/>
        </w:rPr>
        <w:lastRenderedPageBreak/>
        <w:t xml:space="preserve">List of </w:t>
      </w:r>
      <w:r w:rsidR="00E53A21" w:rsidRPr="00D837BB">
        <w:rPr>
          <w:b/>
          <w:u w:val="single"/>
        </w:rPr>
        <w:t xml:space="preserve">international </w:t>
      </w:r>
      <w:r w:rsidRPr="00D837BB">
        <w:rPr>
          <w:b/>
          <w:u w:val="single"/>
        </w:rPr>
        <w:t>p</w:t>
      </w:r>
      <w:r w:rsidR="004A1741" w:rsidRPr="00D837BB">
        <w:rPr>
          <w:b/>
          <w:u w:val="single"/>
        </w:rPr>
        <w:t>ublications</w:t>
      </w:r>
      <w:r w:rsidR="00E53A21" w:rsidRPr="00D837BB">
        <w:rPr>
          <w:b/>
          <w:u w:val="single"/>
        </w:rPr>
        <w:t xml:space="preserve"> as an author</w:t>
      </w:r>
      <w:r w:rsidR="00D837BB">
        <w:rPr>
          <w:b/>
          <w:u w:val="single"/>
        </w:rPr>
        <w:t xml:space="preserve"> (N=4</w:t>
      </w:r>
      <w:r w:rsidR="0051603B" w:rsidRPr="0051603B">
        <w:rPr>
          <w:b/>
          <w:u w:val="single"/>
          <w:lang w:val="en-US"/>
        </w:rPr>
        <w:t>4</w:t>
      </w:r>
      <w:r w:rsidR="00D837BB">
        <w:rPr>
          <w:b/>
          <w:u w:val="single"/>
        </w:rPr>
        <w:t>)</w:t>
      </w:r>
    </w:p>
    <w:p w:rsidR="00BD5916" w:rsidRPr="00A73599" w:rsidRDefault="00BD5916" w:rsidP="009B5A4A">
      <w:pPr>
        <w:numPr>
          <w:ilvl w:val="0"/>
          <w:numId w:val="2"/>
        </w:numPr>
        <w:spacing w:line="360" w:lineRule="auto"/>
        <w:jc w:val="both"/>
        <w:rPr>
          <w:sz w:val="22"/>
          <w:szCs w:val="22"/>
        </w:rPr>
      </w:pPr>
      <w:proofErr w:type="spellStart"/>
      <w:r w:rsidRPr="0003555B">
        <w:rPr>
          <w:sz w:val="22"/>
          <w:szCs w:val="22"/>
          <w:lang w:val="en-GB"/>
        </w:rPr>
        <w:t>Postanginal</w:t>
      </w:r>
      <w:proofErr w:type="spellEnd"/>
      <w:r w:rsidRPr="0003555B">
        <w:rPr>
          <w:sz w:val="22"/>
          <w:szCs w:val="22"/>
          <w:lang w:val="en-GB"/>
        </w:rPr>
        <w:t xml:space="preserve"> sepsis syndrome with metastatic lung abscess in a young man.</w:t>
      </w:r>
      <w:r w:rsidRPr="00D1123E">
        <w:rPr>
          <w:sz w:val="22"/>
          <w:szCs w:val="22"/>
          <w:lang w:val="en-GB"/>
        </w:rPr>
        <w:t xml:space="preserve"> </w:t>
      </w:r>
      <w:proofErr w:type="spellStart"/>
      <w:r w:rsidRPr="006606F8">
        <w:rPr>
          <w:sz w:val="22"/>
          <w:szCs w:val="22"/>
          <w:lang w:val="en-GB"/>
        </w:rPr>
        <w:t>Avlami</w:t>
      </w:r>
      <w:proofErr w:type="spellEnd"/>
      <w:r>
        <w:rPr>
          <w:sz w:val="22"/>
          <w:szCs w:val="22"/>
          <w:lang w:val="en-GB"/>
        </w:rPr>
        <w:t xml:space="preserve"> A</w:t>
      </w:r>
      <w:r w:rsidRPr="006606F8">
        <w:rPr>
          <w:sz w:val="22"/>
          <w:szCs w:val="22"/>
          <w:lang w:val="en-GB"/>
        </w:rPr>
        <w:t xml:space="preserve">, </w:t>
      </w:r>
      <w:proofErr w:type="spellStart"/>
      <w:r w:rsidRPr="006606F8">
        <w:rPr>
          <w:sz w:val="22"/>
          <w:szCs w:val="22"/>
          <w:lang w:val="en-GB"/>
        </w:rPr>
        <w:t>Schina</w:t>
      </w:r>
      <w:proofErr w:type="spellEnd"/>
      <w:r>
        <w:rPr>
          <w:sz w:val="22"/>
          <w:szCs w:val="22"/>
          <w:lang w:val="en-GB"/>
        </w:rPr>
        <w:t xml:space="preserve"> M</w:t>
      </w:r>
      <w:r w:rsidRPr="006606F8">
        <w:rPr>
          <w:sz w:val="22"/>
          <w:szCs w:val="22"/>
          <w:lang w:val="en-GB"/>
        </w:rPr>
        <w:t xml:space="preserve">, </w:t>
      </w:r>
      <w:proofErr w:type="spellStart"/>
      <w:r w:rsidRPr="006606F8">
        <w:rPr>
          <w:sz w:val="22"/>
          <w:szCs w:val="22"/>
          <w:lang w:val="en-GB"/>
        </w:rPr>
        <w:t>Tzivra</w:t>
      </w:r>
      <w:proofErr w:type="spellEnd"/>
      <w:r>
        <w:rPr>
          <w:sz w:val="22"/>
          <w:szCs w:val="22"/>
          <w:lang w:val="en-GB"/>
        </w:rPr>
        <w:t xml:space="preserve"> M</w:t>
      </w:r>
      <w:r w:rsidRPr="006606F8">
        <w:rPr>
          <w:sz w:val="22"/>
          <w:szCs w:val="22"/>
          <w:lang w:val="en-GB"/>
        </w:rPr>
        <w:t xml:space="preserve">, </w:t>
      </w:r>
      <w:proofErr w:type="spellStart"/>
      <w:r w:rsidRPr="006606F8">
        <w:rPr>
          <w:sz w:val="22"/>
          <w:szCs w:val="22"/>
          <w:lang w:val="en-GB"/>
        </w:rPr>
        <w:t>Stefanou</w:t>
      </w:r>
      <w:proofErr w:type="spellEnd"/>
      <w:r>
        <w:rPr>
          <w:sz w:val="22"/>
          <w:szCs w:val="22"/>
          <w:lang w:val="en-GB"/>
        </w:rPr>
        <w:t xml:space="preserve"> I</w:t>
      </w:r>
      <w:r w:rsidRPr="006606F8">
        <w:rPr>
          <w:sz w:val="22"/>
          <w:szCs w:val="22"/>
          <w:lang w:val="en-GB"/>
        </w:rPr>
        <w:t xml:space="preserve">, </w:t>
      </w:r>
      <w:proofErr w:type="spellStart"/>
      <w:r w:rsidRPr="006606F8">
        <w:rPr>
          <w:b/>
          <w:sz w:val="22"/>
          <w:szCs w:val="22"/>
          <w:lang w:val="en-GB"/>
        </w:rPr>
        <w:t>Papaparaskevas</w:t>
      </w:r>
      <w:proofErr w:type="spellEnd"/>
      <w:r>
        <w:rPr>
          <w:b/>
          <w:sz w:val="22"/>
          <w:szCs w:val="22"/>
          <w:lang w:val="en-GB"/>
        </w:rPr>
        <w:t xml:space="preserve"> J, </w:t>
      </w:r>
      <w:proofErr w:type="spellStart"/>
      <w:r>
        <w:rPr>
          <w:b/>
          <w:sz w:val="22"/>
          <w:szCs w:val="22"/>
          <w:lang w:val="en-GB"/>
        </w:rPr>
        <w:t>S</w:t>
      </w:r>
      <w:r w:rsidRPr="006606F8">
        <w:rPr>
          <w:sz w:val="22"/>
          <w:szCs w:val="22"/>
          <w:lang w:val="en-GB"/>
        </w:rPr>
        <w:t>akellaropoulos</w:t>
      </w:r>
      <w:proofErr w:type="spellEnd"/>
      <w:r>
        <w:rPr>
          <w:sz w:val="22"/>
          <w:szCs w:val="22"/>
          <w:lang w:val="en-GB"/>
        </w:rPr>
        <w:t xml:space="preserve"> N</w:t>
      </w:r>
      <w:r w:rsidRPr="006606F8">
        <w:rPr>
          <w:sz w:val="22"/>
          <w:szCs w:val="22"/>
          <w:lang w:val="en-GB"/>
        </w:rPr>
        <w:t xml:space="preserve">. </w:t>
      </w:r>
      <w:r w:rsidRPr="00D1123E">
        <w:rPr>
          <w:i/>
          <w:sz w:val="22"/>
          <w:szCs w:val="22"/>
        </w:rPr>
        <w:t>Anaerobe</w:t>
      </w:r>
      <w:r w:rsidRPr="00A73599">
        <w:rPr>
          <w:sz w:val="22"/>
          <w:szCs w:val="22"/>
        </w:rPr>
        <w:t>,</w:t>
      </w:r>
      <w:r w:rsidRPr="00D1123E">
        <w:rPr>
          <w:sz w:val="22"/>
          <w:szCs w:val="22"/>
        </w:rPr>
        <w:t xml:space="preserve"> 1997;3:</w:t>
      </w:r>
      <w:r w:rsidRPr="00A73599">
        <w:rPr>
          <w:sz w:val="22"/>
          <w:szCs w:val="22"/>
        </w:rPr>
        <w:t>149-151 (</w:t>
      </w:r>
      <w:proofErr w:type="spellStart"/>
      <w:r>
        <w:rPr>
          <w:sz w:val="22"/>
          <w:szCs w:val="22"/>
        </w:rPr>
        <w:t>doi</w:t>
      </w:r>
      <w:proofErr w:type="spellEnd"/>
      <w:r>
        <w:rPr>
          <w:sz w:val="22"/>
          <w:szCs w:val="22"/>
        </w:rPr>
        <w:t>:</w:t>
      </w:r>
      <w:r w:rsidRPr="00A73599">
        <w:rPr>
          <w:sz w:val="22"/>
          <w:szCs w:val="22"/>
        </w:rPr>
        <w:t xml:space="preserve"> 10.1006/anae.1997.0092</w:t>
      </w:r>
      <w:r>
        <w:rPr>
          <w:sz w:val="22"/>
          <w:szCs w:val="22"/>
        </w:rPr>
        <w:t>)</w:t>
      </w:r>
      <w:r w:rsidRPr="00A73599">
        <w:rPr>
          <w:sz w:val="22"/>
          <w:szCs w:val="22"/>
        </w:rPr>
        <w:t>.</w:t>
      </w:r>
    </w:p>
    <w:p w:rsidR="00BD5916" w:rsidRPr="00DC6059" w:rsidRDefault="00BD5916" w:rsidP="009B5A4A">
      <w:pPr>
        <w:numPr>
          <w:ilvl w:val="0"/>
          <w:numId w:val="2"/>
        </w:numPr>
        <w:tabs>
          <w:tab w:val="clear" w:pos="360"/>
          <w:tab w:val="num" w:pos="-6663"/>
        </w:tabs>
        <w:spacing w:line="360" w:lineRule="auto"/>
        <w:jc w:val="both"/>
        <w:rPr>
          <w:sz w:val="22"/>
          <w:szCs w:val="22"/>
          <w:lang w:val="en-GB"/>
        </w:rPr>
      </w:pPr>
      <w:r w:rsidRPr="00D1123E">
        <w:rPr>
          <w:sz w:val="22"/>
          <w:szCs w:val="22"/>
        </w:rPr>
        <w:t xml:space="preserve">The first clinical isolate of </w:t>
      </w:r>
      <w:r w:rsidRPr="00D1123E">
        <w:rPr>
          <w:i/>
          <w:sz w:val="22"/>
          <w:szCs w:val="22"/>
        </w:rPr>
        <w:t>Enterococcus faecium</w:t>
      </w:r>
      <w:r w:rsidRPr="00D1123E">
        <w:rPr>
          <w:sz w:val="22"/>
          <w:szCs w:val="22"/>
        </w:rPr>
        <w:t xml:space="preserve"> with the </w:t>
      </w:r>
      <w:proofErr w:type="spellStart"/>
      <w:r w:rsidRPr="00D1123E">
        <w:rPr>
          <w:sz w:val="22"/>
          <w:szCs w:val="22"/>
        </w:rPr>
        <w:t>VanB</w:t>
      </w:r>
      <w:proofErr w:type="spellEnd"/>
      <w:r w:rsidRPr="00D1123E">
        <w:rPr>
          <w:sz w:val="22"/>
          <w:szCs w:val="22"/>
        </w:rPr>
        <w:t xml:space="preserve"> phenotype in a teaching hospital in Greece. </w:t>
      </w:r>
      <w:proofErr w:type="spellStart"/>
      <w:r w:rsidRPr="00D1123E">
        <w:rPr>
          <w:b/>
          <w:sz w:val="22"/>
          <w:szCs w:val="22"/>
        </w:rPr>
        <w:t>Papaparaskevas</w:t>
      </w:r>
      <w:proofErr w:type="spellEnd"/>
      <w:r>
        <w:rPr>
          <w:b/>
          <w:sz w:val="22"/>
          <w:szCs w:val="22"/>
        </w:rPr>
        <w:t xml:space="preserve"> J</w:t>
      </w:r>
      <w:r w:rsidRPr="00D1123E">
        <w:rPr>
          <w:sz w:val="22"/>
          <w:szCs w:val="22"/>
        </w:rPr>
        <w:t xml:space="preserve">, </w:t>
      </w:r>
      <w:proofErr w:type="spellStart"/>
      <w:r w:rsidRPr="00D1123E">
        <w:rPr>
          <w:sz w:val="22"/>
          <w:szCs w:val="22"/>
        </w:rPr>
        <w:t>Stefanou</w:t>
      </w:r>
      <w:proofErr w:type="spellEnd"/>
      <w:r>
        <w:rPr>
          <w:sz w:val="22"/>
          <w:szCs w:val="22"/>
        </w:rPr>
        <w:t xml:space="preserve"> I</w:t>
      </w:r>
      <w:r w:rsidRPr="00D1123E">
        <w:rPr>
          <w:sz w:val="22"/>
          <w:szCs w:val="22"/>
        </w:rPr>
        <w:t xml:space="preserve">, </w:t>
      </w:r>
      <w:proofErr w:type="spellStart"/>
      <w:r w:rsidRPr="00D1123E">
        <w:rPr>
          <w:sz w:val="22"/>
          <w:szCs w:val="22"/>
        </w:rPr>
        <w:t>Vatopoulos</w:t>
      </w:r>
      <w:proofErr w:type="spellEnd"/>
      <w:r>
        <w:rPr>
          <w:sz w:val="22"/>
          <w:szCs w:val="22"/>
        </w:rPr>
        <w:t xml:space="preserve"> A</w:t>
      </w:r>
      <w:r w:rsidRPr="00D1123E">
        <w:rPr>
          <w:sz w:val="22"/>
          <w:szCs w:val="22"/>
        </w:rPr>
        <w:t xml:space="preserve">, </w:t>
      </w:r>
      <w:proofErr w:type="spellStart"/>
      <w:r w:rsidRPr="00D1123E">
        <w:rPr>
          <w:sz w:val="22"/>
          <w:szCs w:val="22"/>
        </w:rPr>
        <w:t>Thomopoulos</w:t>
      </w:r>
      <w:proofErr w:type="spellEnd"/>
      <w:r>
        <w:rPr>
          <w:sz w:val="22"/>
          <w:szCs w:val="22"/>
        </w:rPr>
        <w:t xml:space="preserve"> G, </w:t>
      </w:r>
      <w:proofErr w:type="spellStart"/>
      <w:r w:rsidRPr="00D1123E">
        <w:rPr>
          <w:sz w:val="22"/>
          <w:szCs w:val="22"/>
        </w:rPr>
        <w:t>Avlami</w:t>
      </w:r>
      <w:r>
        <w:rPr>
          <w:sz w:val="22"/>
          <w:szCs w:val="22"/>
        </w:rPr>
        <w:t>s</w:t>
      </w:r>
      <w:proofErr w:type="spellEnd"/>
      <w:r>
        <w:rPr>
          <w:sz w:val="22"/>
          <w:szCs w:val="22"/>
        </w:rPr>
        <w:t xml:space="preserve"> A</w:t>
      </w:r>
      <w:r w:rsidRPr="00D1123E">
        <w:rPr>
          <w:sz w:val="22"/>
          <w:szCs w:val="22"/>
        </w:rPr>
        <w:t xml:space="preserve">. </w:t>
      </w:r>
      <w:r w:rsidRPr="00D1123E">
        <w:rPr>
          <w:i/>
          <w:sz w:val="22"/>
          <w:szCs w:val="22"/>
        </w:rPr>
        <w:t>Clinical Microbiology and Infection</w:t>
      </w:r>
      <w:r w:rsidRPr="00D1123E">
        <w:rPr>
          <w:sz w:val="22"/>
          <w:szCs w:val="22"/>
          <w:lang w:val="en-GB"/>
        </w:rPr>
        <w:t>, 1999;5</w:t>
      </w:r>
      <w:r w:rsidRPr="00D1123E">
        <w:rPr>
          <w:sz w:val="22"/>
          <w:szCs w:val="22"/>
        </w:rPr>
        <w:t>:763-765</w:t>
      </w:r>
      <w:r w:rsidRPr="00D1123E">
        <w:rPr>
          <w:sz w:val="22"/>
          <w:szCs w:val="22"/>
          <w:lang w:val="en-GB"/>
        </w:rPr>
        <w:t>.</w:t>
      </w:r>
    </w:p>
    <w:p w:rsidR="00BD5916" w:rsidRPr="002E76CA" w:rsidRDefault="00BD5916" w:rsidP="009B5A4A">
      <w:pPr>
        <w:numPr>
          <w:ilvl w:val="0"/>
          <w:numId w:val="2"/>
        </w:numPr>
        <w:tabs>
          <w:tab w:val="left" w:pos="2268"/>
        </w:tabs>
        <w:spacing w:line="360" w:lineRule="auto"/>
        <w:jc w:val="both"/>
        <w:rPr>
          <w:sz w:val="22"/>
          <w:szCs w:val="22"/>
        </w:rPr>
      </w:pPr>
      <w:r w:rsidRPr="00D1123E">
        <w:rPr>
          <w:sz w:val="22"/>
          <w:szCs w:val="22"/>
        </w:rPr>
        <w:t xml:space="preserve">Diversity among high-level aminoglycoside resistant enterococci. </w:t>
      </w:r>
      <w:proofErr w:type="spellStart"/>
      <w:r w:rsidRPr="00D1123E">
        <w:rPr>
          <w:b/>
          <w:sz w:val="22"/>
          <w:szCs w:val="22"/>
        </w:rPr>
        <w:t>Papaparaskevas</w:t>
      </w:r>
      <w:proofErr w:type="spellEnd"/>
      <w:r>
        <w:rPr>
          <w:b/>
          <w:sz w:val="22"/>
          <w:szCs w:val="22"/>
        </w:rPr>
        <w:t xml:space="preserve"> J</w:t>
      </w:r>
      <w:r w:rsidRPr="00D1123E">
        <w:rPr>
          <w:sz w:val="22"/>
          <w:szCs w:val="22"/>
        </w:rPr>
        <w:t xml:space="preserve">, </w:t>
      </w:r>
      <w:proofErr w:type="spellStart"/>
      <w:r w:rsidRPr="00D1123E">
        <w:rPr>
          <w:sz w:val="22"/>
          <w:szCs w:val="22"/>
        </w:rPr>
        <w:t>Vatopoulos</w:t>
      </w:r>
      <w:proofErr w:type="spellEnd"/>
      <w:r>
        <w:rPr>
          <w:sz w:val="22"/>
          <w:szCs w:val="22"/>
        </w:rPr>
        <w:t xml:space="preserve"> A</w:t>
      </w:r>
      <w:r w:rsidRPr="00D1123E">
        <w:rPr>
          <w:sz w:val="22"/>
          <w:szCs w:val="22"/>
        </w:rPr>
        <w:t xml:space="preserve">, </w:t>
      </w:r>
      <w:proofErr w:type="spellStart"/>
      <w:r w:rsidRPr="00D1123E">
        <w:rPr>
          <w:sz w:val="22"/>
          <w:szCs w:val="22"/>
        </w:rPr>
        <w:t>Tassios</w:t>
      </w:r>
      <w:proofErr w:type="spellEnd"/>
      <w:r>
        <w:rPr>
          <w:sz w:val="22"/>
          <w:szCs w:val="22"/>
        </w:rPr>
        <w:t xml:space="preserve"> PT</w:t>
      </w:r>
      <w:r w:rsidRPr="00D1123E">
        <w:rPr>
          <w:sz w:val="22"/>
          <w:szCs w:val="22"/>
        </w:rPr>
        <w:t xml:space="preserve">, </w:t>
      </w:r>
      <w:proofErr w:type="spellStart"/>
      <w:r w:rsidRPr="00D1123E">
        <w:rPr>
          <w:sz w:val="22"/>
          <w:szCs w:val="22"/>
        </w:rPr>
        <w:t>Avlami</w:t>
      </w:r>
      <w:r>
        <w:rPr>
          <w:sz w:val="22"/>
          <w:szCs w:val="22"/>
        </w:rPr>
        <w:t>s</w:t>
      </w:r>
      <w:proofErr w:type="spellEnd"/>
      <w:r>
        <w:rPr>
          <w:sz w:val="22"/>
          <w:szCs w:val="22"/>
        </w:rPr>
        <w:t xml:space="preserve"> A</w:t>
      </w:r>
      <w:r w:rsidRPr="00D1123E">
        <w:rPr>
          <w:sz w:val="22"/>
          <w:szCs w:val="22"/>
        </w:rPr>
        <w:t xml:space="preserve">, </w:t>
      </w:r>
      <w:proofErr w:type="spellStart"/>
      <w:r w:rsidRPr="00D1123E">
        <w:rPr>
          <w:sz w:val="22"/>
          <w:szCs w:val="22"/>
        </w:rPr>
        <w:t>Legakis</w:t>
      </w:r>
      <w:proofErr w:type="spellEnd"/>
      <w:r w:rsidRPr="00D1123E">
        <w:rPr>
          <w:sz w:val="22"/>
          <w:szCs w:val="22"/>
        </w:rPr>
        <w:t xml:space="preserve"> </w:t>
      </w:r>
      <w:r>
        <w:rPr>
          <w:sz w:val="22"/>
          <w:szCs w:val="22"/>
        </w:rPr>
        <w:t xml:space="preserve">NJ, </w:t>
      </w:r>
      <w:proofErr w:type="spellStart"/>
      <w:r w:rsidRPr="00D1123E">
        <w:rPr>
          <w:sz w:val="22"/>
          <w:szCs w:val="22"/>
        </w:rPr>
        <w:t>Kalapothaki</w:t>
      </w:r>
      <w:proofErr w:type="spellEnd"/>
      <w:r>
        <w:rPr>
          <w:sz w:val="22"/>
          <w:szCs w:val="22"/>
        </w:rPr>
        <w:t xml:space="preserve"> V</w:t>
      </w:r>
      <w:r w:rsidRPr="00D1123E">
        <w:rPr>
          <w:i/>
          <w:sz w:val="22"/>
          <w:szCs w:val="22"/>
        </w:rPr>
        <w:t>. Journal of Antimicrobial Chemotherapy</w:t>
      </w:r>
      <w:r>
        <w:rPr>
          <w:sz w:val="22"/>
          <w:szCs w:val="22"/>
        </w:rPr>
        <w:t>,</w:t>
      </w:r>
      <w:r w:rsidRPr="00D1123E">
        <w:rPr>
          <w:sz w:val="22"/>
          <w:szCs w:val="22"/>
        </w:rPr>
        <w:t xml:space="preserve"> 2000;</w:t>
      </w:r>
      <w:r w:rsidRPr="002E76CA">
        <w:rPr>
          <w:sz w:val="22"/>
          <w:szCs w:val="22"/>
        </w:rPr>
        <w:t>45</w:t>
      </w:r>
      <w:r w:rsidRPr="00D1123E">
        <w:rPr>
          <w:sz w:val="22"/>
          <w:szCs w:val="22"/>
        </w:rPr>
        <w:t xml:space="preserve">: </w:t>
      </w:r>
      <w:r w:rsidRPr="002E76CA">
        <w:rPr>
          <w:sz w:val="22"/>
          <w:szCs w:val="22"/>
        </w:rPr>
        <w:t>277-283</w:t>
      </w:r>
      <w:r>
        <w:rPr>
          <w:sz w:val="22"/>
          <w:szCs w:val="22"/>
        </w:rPr>
        <w:t xml:space="preserve"> (</w:t>
      </w:r>
      <w:proofErr w:type="spellStart"/>
      <w:r>
        <w:rPr>
          <w:sz w:val="22"/>
          <w:szCs w:val="22"/>
        </w:rPr>
        <w:t>doi</w:t>
      </w:r>
      <w:proofErr w:type="spellEnd"/>
      <w:r>
        <w:rPr>
          <w:sz w:val="22"/>
          <w:szCs w:val="22"/>
        </w:rPr>
        <w:t xml:space="preserve">: </w:t>
      </w:r>
      <w:r w:rsidRPr="002E76CA">
        <w:rPr>
          <w:sz w:val="22"/>
          <w:szCs w:val="22"/>
        </w:rPr>
        <w:t>0.1093/</w:t>
      </w:r>
      <w:proofErr w:type="spellStart"/>
      <w:r w:rsidRPr="002E76CA">
        <w:rPr>
          <w:sz w:val="22"/>
          <w:szCs w:val="22"/>
        </w:rPr>
        <w:t>jac</w:t>
      </w:r>
      <w:proofErr w:type="spellEnd"/>
      <w:r w:rsidRPr="002E76CA">
        <w:rPr>
          <w:sz w:val="22"/>
          <w:szCs w:val="22"/>
        </w:rPr>
        <w:t>/45.3.277</w:t>
      </w:r>
      <w:r>
        <w:rPr>
          <w:sz w:val="22"/>
          <w:szCs w:val="22"/>
        </w:rPr>
        <w:t>)</w:t>
      </w:r>
      <w:r w:rsidRPr="00D1123E">
        <w:rPr>
          <w:sz w:val="22"/>
          <w:szCs w:val="22"/>
        </w:rPr>
        <w:t>.</w:t>
      </w:r>
    </w:p>
    <w:p w:rsidR="00BD5916" w:rsidRPr="007E5662" w:rsidRDefault="00BD5916" w:rsidP="009B5A4A">
      <w:pPr>
        <w:numPr>
          <w:ilvl w:val="0"/>
          <w:numId w:val="2"/>
        </w:numPr>
        <w:tabs>
          <w:tab w:val="left" w:pos="2268"/>
        </w:tabs>
        <w:spacing w:line="360" w:lineRule="auto"/>
        <w:jc w:val="both"/>
        <w:rPr>
          <w:sz w:val="22"/>
          <w:szCs w:val="22"/>
          <w:lang w:val="en-GB"/>
        </w:rPr>
      </w:pPr>
      <w:r w:rsidRPr="006D0D62">
        <w:rPr>
          <w:sz w:val="22"/>
          <w:szCs w:val="22"/>
        </w:rPr>
        <w:t xml:space="preserve">Rapid urease test is less sensitive than histology in diagnosing </w:t>
      </w:r>
      <w:r w:rsidRPr="006D0D62">
        <w:rPr>
          <w:i/>
          <w:sz w:val="22"/>
          <w:szCs w:val="22"/>
        </w:rPr>
        <w:t>Helicobacter pylori</w:t>
      </w:r>
      <w:r w:rsidRPr="006D0D62">
        <w:rPr>
          <w:sz w:val="22"/>
          <w:szCs w:val="22"/>
        </w:rPr>
        <w:t xml:space="preserve"> infection in</w:t>
      </w:r>
      <w:r w:rsidRPr="00D1123E">
        <w:rPr>
          <w:sz w:val="22"/>
          <w:szCs w:val="22"/>
        </w:rPr>
        <w:t xml:space="preserve"> patients with non-varicea</w:t>
      </w:r>
      <w:r>
        <w:rPr>
          <w:sz w:val="22"/>
          <w:szCs w:val="22"/>
        </w:rPr>
        <w:t xml:space="preserve">l gastrointestinal bleeding. </w:t>
      </w:r>
      <w:proofErr w:type="spellStart"/>
      <w:r w:rsidRPr="00D1123E">
        <w:rPr>
          <w:sz w:val="22"/>
          <w:szCs w:val="22"/>
        </w:rPr>
        <w:t>Archimandritis</w:t>
      </w:r>
      <w:proofErr w:type="spellEnd"/>
      <w:r>
        <w:rPr>
          <w:sz w:val="22"/>
          <w:szCs w:val="22"/>
        </w:rPr>
        <w:t xml:space="preserve"> A</w:t>
      </w:r>
      <w:r w:rsidRPr="00D1123E">
        <w:rPr>
          <w:sz w:val="22"/>
          <w:szCs w:val="22"/>
        </w:rPr>
        <w:t xml:space="preserve">, </w:t>
      </w:r>
      <w:proofErr w:type="spellStart"/>
      <w:r w:rsidRPr="00D1123E">
        <w:rPr>
          <w:sz w:val="22"/>
          <w:szCs w:val="22"/>
        </w:rPr>
        <w:t>Tzivras</w:t>
      </w:r>
      <w:proofErr w:type="spellEnd"/>
      <w:r>
        <w:rPr>
          <w:sz w:val="22"/>
          <w:szCs w:val="22"/>
        </w:rPr>
        <w:t xml:space="preserve"> M</w:t>
      </w:r>
      <w:r w:rsidRPr="00D1123E">
        <w:rPr>
          <w:sz w:val="22"/>
          <w:szCs w:val="22"/>
        </w:rPr>
        <w:t xml:space="preserve">, </w:t>
      </w:r>
      <w:proofErr w:type="spellStart"/>
      <w:r w:rsidRPr="00D1123E">
        <w:rPr>
          <w:sz w:val="22"/>
          <w:szCs w:val="22"/>
        </w:rPr>
        <w:t>Sougioultzis</w:t>
      </w:r>
      <w:proofErr w:type="spellEnd"/>
      <w:r>
        <w:rPr>
          <w:sz w:val="22"/>
          <w:szCs w:val="22"/>
        </w:rPr>
        <w:t xml:space="preserve"> S</w:t>
      </w:r>
      <w:r w:rsidRPr="00D1123E">
        <w:rPr>
          <w:sz w:val="22"/>
          <w:szCs w:val="22"/>
        </w:rPr>
        <w:t xml:space="preserve">, </w:t>
      </w:r>
      <w:proofErr w:type="spellStart"/>
      <w:r w:rsidRPr="00D1123E">
        <w:rPr>
          <w:b/>
          <w:sz w:val="22"/>
          <w:szCs w:val="22"/>
        </w:rPr>
        <w:t>Papaparaskevas</w:t>
      </w:r>
      <w:proofErr w:type="spellEnd"/>
      <w:r>
        <w:rPr>
          <w:b/>
          <w:sz w:val="22"/>
          <w:szCs w:val="22"/>
        </w:rPr>
        <w:t xml:space="preserve"> J</w:t>
      </w:r>
      <w:r w:rsidRPr="00D1123E">
        <w:rPr>
          <w:sz w:val="22"/>
          <w:szCs w:val="22"/>
        </w:rPr>
        <w:t xml:space="preserve">, </w:t>
      </w:r>
      <w:proofErr w:type="spellStart"/>
      <w:r w:rsidRPr="00D1123E">
        <w:rPr>
          <w:sz w:val="22"/>
          <w:szCs w:val="22"/>
        </w:rPr>
        <w:t>Apostolopoulos</w:t>
      </w:r>
      <w:proofErr w:type="spellEnd"/>
      <w:r>
        <w:rPr>
          <w:sz w:val="22"/>
          <w:szCs w:val="22"/>
        </w:rPr>
        <w:t xml:space="preserve"> P</w:t>
      </w:r>
      <w:r w:rsidRPr="00D1123E">
        <w:rPr>
          <w:sz w:val="22"/>
          <w:szCs w:val="22"/>
        </w:rPr>
        <w:t xml:space="preserve">, </w:t>
      </w:r>
      <w:proofErr w:type="spellStart"/>
      <w:r w:rsidRPr="00D1123E">
        <w:rPr>
          <w:sz w:val="22"/>
          <w:szCs w:val="22"/>
        </w:rPr>
        <w:t>Avlami</w:t>
      </w:r>
      <w:proofErr w:type="spellEnd"/>
      <w:r w:rsidRPr="00D1123E">
        <w:rPr>
          <w:sz w:val="22"/>
          <w:szCs w:val="22"/>
        </w:rPr>
        <w:t xml:space="preserve"> </w:t>
      </w:r>
      <w:r>
        <w:rPr>
          <w:sz w:val="22"/>
          <w:szCs w:val="22"/>
        </w:rPr>
        <w:t xml:space="preserve">A, </w:t>
      </w:r>
      <w:proofErr w:type="spellStart"/>
      <w:r w:rsidRPr="00D1123E">
        <w:rPr>
          <w:sz w:val="22"/>
          <w:szCs w:val="22"/>
        </w:rPr>
        <w:t>Davaris</w:t>
      </w:r>
      <w:proofErr w:type="spellEnd"/>
      <w:r>
        <w:rPr>
          <w:sz w:val="22"/>
          <w:szCs w:val="22"/>
        </w:rPr>
        <w:t xml:space="preserve"> PS</w:t>
      </w:r>
      <w:r w:rsidRPr="00D1123E">
        <w:rPr>
          <w:sz w:val="22"/>
          <w:szCs w:val="22"/>
        </w:rPr>
        <w:t xml:space="preserve">. </w:t>
      </w:r>
      <w:r w:rsidRPr="00D1123E">
        <w:rPr>
          <w:i/>
          <w:sz w:val="22"/>
          <w:szCs w:val="22"/>
        </w:rPr>
        <w:t xml:space="preserve">Journal of Gastroenterology </w:t>
      </w:r>
      <w:r>
        <w:rPr>
          <w:i/>
          <w:sz w:val="22"/>
          <w:szCs w:val="22"/>
        </w:rPr>
        <w:t xml:space="preserve">and </w:t>
      </w:r>
      <w:r w:rsidRPr="00D1123E">
        <w:rPr>
          <w:i/>
          <w:sz w:val="22"/>
          <w:szCs w:val="22"/>
        </w:rPr>
        <w:t>Hepatology</w:t>
      </w:r>
      <w:r w:rsidRPr="00D1123E">
        <w:rPr>
          <w:sz w:val="22"/>
          <w:szCs w:val="22"/>
        </w:rPr>
        <w:t xml:space="preserve"> 2000;15:369-373</w:t>
      </w:r>
      <w:r>
        <w:rPr>
          <w:sz w:val="22"/>
          <w:szCs w:val="22"/>
        </w:rPr>
        <w:t xml:space="preserve"> (</w:t>
      </w:r>
      <w:proofErr w:type="spellStart"/>
      <w:r>
        <w:rPr>
          <w:sz w:val="22"/>
          <w:szCs w:val="22"/>
        </w:rPr>
        <w:t>doi</w:t>
      </w:r>
      <w:proofErr w:type="spellEnd"/>
      <w:r>
        <w:rPr>
          <w:sz w:val="22"/>
          <w:szCs w:val="22"/>
        </w:rPr>
        <w:t xml:space="preserve">: </w:t>
      </w:r>
      <w:r w:rsidRPr="00EB4F60">
        <w:rPr>
          <w:sz w:val="22"/>
          <w:szCs w:val="22"/>
        </w:rPr>
        <w:t>10.1046/j.1440-1746.2000.02171.x</w:t>
      </w:r>
      <w:r>
        <w:rPr>
          <w:sz w:val="22"/>
          <w:szCs w:val="22"/>
        </w:rPr>
        <w:t>)</w:t>
      </w:r>
      <w:r w:rsidRPr="007E5662">
        <w:rPr>
          <w:sz w:val="22"/>
          <w:szCs w:val="22"/>
          <w:lang w:val="en-GB"/>
        </w:rPr>
        <w:t>.</w:t>
      </w:r>
    </w:p>
    <w:p w:rsidR="00BD5916" w:rsidRPr="00432FED" w:rsidRDefault="00BD5916" w:rsidP="009B5A4A">
      <w:pPr>
        <w:numPr>
          <w:ilvl w:val="0"/>
          <w:numId w:val="2"/>
        </w:numPr>
        <w:tabs>
          <w:tab w:val="left" w:pos="2268"/>
        </w:tabs>
        <w:spacing w:line="360" w:lineRule="auto"/>
        <w:jc w:val="both"/>
        <w:rPr>
          <w:sz w:val="22"/>
          <w:szCs w:val="22"/>
          <w:lang w:val="en-GB"/>
        </w:rPr>
      </w:pPr>
      <w:r w:rsidRPr="00D1123E">
        <w:rPr>
          <w:sz w:val="22"/>
          <w:szCs w:val="22"/>
        </w:rPr>
        <w:t xml:space="preserve">First report of ampicillin and glycopeptide antibiotics resistant </w:t>
      </w:r>
      <w:r w:rsidRPr="00D1123E">
        <w:rPr>
          <w:i/>
          <w:sz w:val="22"/>
          <w:szCs w:val="22"/>
        </w:rPr>
        <w:t>Enterococcus faecium</w:t>
      </w:r>
      <w:r w:rsidRPr="00D1123E">
        <w:rPr>
          <w:sz w:val="22"/>
          <w:szCs w:val="22"/>
        </w:rPr>
        <w:t xml:space="preserve"> </w:t>
      </w:r>
      <w:proofErr w:type="spellStart"/>
      <w:r w:rsidRPr="00D1123E">
        <w:rPr>
          <w:sz w:val="22"/>
          <w:szCs w:val="22"/>
        </w:rPr>
        <w:t>VanA</w:t>
      </w:r>
      <w:proofErr w:type="spellEnd"/>
      <w:r w:rsidRPr="00D1123E">
        <w:rPr>
          <w:sz w:val="22"/>
          <w:szCs w:val="22"/>
        </w:rPr>
        <w:t xml:space="preserve"> bacteraemia in Greece. </w:t>
      </w:r>
      <w:r w:rsidRPr="002F44CD">
        <w:rPr>
          <w:sz w:val="22"/>
          <w:szCs w:val="22"/>
          <w:lang w:val="sv-SE"/>
        </w:rPr>
        <w:t>Kouppari</w:t>
      </w:r>
      <w:r>
        <w:rPr>
          <w:sz w:val="22"/>
          <w:szCs w:val="22"/>
          <w:lang w:val="sv-SE"/>
        </w:rPr>
        <w:t xml:space="preserve"> G</w:t>
      </w:r>
      <w:r w:rsidRPr="002F44CD">
        <w:rPr>
          <w:sz w:val="22"/>
          <w:szCs w:val="22"/>
          <w:lang w:val="sv-SE"/>
        </w:rPr>
        <w:t>, Papadaki</w:t>
      </w:r>
      <w:r>
        <w:rPr>
          <w:sz w:val="22"/>
          <w:szCs w:val="22"/>
          <w:lang w:val="sv-SE"/>
        </w:rPr>
        <w:t xml:space="preserve"> H</w:t>
      </w:r>
      <w:r w:rsidRPr="002F44CD">
        <w:rPr>
          <w:sz w:val="22"/>
          <w:szCs w:val="22"/>
          <w:lang w:val="sv-SE"/>
        </w:rPr>
        <w:t>, Legakis</w:t>
      </w:r>
      <w:r>
        <w:rPr>
          <w:sz w:val="22"/>
          <w:szCs w:val="22"/>
          <w:lang w:val="sv-SE"/>
        </w:rPr>
        <w:t xml:space="preserve"> NJ</w:t>
      </w:r>
      <w:r w:rsidRPr="002F44CD">
        <w:rPr>
          <w:sz w:val="22"/>
          <w:szCs w:val="22"/>
          <w:lang w:val="sv-SE"/>
        </w:rPr>
        <w:t>, Arida</w:t>
      </w:r>
      <w:r>
        <w:rPr>
          <w:sz w:val="22"/>
          <w:szCs w:val="22"/>
          <w:lang w:val="sv-SE"/>
        </w:rPr>
        <w:t xml:space="preserve"> C</w:t>
      </w:r>
      <w:r w:rsidRPr="002F44CD">
        <w:rPr>
          <w:sz w:val="22"/>
          <w:szCs w:val="22"/>
          <w:lang w:val="sv-SE"/>
        </w:rPr>
        <w:t>, Sakellariou</w:t>
      </w:r>
      <w:r>
        <w:rPr>
          <w:sz w:val="22"/>
          <w:szCs w:val="22"/>
          <w:lang w:val="sv-SE"/>
        </w:rPr>
        <w:t xml:space="preserve"> J, </w:t>
      </w:r>
      <w:r w:rsidRPr="002F44CD">
        <w:rPr>
          <w:b/>
          <w:sz w:val="22"/>
          <w:szCs w:val="22"/>
          <w:lang w:val="sv-SE"/>
        </w:rPr>
        <w:t>Papaparaskevas</w:t>
      </w:r>
      <w:r>
        <w:rPr>
          <w:b/>
          <w:sz w:val="22"/>
          <w:szCs w:val="22"/>
          <w:lang w:val="sv-SE"/>
        </w:rPr>
        <w:t xml:space="preserve"> J</w:t>
      </w:r>
      <w:r w:rsidRPr="002F44CD">
        <w:rPr>
          <w:b/>
          <w:sz w:val="22"/>
          <w:szCs w:val="22"/>
          <w:lang w:val="sv-SE"/>
        </w:rPr>
        <w:t xml:space="preserve">. </w:t>
      </w:r>
      <w:r w:rsidRPr="00D1123E">
        <w:rPr>
          <w:i/>
          <w:sz w:val="22"/>
          <w:szCs w:val="22"/>
        </w:rPr>
        <w:t>International Journal of Antimicrobial Agents</w:t>
      </w:r>
      <w:r w:rsidRPr="00D1123E">
        <w:rPr>
          <w:sz w:val="22"/>
          <w:szCs w:val="22"/>
        </w:rPr>
        <w:t>, 2000;16:254-256</w:t>
      </w:r>
      <w:r>
        <w:rPr>
          <w:sz w:val="22"/>
          <w:szCs w:val="22"/>
        </w:rPr>
        <w:t xml:space="preserve"> (</w:t>
      </w:r>
      <w:proofErr w:type="spellStart"/>
      <w:r>
        <w:rPr>
          <w:sz w:val="22"/>
          <w:szCs w:val="22"/>
        </w:rPr>
        <w:t>doi</w:t>
      </w:r>
      <w:proofErr w:type="spellEnd"/>
      <w:r>
        <w:rPr>
          <w:sz w:val="22"/>
          <w:szCs w:val="22"/>
        </w:rPr>
        <w:t xml:space="preserve">: </w:t>
      </w:r>
      <w:r w:rsidRPr="000E0F9B">
        <w:rPr>
          <w:sz w:val="22"/>
          <w:szCs w:val="22"/>
        </w:rPr>
        <w:t>10.1016/S0924-8579(00)00228-4</w:t>
      </w:r>
      <w:r>
        <w:rPr>
          <w:sz w:val="22"/>
          <w:szCs w:val="22"/>
        </w:rPr>
        <w:t>)</w:t>
      </w:r>
      <w:r w:rsidRPr="00432FED">
        <w:rPr>
          <w:sz w:val="22"/>
          <w:szCs w:val="22"/>
          <w:lang w:val="en-GB"/>
        </w:rPr>
        <w:t>.</w:t>
      </w:r>
    </w:p>
    <w:p w:rsidR="00BD5916" w:rsidRPr="009352B6" w:rsidRDefault="00BD5916" w:rsidP="009B5A4A">
      <w:pPr>
        <w:numPr>
          <w:ilvl w:val="0"/>
          <w:numId w:val="2"/>
        </w:numPr>
        <w:tabs>
          <w:tab w:val="left" w:pos="2268"/>
        </w:tabs>
        <w:spacing w:line="360" w:lineRule="auto"/>
        <w:jc w:val="both"/>
        <w:rPr>
          <w:i/>
          <w:sz w:val="22"/>
          <w:szCs w:val="22"/>
        </w:rPr>
      </w:pPr>
      <w:r w:rsidRPr="00D31661">
        <w:rPr>
          <w:sz w:val="22"/>
          <w:szCs w:val="22"/>
          <w:lang w:val="en-GB"/>
        </w:rPr>
        <w:t xml:space="preserve">Epidemiology of </w:t>
      </w:r>
      <w:proofErr w:type="spellStart"/>
      <w:r w:rsidRPr="00D31661">
        <w:rPr>
          <w:sz w:val="22"/>
          <w:szCs w:val="22"/>
          <w:lang w:val="en-GB"/>
        </w:rPr>
        <w:t>multiresistant</w:t>
      </w:r>
      <w:proofErr w:type="spellEnd"/>
      <w:r w:rsidRPr="00D31661">
        <w:rPr>
          <w:sz w:val="22"/>
          <w:szCs w:val="22"/>
          <w:lang w:val="en-GB"/>
        </w:rPr>
        <w:t xml:space="preserve"> </w:t>
      </w:r>
      <w:r w:rsidRPr="00D31661">
        <w:rPr>
          <w:i/>
          <w:sz w:val="22"/>
          <w:szCs w:val="22"/>
          <w:lang w:val="en-GB"/>
        </w:rPr>
        <w:t>Enterococcus avium</w:t>
      </w:r>
      <w:r w:rsidRPr="00D31661">
        <w:rPr>
          <w:sz w:val="22"/>
          <w:szCs w:val="22"/>
          <w:lang w:val="en-GB"/>
        </w:rPr>
        <w:t xml:space="preserve"> isolates </w:t>
      </w:r>
      <w:r w:rsidRPr="00D31661">
        <w:rPr>
          <w:sz w:val="22"/>
          <w:szCs w:val="22"/>
        </w:rPr>
        <w:t xml:space="preserve">in a Greek tertiary care hospital. </w:t>
      </w:r>
      <w:proofErr w:type="spellStart"/>
      <w:r w:rsidRPr="00D1123E">
        <w:rPr>
          <w:b/>
          <w:sz w:val="22"/>
          <w:szCs w:val="22"/>
        </w:rPr>
        <w:t>Papaparaskevas</w:t>
      </w:r>
      <w:proofErr w:type="spellEnd"/>
      <w:r>
        <w:rPr>
          <w:b/>
          <w:sz w:val="22"/>
          <w:szCs w:val="22"/>
        </w:rPr>
        <w:t xml:space="preserve"> J</w:t>
      </w:r>
      <w:r w:rsidRPr="00D1123E">
        <w:rPr>
          <w:sz w:val="22"/>
          <w:szCs w:val="22"/>
        </w:rPr>
        <w:t xml:space="preserve">, </w:t>
      </w:r>
      <w:proofErr w:type="spellStart"/>
      <w:r w:rsidRPr="00D1123E">
        <w:rPr>
          <w:sz w:val="22"/>
          <w:szCs w:val="22"/>
        </w:rPr>
        <w:t>Tassios</w:t>
      </w:r>
      <w:proofErr w:type="spellEnd"/>
      <w:r>
        <w:rPr>
          <w:sz w:val="22"/>
          <w:szCs w:val="22"/>
        </w:rPr>
        <w:t xml:space="preserve"> PT</w:t>
      </w:r>
      <w:r w:rsidRPr="00D1123E">
        <w:rPr>
          <w:sz w:val="22"/>
          <w:szCs w:val="22"/>
        </w:rPr>
        <w:t xml:space="preserve">, </w:t>
      </w:r>
      <w:proofErr w:type="spellStart"/>
      <w:r w:rsidRPr="00D1123E">
        <w:rPr>
          <w:sz w:val="22"/>
          <w:szCs w:val="22"/>
        </w:rPr>
        <w:t>Kalapothaki</w:t>
      </w:r>
      <w:proofErr w:type="spellEnd"/>
      <w:r>
        <w:rPr>
          <w:sz w:val="22"/>
          <w:szCs w:val="22"/>
        </w:rPr>
        <w:t xml:space="preserve"> V</w:t>
      </w:r>
      <w:r w:rsidRPr="00D1123E">
        <w:rPr>
          <w:sz w:val="22"/>
          <w:szCs w:val="22"/>
        </w:rPr>
        <w:t xml:space="preserve">, </w:t>
      </w:r>
      <w:proofErr w:type="spellStart"/>
      <w:r w:rsidRPr="00D1123E">
        <w:rPr>
          <w:sz w:val="22"/>
          <w:szCs w:val="22"/>
        </w:rPr>
        <w:t>Avlami</w:t>
      </w:r>
      <w:proofErr w:type="spellEnd"/>
      <w:r>
        <w:rPr>
          <w:sz w:val="22"/>
          <w:szCs w:val="22"/>
        </w:rPr>
        <w:t xml:space="preserve"> A</w:t>
      </w:r>
      <w:r w:rsidRPr="00D1123E">
        <w:rPr>
          <w:sz w:val="22"/>
          <w:szCs w:val="22"/>
        </w:rPr>
        <w:t xml:space="preserve">, </w:t>
      </w:r>
      <w:proofErr w:type="spellStart"/>
      <w:r w:rsidRPr="00D1123E">
        <w:rPr>
          <w:sz w:val="22"/>
          <w:szCs w:val="22"/>
        </w:rPr>
        <w:t>Legakis</w:t>
      </w:r>
      <w:proofErr w:type="spellEnd"/>
      <w:r>
        <w:rPr>
          <w:sz w:val="22"/>
          <w:szCs w:val="22"/>
        </w:rPr>
        <w:t xml:space="preserve"> NJ, </w:t>
      </w:r>
      <w:proofErr w:type="spellStart"/>
      <w:r w:rsidRPr="00D1123E">
        <w:rPr>
          <w:sz w:val="22"/>
          <w:szCs w:val="22"/>
        </w:rPr>
        <w:t>Vatopoulos</w:t>
      </w:r>
      <w:proofErr w:type="spellEnd"/>
      <w:r>
        <w:rPr>
          <w:sz w:val="22"/>
          <w:szCs w:val="22"/>
        </w:rPr>
        <w:t xml:space="preserve"> AC</w:t>
      </w:r>
      <w:r w:rsidRPr="00D1123E">
        <w:rPr>
          <w:sz w:val="22"/>
          <w:szCs w:val="22"/>
        </w:rPr>
        <w:t xml:space="preserve">. </w:t>
      </w:r>
      <w:r w:rsidRPr="00D1123E">
        <w:rPr>
          <w:i/>
          <w:sz w:val="22"/>
          <w:szCs w:val="22"/>
        </w:rPr>
        <w:t xml:space="preserve">International Journal of Antimicrobial Agents </w:t>
      </w:r>
      <w:r w:rsidRPr="00D1123E">
        <w:rPr>
          <w:sz w:val="22"/>
          <w:szCs w:val="22"/>
        </w:rPr>
        <w:t>2002;</w:t>
      </w:r>
      <w:r w:rsidRPr="00D1123E">
        <w:rPr>
          <w:sz w:val="22"/>
          <w:szCs w:val="22"/>
          <w:lang w:val="en-GB"/>
        </w:rPr>
        <w:t>20</w:t>
      </w:r>
      <w:r w:rsidRPr="00D1123E">
        <w:rPr>
          <w:sz w:val="22"/>
          <w:szCs w:val="22"/>
        </w:rPr>
        <w:t>:432-437</w:t>
      </w:r>
      <w:r>
        <w:rPr>
          <w:sz w:val="22"/>
          <w:szCs w:val="22"/>
        </w:rPr>
        <w:t xml:space="preserve"> (</w:t>
      </w:r>
      <w:proofErr w:type="spellStart"/>
      <w:r>
        <w:rPr>
          <w:sz w:val="22"/>
          <w:szCs w:val="22"/>
        </w:rPr>
        <w:t>doi</w:t>
      </w:r>
      <w:proofErr w:type="spellEnd"/>
      <w:r>
        <w:rPr>
          <w:sz w:val="22"/>
          <w:szCs w:val="22"/>
        </w:rPr>
        <w:t>:</w:t>
      </w:r>
      <w:r w:rsidRPr="009352B6">
        <w:rPr>
          <w:sz w:val="22"/>
          <w:szCs w:val="22"/>
        </w:rPr>
        <w:t xml:space="preserve"> 10.1016/S0924-8579(02)00238-8</w:t>
      </w:r>
      <w:r>
        <w:rPr>
          <w:sz w:val="22"/>
          <w:szCs w:val="22"/>
        </w:rPr>
        <w:t>)</w:t>
      </w:r>
      <w:r w:rsidRPr="00D1123E">
        <w:rPr>
          <w:sz w:val="22"/>
          <w:szCs w:val="22"/>
        </w:rPr>
        <w:t>.</w:t>
      </w:r>
    </w:p>
    <w:p w:rsidR="00BD5916" w:rsidRPr="00746B00" w:rsidRDefault="00BD5916" w:rsidP="009B5A4A">
      <w:pPr>
        <w:numPr>
          <w:ilvl w:val="0"/>
          <w:numId w:val="2"/>
        </w:numPr>
        <w:tabs>
          <w:tab w:val="left" w:pos="2268"/>
        </w:tabs>
        <w:spacing w:line="360" w:lineRule="auto"/>
        <w:jc w:val="both"/>
        <w:rPr>
          <w:i/>
          <w:sz w:val="22"/>
          <w:szCs w:val="22"/>
        </w:rPr>
      </w:pPr>
      <w:r w:rsidRPr="00D1123E">
        <w:rPr>
          <w:sz w:val="22"/>
          <w:szCs w:val="22"/>
        </w:rPr>
        <w:t>Pre</w:t>
      </w:r>
      <w:r>
        <w:rPr>
          <w:sz w:val="22"/>
          <w:szCs w:val="22"/>
        </w:rPr>
        <w:t>dominance of two M-types among e</w:t>
      </w:r>
      <w:r w:rsidRPr="00D1123E">
        <w:rPr>
          <w:sz w:val="22"/>
          <w:szCs w:val="22"/>
        </w:rPr>
        <w:t>rythromycin-</w:t>
      </w:r>
      <w:r>
        <w:rPr>
          <w:sz w:val="22"/>
          <w:szCs w:val="22"/>
        </w:rPr>
        <w:t>r</w:t>
      </w:r>
      <w:r w:rsidRPr="00D1123E">
        <w:rPr>
          <w:sz w:val="22"/>
          <w:szCs w:val="22"/>
        </w:rPr>
        <w:t xml:space="preserve">esistant Group A Streptococci from </w:t>
      </w:r>
      <w:r>
        <w:rPr>
          <w:sz w:val="22"/>
          <w:szCs w:val="22"/>
        </w:rPr>
        <w:t>G</w:t>
      </w:r>
      <w:r w:rsidRPr="00D1123E">
        <w:rPr>
          <w:sz w:val="22"/>
          <w:szCs w:val="22"/>
        </w:rPr>
        <w:t xml:space="preserve">reek </w:t>
      </w:r>
      <w:r>
        <w:rPr>
          <w:sz w:val="22"/>
          <w:szCs w:val="22"/>
        </w:rPr>
        <w:t>c</w:t>
      </w:r>
      <w:r w:rsidRPr="00D1123E">
        <w:rPr>
          <w:sz w:val="22"/>
          <w:szCs w:val="22"/>
        </w:rPr>
        <w:t>hildren</w:t>
      </w:r>
      <w:r w:rsidRPr="00D1123E">
        <w:rPr>
          <w:sz w:val="22"/>
          <w:szCs w:val="22"/>
          <w:lang w:val="en-GB"/>
        </w:rPr>
        <w:t xml:space="preserve">. </w:t>
      </w:r>
      <w:proofErr w:type="spellStart"/>
      <w:r w:rsidRPr="00D1123E">
        <w:rPr>
          <w:sz w:val="22"/>
          <w:szCs w:val="22"/>
        </w:rPr>
        <w:t>Zachariadou</w:t>
      </w:r>
      <w:proofErr w:type="spellEnd"/>
      <w:r>
        <w:rPr>
          <w:sz w:val="22"/>
          <w:szCs w:val="22"/>
        </w:rPr>
        <w:t xml:space="preserve"> L</w:t>
      </w:r>
      <w:r w:rsidRPr="00D1123E">
        <w:rPr>
          <w:sz w:val="22"/>
          <w:szCs w:val="22"/>
        </w:rPr>
        <w:t xml:space="preserve">, </w:t>
      </w:r>
      <w:proofErr w:type="spellStart"/>
      <w:r w:rsidRPr="00D1123E">
        <w:rPr>
          <w:b/>
          <w:sz w:val="22"/>
          <w:szCs w:val="22"/>
        </w:rPr>
        <w:t>Papaparaskevas</w:t>
      </w:r>
      <w:proofErr w:type="spellEnd"/>
      <w:r>
        <w:rPr>
          <w:b/>
          <w:sz w:val="22"/>
          <w:szCs w:val="22"/>
        </w:rPr>
        <w:t xml:space="preserve"> J</w:t>
      </w:r>
      <w:r w:rsidRPr="00D1123E">
        <w:rPr>
          <w:sz w:val="22"/>
          <w:szCs w:val="22"/>
        </w:rPr>
        <w:t xml:space="preserve">, </w:t>
      </w:r>
      <w:proofErr w:type="spellStart"/>
      <w:r w:rsidRPr="00D1123E">
        <w:rPr>
          <w:sz w:val="22"/>
          <w:szCs w:val="22"/>
        </w:rPr>
        <w:t>Paraskakis</w:t>
      </w:r>
      <w:proofErr w:type="spellEnd"/>
      <w:r>
        <w:rPr>
          <w:sz w:val="22"/>
          <w:szCs w:val="22"/>
        </w:rPr>
        <w:t xml:space="preserve"> I</w:t>
      </w:r>
      <w:r w:rsidRPr="00D1123E">
        <w:rPr>
          <w:sz w:val="22"/>
          <w:szCs w:val="22"/>
        </w:rPr>
        <w:t xml:space="preserve">, </w:t>
      </w:r>
      <w:proofErr w:type="spellStart"/>
      <w:r w:rsidRPr="00D1123E">
        <w:rPr>
          <w:sz w:val="22"/>
          <w:szCs w:val="22"/>
        </w:rPr>
        <w:t>Efstratiou</w:t>
      </w:r>
      <w:proofErr w:type="spellEnd"/>
      <w:r>
        <w:rPr>
          <w:sz w:val="22"/>
          <w:szCs w:val="22"/>
        </w:rPr>
        <w:t xml:space="preserve"> A</w:t>
      </w:r>
      <w:r w:rsidRPr="00D1123E">
        <w:rPr>
          <w:sz w:val="22"/>
          <w:szCs w:val="22"/>
        </w:rPr>
        <w:t xml:space="preserve">, </w:t>
      </w:r>
      <w:proofErr w:type="spellStart"/>
      <w:r w:rsidRPr="00D1123E">
        <w:rPr>
          <w:sz w:val="22"/>
          <w:szCs w:val="22"/>
        </w:rPr>
        <w:t>Pangalis</w:t>
      </w:r>
      <w:proofErr w:type="spellEnd"/>
      <w:r>
        <w:rPr>
          <w:sz w:val="22"/>
          <w:szCs w:val="22"/>
        </w:rPr>
        <w:t xml:space="preserve"> A</w:t>
      </w:r>
      <w:r w:rsidRPr="00D1123E">
        <w:rPr>
          <w:sz w:val="22"/>
          <w:szCs w:val="22"/>
        </w:rPr>
        <w:t xml:space="preserve">, </w:t>
      </w:r>
      <w:proofErr w:type="spellStart"/>
      <w:r w:rsidRPr="00D1123E">
        <w:rPr>
          <w:sz w:val="22"/>
          <w:szCs w:val="22"/>
        </w:rPr>
        <w:t>Legakis</w:t>
      </w:r>
      <w:proofErr w:type="spellEnd"/>
      <w:r>
        <w:rPr>
          <w:sz w:val="22"/>
          <w:szCs w:val="22"/>
        </w:rPr>
        <w:t xml:space="preserve"> NJ, </w:t>
      </w:r>
      <w:proofErr w:type="spellStart"/>
      <w:r w:rsidRPr="00D1123E">
        <w:rPr>
          <w:sz w:val="22"/>
          <w:szCs w:val="22"/>
        </w:rPr>
        <w:t>Tassios</w:t>
      </w:r>
      <w:proofErr w:type="spellEnd"/>
      <w:r>
        <w:rPr>
          <w:sz w:val="22"/>
          <w:szCs w:val="22"/>
        </w:rPr>
        <w:t xml:space="preserve"> PT</w:t>
      </w:r>
      <w:r w:rsidRPr="00D1123E">
        <w:rPr>
          <w:sz w:val="22"/>
          <w:szCs w:val="22"/>
        </w:rPr>
        <w:t xml:space="preserve">. </w:t>
      </w:r>
      <w:r w:rsidRPr="00D1123E">
        <w:rPr>
          <w:i/>
          <w:sz w:val="22"/>
          <w:szCs w:val="22"/>
        </w:rPr>
        <w:t>Clinical Microbiology and Infection</w:t>
      </w:r>
      <w:r w:rsidRPr="00D1123E">
        <w:rPr>
          <w:sz w:val="22"/>
          <w:szCs w:val="22"/>
        </w:rPr>
        <w:t xml:space="preserve"> 200</w:t>
      </w:r>
      <w:r w:rsidRPr="00746B00">
        <w:rPr>
          <w:sz w:val="22"/>
          <w:szCs w:val="22"/>
        </w:rPr>
        <w:t>3</w:t>
      </w:r>
      <w:r w:rsidRPr="00D1123E">
        <w:rPr>
          <w:sz w:val="22"/>
          <w:szCs w:val="22"/>
        </w:rPr>
        <w:t>;</w:t>
      </w:r>
      <w:r>
        <w:rPr>
          <w:sz w:val="22"/>
          <w:szCs w:val="22"/>
        </w:rPr>
        <w:t>9:310-14 (</w:t>
      </w:r>
      <w:proofErr w:type="spellStart"/>
      <w:r>
        <w:rPr>
          <w:sz w:val="22"/>
          <w:szCs w:val="22"/>
        </w:rPr>
        <w:t>doi</w:t>
      </w:r>
      <w:proofErr w:type="spellEnd"/>
      <w:r>
        <w:rPr>
          <w:sz w:val="22"/>
          <w:szCs w:val="22"/>
        </w:rPr>
        <w:t>:</w:t>
      </w:r>
      <w:r w:rsidRPr="00746B00">
        <w:rPr>
          <w:sz w:val="22"/>
          <w:szCs w:val="22"/>
        </w:rPr>
        <w:t xml:space="preserve"> 10.1046/j.1469-0691.2003.00493.x</w:t>
      </w:r>
      <w:r>
        <w:rPr>
          <w:sz w:val="22"/>
          <w:szCs w:val="22"/>
        </w:rPr>
        <w:t>).</w:t>
      </w:r>
    </w:p>
    <w:p w:rsidR="00BD5916" w:rsidRPr="005E6052" w:rsidRDefault="00BD5916" w:rsidP="009B5A4A">
      <w:pPr>
        <w:numPr>
          <w:ilvl w:val="0"/>
          <w:numId w:val="2"/>
        </w:numPr>
        <w:tabs>
          <w:tab w:val="left" w:pos="2268"/>
        </w:tabs>
        <w:spacing w:line="360" w:lineRule="auto"/>
        <w:jc w:val="both"/>
        <w:rPr>
          <w:i/>
          <w:sz w:val="22"/>
          <w:szCs w:val="22"/>
        </w:rPr>
      </w:pPr>
      <w:r w:rsidRPr="00D1123E">
        <w:rPr>
          <w:sz w:val="22"/>
          <w:szCs w:val="22"/>
        </w:rPr>
        <w:t xml:space="preserve">Changes in the epidemiology of methicillin-resistant </w:t>
      </w:r>
      <w:r w:rsidRPr="00D1123E">
        <w:rPr>
          <w:i/>
          <w:sz w:val="22"/>
          <w:szCs w:val="22"/>
        </w:rPr>
        <w:t>Staphylococcus aureus</w:t>
      </w:r>
      <w:r w:rsidRPr="00D1123E">
        <w:rPr>
          <w:sz w:val="22"/>
          <w:szCs w:val="22"/>
        </w:rPr>
        <w:t xml:space="preserve"> in a Greek tertiary care hospital</w:t>
      </w:r>
      <w:r w:rsidRPr="00C55EC5">
        <w:rPr>
          <w:sz w:val="22"/>
          <w:szCs w:val="22"/>
          <w:lang w:val="en-GB"/>
        </w:rPr>
        <w:t xml:space="preserve">, </w:t>
      </w:r>
      <w:r>
        <w:rPr>
          <w:sz w:val="22"/>
          <w:szCs w:val="22"/>
        </w:rPr>
        <w:t>over an eight year period</w:t>
      </w:r>
      <w:r w:rsidRPr="00D1123E">
        <w:rPr>
          <w:sz w:val="22"/>
          <w:szCs w:val="22"/>
        </w:rPr>
        <w:t xml:space="preserve">. </w:t>
      </w:r>
      <w:proofErr w:type="spellStart"/>
      <w:r w:rsidRPr="006606F8">
        <w:rPr>
          <w:sz w:val="22"/>
          <w:szCs w:val="22"/>
        </w:rPr>
        <w:t>Pantazatou</w:t>
      </w:r>
      <w:proofErr w:type="spellEnd"/>
      <w:r>
        <w:rPr>
          <w:sz w:val="22"/>
          <w:szCs w:val="22"/>
        </w:rPr>
        <w:t xml:space="preserve"> A</w:t>
      </w:r>
      <w:r w:rsidRPr="006606F8">
        <w:rPr>
          <w:sz w:val="22"/>
          <w:szCs w:val="22"/>
        </w:rPr>
        <w:t xml:space="preserve">, </w:t>
      </w:r>
      <w:proofErr w:type="spellStart"/>
      <w:r w:rsidRPr="006606F8">
        <w:rPr>
          <w:b/>
          <w:sz w:val="22"/>
          <w:szCs w:val="22"/>
        </w:rPr>
        <w:t>Papaparaskevas</w:t>
      </w:r>
      <w:proofErr w:type="spellEnd"/>
      <w:r>
        <w:rPr>
          <w:b/>
          <w:sz w:val="22"/>
          <w:szCs w:val="22"/>
        </w:rPr>
        <w:t xml:space="preserve"> J</w:t>
      </w:r>
      <w:r w:rsidRPr="006606F8">
        <w:rPr>
          <w:sz w:val="22"/>
          <w:szCs w:val="22"/>
        </w:rPr>
        <w:t xml:space="preserve">, </w:t>
      </w:r>
      <w:proofErr w:type="spellStart"/>
      <w:r w:rsidRPr="006606F8">
        <w:rPr>
          <w:sz w:val="22"/>
          <w:szCs w:val="22"/>
        </w:rPr>
        <w:t>Stefanou</w:t>
      </w:r>
      <w:proofErr w:type="spellEnd"/>
      <w:r>
        <w:rPr>
          <w:sz w:val="22"/>
          <w:szCs w:val="22"/>
        </w:rPr>
        <w:t xml:space="preserve"> I</w:t>
      </w:r>
      <w:r w:rsidRPr="006606F8">
        <w:rPr>
          <w:sz w:val="22"/>
          <w:szCs w:val="22"/>
        </w:rPr>
        <w:t xml:space="preserve">, </w:t>
      </w:r>
      <w:proofErr w:type="spellStart"/>
      <w:r w:rsidRPr="006606F8">
        <w:rPr>
          <w:sz w:val="22"/>
          <w:szCs w:val="22"/>
        </w:rPr>
        <w:t>Papanicolas</w:t>
      </w:r>
      <w:proofErr w:type="spellEnd"/>
      <w:r>
        <w:rPr>
          <w:sz w:val="22"/>
          <w:szCs w:val="22"/>
        </w:rPr>
        <w:t xml:space="preserve"> J</w:t>
      </w:r>
      <w:r w:rsidRPr="006606F8">
        <w:rPr>
          <w:sz w:val="22"/>
          <w:szCs w:val="22"/>
        </w:rPr>
        <w:t xml:space="preserve">, </w:t>
      </w:r>
      <w:proofErr w:type="spellStart"/>
      <w:r w:rsidRPr="006606F8">
        <w:rPr>
          <w:sz w:val="22"/>
          <w:szCs w:val="22"/>
        </w:rPr>
        <w:t>Demertzi</w:t>
      </w:r>
      <w:proofErr w:type="spellEnd"/>
      <w:r>
        <w:rPr>
          <w:sz w:val="22"/>
          <w:szCs w:val="22"/>
        </w:rPr>
        <w:t xml:space="preserve"> E, </w:t>
      </w:r>
      <w:proofErr w:type="spellStart"/>
      <w:r w:rsidRPr="006606F8">
        <w:rPr>
          <w:sz w:val="22"/>
          <w:szCs w:val="22"/>
        </w:rPr>
        <w:t>Avlamis</w:t>
      </w:r>
      <w:proofErr w:type="spellEnd"/>
      <w:r>
        <w:rPr>
          <w:sz w:val="22"/>
          <w:szCs w:val="22"/>
        </w:rPr>
        <w:t xml:space="preserve"> A</w:t>
      </w:r>
      <w:r w:rsidRPr="006606F8">
        <w:rPr>
          <w:sz w:val="22"/>
          <w:szCs w:val="22"/>
        </w:rPr>
        <w:t xml:space="preserve">. </w:t>
      </w:r>
      <w:r w:rsidRPr="00D1123E">
        <w:rPr>
          <w:i/>
          <w:sz w:val="22"/>
          <w:szCs w:val="22"/>
        </w:rPr>
        <w:t>International Journal of Antimicrobial Agents</w:t>
      </w:r>
      <w:r w:rsidRPr="00D1123E">
        <w:rPr>
          <w:sz w:val="22"/>
          <w:szCs w:val="22"/>
        </w:rPr>
        <w:t xml:space="preserve"> 2003;</w:t>
      </w:r>
      <w:r>
        <w:rPr>
          <w:sz w:val="22"/>
          <w:szCs w:val="22"/>
        </w:rPr>
        <w:t>21:542-546 (</w:t>
      </w:r>
      <w:proofErr w:type="spellStart"/>
      <w:r>
        <w:rPr>
          <w:sz w:val="22"/>
          <w:szCs w:val="22"/>
        </w:rPr>
        <w:t>doi</w:t>
      </w:r>
      <w:proofErr w:type="spellEnd"/>
      <w:r>
        <w:rPr>
          <w:sz w:val="22"/>
          <w:szCs w:val="22"/>
        </w:rPr>
        <w:t xml:space="preserve">: </w:t>
      </w:r>
      <w:r w:rsidRPr="005E6052">
        <w:rPr>
          <w:sz w:val="22"/>
          <w:szCs w:val="22"/>
        </w:rPr>
        <w:t>10.1016/S0924-8579(03)00055-4</w:t>
      </w:r>
      <w:r>
        <w:rPr>
          <w:sz w:val="22"/>
          <w:szCs w:val="22"/>
        </w:rPr>
        <w:t>)</w:t>
      </w:r>
      <w:r w:rsidRPr="005E6052">
        <w:rPr>
          <w:sz w:val="22"/>
          <w:szCs w:val="22"/>
        </w:rPr>
        <w:t>.</w:t>
      </w:r>
    </w:p>
    <w:p w:rsidR="00BD5916" w:rsidRPr="00862F09" w:rsidRDefault="00BD5916" w:rsidP="009B5A4A">
      <w:pPr>
        <w:numPr>
          <w:ilvl w:val="0"/>
          <w:numId w:val="2"/>
        </w:numPr>
        <w:tabs>
          <w:tab w:val="left" w:pos="2268"/>
        </w:tabs>
        <w:spacing w:line="360" w:lineRule="auto"/>
        <w:jc w:val="both"/>
        <w:rPr>
          <w:i/>
          <w:sz w:val="22"/>
          <w:szCs w:val="22"/>
          <w:lang w:val="en-GB"/>
        </w:rPr>
      </w:pPr>
      <w:r w:rsidRPr="000E17DE">
        <w:rPr>
          <w:sz w:val="22"/>
          <w:szCs w:val="22"/>
          <w:lang w:val="fi-FI"/>
        </w:rPr>
        <w:t xml:space="preserve">A common clone of erythromycin-resistant </w:t>
      </w:r>
      <w:r w:rsidRPr="000E17DE">
        <w:rPr>
          <w:i/>
          <w:sz w:val="22"/>
          <w:szCs w:val="22"/>
          <w:lang w:val="fi-FI"/>
        </w:rPr>
        <w:t>Streptococcus pneumoniae</w:t>
      </w:r>
      <w:r w:rsidRPr="000E17DE">
        <w:rPr>
          <w:sz w:val="22"/>
          <w:szCs w:val="22"/>
          <w:lang w:val="fi-FI"/>
        </w:rPr>
        <w:t xml:space="preserve"> in Greece and the UK. Fotopoulou</w:t>
      </w:r>
      <w:r>
        <w:rPr>
          <w:sz w:val="22"/>
          <w:szCs w:val="22"/>
          <w:lang w:val="fi-FI"/>
        </w:rPr>
        <w:t xml:space="preserve"> N</w:t>
      </w:r>
      <w:r w:rsidRPr="000E17DE">
        <w:rPr>
          <w:sz w:val="22"/>
          <w:szCs w:val="22"/>
          <w:lang w:val="fi-FI"/>
        </w:rPr>
        <w:t>, Tassios</w:t>
      </w:r>
      <w:r>
        <w:rPr>
          <w:sz w:val="22"/>
          <w:szCs w:val="22"/>
          <w:lang w:val="fi-FI"/>
        </w:rPr>
        <w:t xml:space="preserve"> PT</w:t>
      </w:r>
      <w:r w:rsidRPr="000E17DE">
        <w:rPr>
          <w:sz w:val="22"/>
          <w:szCs w:val="22"/>
          <w:lang w:val="fi-FI"/>
        </w:rPr>
        <w:t xml:space="preserve">, </w:t>
      </w:r>
      <w:r w:rsidRPr="002F44CD">
        <w:rPr>
          <w:sz w:val="22"/>
          <w:szCs w:val="22"/>
          <w:lang w:val="fi-FI"/>
        </w:rPr>
        <w:t>Beste</w:t>
      </w:r>
      <w:r>
        <w:rPr>
          <w:sz w:val="22"/>
          <w:szCs w:val="22"/>
          <w:lang w:val="fi-FI"/>
        </w:rPr>
        <w:t xml:space="preserve"> DV</w:t>
      </w:r>
      <w:r w:rsidRPr="002F44CD">
        <w:rPr>
          <w:sz w:val="22"/>
          <w:szCs w:val="22"/>
          <w:lang w:val="fi-FI"/>
        </w:rPr>
        <w:t>, Ioannidou</w:t>
      </w:r>
      <w:r>
        <w:rPr>
          <w:sz w:val="22"/>
          <w:szCs w:val="22"/>
          <w:lang w:val="fi-FI"/>
        </w:rPr>
        <w:t xml:space="preserve"> S</w:t>
      </w:r>
      <w:r w:rsidRPr="002F44CD">
        <w:rPr>
          <w:sz w:val="22"/>
          <w:szCs w:val="22"/>
          <w:lang w:val="fi-FI"/>
        </w:rPr>
        <w:t>, Efstratiou</w:t>
      </w:r>
      <w:r>
        <w:rPr>
          <w:sz w:val="22"/>
          <w:szCs w:val="22"/>
          <w:lang w:val="fi-FI"/>
        </w:rPr>
        <w:t xml:space="preserve"> A</w:t>
      </w:r>
      <w:r w:rsidRPr="002F44CD">
        <w:rPr>
          <w:sz w:val="22"/>
          <w:szCs w:val="22"/>
          <w:lang w:val="fi-FI"/>
        </w:rPr>
        <w:t>, Lawrence</w:t>
      </w:r>
      <w:r>
        <w:rPr>
          <w:sz w:val="22"/>
          <w:szCs w:val="22"/>
          <w:lang w:val="fi-FI"/>
        </w:rPr>
        <w:t xml:space="preserve"> ER</w:t>
      </w:r>
      <w:r w:rsidRPr="002F44CD">
        <w:rPr>
          <w:sz w:val="22"/>
          <w:szCs w:val="22"/>
          <w:lang w:val="fi-FI"/>
        </w:rPr>
        <w:t xml:space="preserve">, </w:t>
      </w:r>
      <w:r w:rsidRPr="002F44CD">
        <w:rPr>
          <w:b/>
          <w:sz w:val="22"/>
          <w:szCs w:val="22"/>
          <w:lang w:val="fi-FI"/>
        </w:rPr>
        <w:t>Papaparaskevas</w:t>
      </w:r>
      <w:r>
        <w:rPr>
          <w:b/>
          <w:sz w:val="22"/>
          <w:szCs w:val="22"/>
          <w:lang w:val="fi-FI"/>
        </w:rPr>
        <w:t xml:space="preserve"> J</w:t>
      </w:r>
      <w:r w:rsidRPr="002F44CD">
        <w:rPr>
          <w:sz w:val="22"/>
          <w:szCs w:val="22"/>
          <w:lang w:val="fi-FI"/>
        </w:rPr>
        <w:t>, Roberts</w:t>
      </w:r>
      <w:r>
        <w:rPr>
          <w:sz w:val="22"/>
          <w:szCs w:val="22"/>
          <w:lang w:val="fi-FI"/>
        </w:rPr>
        <w:t xml:space="preserve"> RC, </w:t>
      </w:r>
      <w:r w:rsidRPr="002F44CD">
        <w:rPr>
          <w:sz w:val="22"/>
          <w:szCs w:val="22"/>
          <w:lang w:val="fi-FI"/>
        </w:rPr>
        <w:t>Legakis</w:t>
      </w:r>
      <w:r>
        <w:rPr>
          <w:sz w:val="22"/>
          <w:szCs w:val="22"/>
          <w:lang w:val="fi-FI"/>
        </w:rPr>
        <w:t xml:space="preserve"> NJ</w:t>
      </w:r>
      <w:r w:rsidRPr="002F44CD">
        <w:rPr>
          <w:sz w:val="22"/>
          <w:szCs w:val="22"/>
          <w:lang w:val="fi-FI"/>
        </w:rPr>
        <w:t xml:space="preserve">. </w:t>
      </w:r>
      <w:r w:rsidRPr="00D1123E">
        <w:rPr>
          <w:i/>
          <w:sz w:val="22"/>
          <w:szCs w:val="22"/>
        </w:rPr>
        <w:t>Clinical</w:t>
      </w:r>
      <w:r w:rsidRPr="00862F09">
        <w:rPr>
          <w:i/>
          <w:sz w:val="22"/>
          <w:szCs w:val="22"/>
          <w:lang w:val="en-GB"/>
        </w:rPr>
        <w:t xml:space="preserve"> </w:t>
      </w:r>
      <w:r w:rsidRPr="00D1123E">
        <w:rPr>
          <w:i/>
          <w:sz w:val="22"/>
          <w:szCs w:val="22"/>
        </w:rPr>
        <w:t>Microbiology</w:t>
      </w:r>
      <w:r w:rsidRPr="00862F09">
        <w:rPr>
          <w:i/>
          <w:sz w:val="22"/>
          <w:szCs w:val="22"/>
          <w:lang w:val="en-GB"/>
        </w:rPr>
        <w:t xml:space="preserve"> </w:t>
      </w:r>
      <w:r w:rsidRPr="00D1123E">
        <w:rPr>
          <w:i/>
          <w:sz w:val="22"/>
          <w:szCs w:val="22"/>
        </w:rPr>
        <w:t>and</w:t>
      </w:r>
      <w:r w:rsidRPr="00862F09">
        <w:rPr>
          <w:i/>
          <w:sz w:val="22"/>
          <w:szCs w:val="22"/>
          <w:lang w:val="en-GB"/>
        </w:rPr>
        <w:t xml:space="preserve"> </w:t>
      </w:r>
      <w:r w:rsidRPr="00D1123E">
        <w:rPr>
          <w:i/>
          <w:sz w:val="22"/>
          <w:szCs w:val="22"/>
        </w:rPr>
        <w:t>Infection</w:t>
      </w:r>
      <w:r w:rsidRPr="00862F09">
        <w:rPr>
          <w:i/>
          <w:sz w:val="22"/>
          <w:szCs w:val="22"/>
          <w:lang w:val="en-GB"/>
        </w:rPr>
        <w:t xml:space="preserve"> </w:t>
      </w:r>
      <w:r w:rsidRPr="00862F09">
        <w:rPr>
          <w:sz w:val="22"/>
          <w:szCs w:val="22"/>
          <w:lang w:val="en-GB"/>
        </w:rPr>
        <w:t>2003;9</w:t>
      </w:r>
      <w:r>
        <w:rPr>
          <w:sz w:val="22"/>
          <w:szCs w:val="22"/>
        </w:rPr>
        <w:t>: 924-929 (</w:t>
      </w:r>
      <w:proofErr w:type="spellStart"/>
      <w:r>
        <w:rPr>
          <w:sz w:val="22"/>
          <w:szCs w:val="22"/>
        </w:rPr>
        <w:t>doi</w:t>
      </w:r>
      <w:proofErr w:type="spellEnd"/>
      <w:r>
        <w:rPr>
          <w:sz w:val="22"/>
          <w:szCs w:val="22"/>
        </w:rPr>
        <w:t>:</w:t>
      </w:r>
      <w:r w:rsidRPr="007031A8">
        <w:rPr>
          <w:sz w:val="22"/>
          <w:szCs w:val="22"/>
        </w:rPr>
        <w:t xml:space="preserve"> 10.1046/j.1469-0691.2003.00689.x</w:t>
      </w:r>
      <w:r>
        <w:rPr>
          <w:sz w:val="22"/>
          <w:szCs w:val="22"/>
        </w:rPr>
        <w:t>).</w:t>
      </w:r>
    </w:p>
    <w:p w:rsidR="00BD5916" w:rsidRPr="00DA2D6F" w:rsidRDefault="00BD5916" w:rsidP="009B5A4A">
      <w:pPr>
        <w:numPr>
          <w:ilvl w:val="0"/>
          <w:numId w:val="2"/>
        </w:numPr>
        <w:tabs>
          <w:tab w:val="clear" w:pos="360"/>
        </w:tabs>
        <w:spacing w:line="360" w:lineRule="auto"/>
        <w:jc w:val="both"/>
        <w:rPr>
          <w:i/>
          <w:sz w:val="22"/>
          <w:szCs w:val="22"/>
          <w:lang w:val="en-GB"/>
        </w:rPr>
      </w:pPr>
      <w:r>
        <w:rPr>
          <w:sz w:val="22"/>
          <w:szCs w:val="22"/>
        </w:rPr>
        <w:t xml:space="preserve">Prevalence and characterization of the mechanisms of macrolide, </w:t>
      </w:r>
      <w:proofErr w:type="spellStart"/>
      <w:r>
        <w:rPr>
          <w:sz w:val="22"/>
          <w:szCs w:val="22"/>
        </w:rPr>
        <w:t>lincosamide</w:t>
      </w:r>
      <w:proofErr w:type="spellEnd"/>
      <w:r>
        <w:rPr>
          <w:sz w:val="22"/>
          <w:szCs w:val="22"/>
        </w:rPr>
        <w:t xml:space="preserve"> and streptogramin resistance in </w:t>
      </w:r>
      <w:proofErr w:type="spellStart"/>
      <w:r>
        <w:rPr>
          <w:sz w:val="22"/>
          <w:szCs w:val="22"/>
        </w:rPr>
        <w:t>viridans</w:t>
      </w:r>
      <w:proofErr w:type="spellEnd"/>
      <w:r>
        <w:rPr>
          <w:sz w:val="22"/>
          <w:szCs w:val="22"/>
        </w:rPr>
        <w:t xml:space="preserve"> group streptococci. </w:t>
      </w:r>
      <w:proofErr w:type="spellStart"/>
      <w:r w:rsidRPr="00D1123E">
        <w:rPr>
          <w:sz w:val="22"/>
          <w:szCs w:val="22"/>
        </w:rPr>
        <w:t>Ioannidou</w:t>
      </w:r>
      <w:proofErr w:type="spellEnd"/>
      <w:r>
        <w:rPr>
          <w:sz w:val="22"/>
          <w:szCs w:val="22"/>
        </w:rPr>
        <w:t xml:space="preserve"> S,</w:t>
      </w:r>
      <w:r w:rsidRPr="00AF7AC4">
        <w:rPr>
          <w:sz w:val="22"/>
          <w:szCs w:val="22"/>
          <w:lang w:val="en-GB"/>
        </w:rPr>
        <w:t xml:space="preserve"> </w:t>
      </w:r>
      <w:proofErr w:type="spellStart"/>
      <w:r w:rsidRPr="00D1123E">
        <w:rPr>
          <w:b/>
          <w:sz w:val="22"/>
          <w:szCs w:val="22"/>
        </w:rPr>
        <w:t>Papaparaskevas</w:t>
      </w:r>
      <w:proofErr w:type="spellEnd"/>
      <w:r>
        <w:rPr>
          <w:b/>
          <w:sz w:val="22"/>
          <w:szCs w:val="22"/>
        </w:rPr>
        <w:t xml:space="preserve"> J</w:t>
      </w:r>
      <w:r w:rsidRPr="00DA0AC5">
        <w:rPr>
          <w:sz w:val="22"/>
          <w:szCs w:val="22"/>
        </w:rPr>
        <w:t xml:space="preserve">, </w:t>
      </w:r>
      <w:proofErr w:type="spellStart"/>
      <w:r w:rsidRPr="00D1123E">
        <w:rPr>
          <w:sz w:val="22"/>
          <w:szCs w:val="22"/>
        </w:rPr>
        <w:t>Tassios</w:t>
      </w:r>
      <w:proofErr w:type="spellEnd"/>
      <w:r>
        <w:rPr>
          <w:sz w:val="22"/>
          <w:szCs w:val="22"/>
        </w:rPr>
        <w:t xml:space="preserve"> PT</w:t>
      </w:r>
      <w:r w:rsidRPr="00AF7AC4">
        <w:rPr>
          <w:sz w:val="22"/>
          <w:szCs w:val="22"/>
          <w:lang w:val="en-GB"/>
        </w:rPr>
        <w:t xml:space="preserve">, </w:t>
      </w:r>
      <w:proofErr w:type="spellStart"/>
      <w:r>
        <w:rPr>
          <w:sz w:val="22"/>
          <w:szCs w:val="22"/>
        </w:rPr>
        <w:t>Foustoukou</w:t>
      </w:r>
      <w:proofErr w:type="spellEnd"/>
      <w:r>
        <w:rPr>
          <w:sz w:val="22"/>
          <w:szCs w:val="22"/>
        </w:rPr>
        <w:t xml:space="preserve"> M, </w:t>
      </w:r>
      <w:proofErr w:type="spellStart"/>
      <w:r w:rsidRPr="00D1123E">
        <w:rPr>
          <w:sz w:val="22"/>
          <w:szCs w:val="22"/>
        </w:rPr>
        <w:t>Legakis</w:t>
      </w:r>
      <w:proofErr w:type="spellEnd"/>
      <w:r>
        <w:rPr>
          <w:sz w:val="22"/>
          <w:szCs w:val="22"/>
        </w:rPr>
        <w:t xml:space="preserve"> NJ, </w:t>
      </w:r>
      <w:proofErr w:type="spellStart"/>
      <w:r>
        <w:rPr>
          <w:sz w:val="22"/>
          <w:szCs w:val="22"/>
        </w:rPr>
        <w:t>Vatopoulos</w:t>
      </w:r>
      <w:proofErr w:type="spellEnd"/>
      <w:r>
        <w:rPr>
          <w:sz w:val="22"/>
          <w:szCs w:val="22"/>
        </w:rPr>
        <w:t xml:space="preserve"> AC.</w:t>
      </w:r>
      <w:r w:rsidRPr="00DA0AC5">
        <w:rPr>
          <w:sz w:val="22"/>
          <w:szCs w:val="22"/>
        </w:rPr>
        <w:t xml:space="preserve"> </w:t>
      </w:r>
      <w:r w:rsidRPr="00D1123E">
        <w:rPr>
          <w:i/>
          <w:sz w:val="22"/>
          <w:szCs w:val="22"/>
        </w:rPr>
        <w:t>International Journal of Antimicrobial Agents</w:t>
      </w:r>
      <w:r w:rsidRPr="00D1123E">
        <w:rPr>
          <w:sz w:val="22"/>
          <w:szCs w:val="22"/>
        </w:rPr>
        <w:t>;</w:t>
      </w:r>
      <w:r w:rsidRPr="00DA2D6F">
        <w:rPr>
          <w:sz w:val="22"/>
          <w:szCs w:val="22"/>
          <w:lang w:val="en-GB"/>
        </w:rPr>
        <w:t>2003;</w:t>
      </w:r>
      <w:r w:rsidRPr="00636E7B">
        <w:rPr>
          <w:sz w:val="22"/>
          <w:szCs w:val="22"/>
        </w:rPr>
        <w:t>22</w:t>
      </w:r>
      <w:r>
        <w:rPr>
          <w:sz w:val="22"/>
          <w:szCs w:val="22"/>
        </w:rPr>
        <w:t>:626-629 (</w:t>
      </w:r>
      <w:proofErr w:type="spellStart"/>
      <w:r>
        <w:rPr>
          <w:sz w:val="22"/>
          <w:szCs w:val="22"/>
        </w:rPr>
        <w:t>doi</w:t>
      </w:r>
      <w:proofErr w:type="spellEnd"/>
      <w:r>
        <w:rPr>
          <w:sz w:val="22"/>
          <w:szCs w:val="22"/>
        </w:rPr>
        <w:t>:</w:t>
      </w:r>
      <w:r w:rsidRPr="00636E7B">
        <w:rPr>
          <w:sz w:val="22"/>
          <w:szCs w:val="22"/>
        </w:rPr>
        <w:t xml:space="preserve"> 10.1016/j.ijantimicag.2003.05.001</w:t>
      </w:r>
      <w:r>
        <w:rPr>
          <w:sz w:val="22"/>
          <w:szCs w:val="22"/>
        </w:rPr>
        <w:t>)</w:t>
      </w:r>
      <w:r w:rsidRPr="00DA2D6F">
        <w:rPr>
          <w:sz w:val="22"/>
          <w:szCs w:val="22"/>
          <w:lang w:val="en-GB"/>
        </w:rPr>
        <w:t>.</w:t>
      </w:r>
    </w:p>
    <w:p w:rsidR="00BD5916" w:rsidRPr="00132C07" w:rsidRDefault="00BD5916" w:rsidP="009B5A4A">
      <w:pPr>
        <w:numPr>
          <w:ilvl w:val="0"/>
          <w:numId w:val="2"/>
        </w:numPr>
        <w:tabs>
          <w:tab w:val="clear" w:pos="360"/>
        </w:tabs>
        <w:spacing w:line="360" w:lineRule="auto"/>
        <w:jc w:val="both"/>
        <w:rPr>
          <w:sz w:val="22"/>
          <w:szCs w:val="22"/>
        </w:rPr>
      </w:pPr>
      <w:r>
        <w:rPr>
          <w:sz w:val="22"/>
          <w:szCs w:val="22"/>
        </w:rPr>
        <w:t xml:space="preserve">Ruling out </w:t>
      </w:r>
      <w:r w:rsidRPr="00132C07">
        <w:rPr>
          <w:i/>
          <w:sz w:val="22"/>
          <w:szCs w:val="22"/>
        </w:rPr>
        <w:t>Bacillus anthracis</w:t>
      </w:r>
      <w:r>
        <w:rPr>
          <w:sz w:val="22"/>
          <w:szCs w:val="22"/>
        </w:rPr>
        <w:t xml:space="preserve">; evaluation of methodology. </w:t>
      </w:r>
      <w:proofErr w:type="spellStart"/>
      <w:r w:rsidRPr="00132C07">
        <w:rPr>
          <w:b/>
          <w:sz w:val="22"/>
          <w:szCs w:val="22"/>
        </w:rPr>
        <w:t>Papaparaskevas</w:t>
      </w:r>
      <w:proofErr w:type="spellEnd"/>
      <w:r>
        <w:rPr>
          <w:b/>
          <w:sz w:val="22"/>
          <w:szCs w:val="22"/>
        </w:rPr>
        <w:t xml:space="preserve"> J</w:t>
      </w:r>
      <w:r>
        <w:rPr>
          <w:sz w:val="22"/>
          <w:szCs w:val="22"/>
        </w:rPr>
        <w:t xml:space="preserve">, </w:t>
      </w:r>
      <w:proofErr w:type="spellStart"/>
      <w:r>
        <w:rPr>
          <w:sz w:val="22"/>
          <w:szCs w:val="22"/>
        </w:rPr>
        <w:t>Houhoula</w:t>
      </w:r>
      <w:proofErr w:type="spellEnd"/>
      <w:r>
        <w:rPr>
          <w:sz w:val="22"/>
          <w:szCs w:val="22"/>
        </w:rPr>
        <w:t xml:space="preserve"> D, Papadimitriou M, G. </w:t>
      </w:r>
      <w:proofErr w:type="spellStart"/>
      <w:r>
        <w:rPr>
          <w:sz w:val="22"/>
          <w:szCs w:val="22"/>
        </w:rPr>
        <w:t>Saroglou</w:t>
      </w:r>
      <w:proofErr w:type="spellEnd"/>
      <w:r>
        <w:rPr>
          <w:sz w:val="22"/>
          <w:szCs w:val="22"/>
        </w:rPr>
        <w:t xml:space="preserve">, N.J. </w:t>
      </w:r>
      <w:proofErr w:type="spellStart"/>
      <w:r>
        <w:rPr>
          <w:sz w:val="22"/>
          <w:szCs w:val="22"/>
        </w:rPr>
        <w:t>Legakis</w:t>
      </w:r>
      <w:proofErr w:type="spellEnd"/>
      <w:r>
        <w:rPr>
          <w:sz w:val="22"/>
          <w:szCs w:val="22"/>
        </w:rPr>
        <w:t xml:space="preserve"> and L. </w:t>
      </w:r>
      <w:proofErr w:type="spellStart"/>
      <w:r>
        <w:rPr>
          <w:sz w:val="22"/>
          <w:szCs w:val="22"/>
        </w:rPr>
        <w:t>Zerva</w:t>
      </w:r>
      <w:proofErr w:type="spellEnd"/>
      <w:r>
        <w:rPr>
          <w:sz w:val="22"/>
          <w:szCs w:val="22"/>
        </w:rPr>
        <w:t xml:space="preserve">. </w:t>
      </w:r>
      <w:r w:rsidRPr="0004231B">
        <w:rPr>
          <w:i/>
          <w:sz w:val="22"/>
          <w:szCs w:val="22"/>
        </w:rPr>
        <w:t>Emerging Infectious Diseases</w:t>
      </w:r>
      <w:r>
        <w:rPr>
          <w:sz w:val="22"/>
          <w:szCs w:val="22"/>
        </w:rPr>
        <w:t>, 2004;</w:t>
      </w:r>
      <w:r w:rsidRPr="00450180">
        <w:rPr>
          <w:sz w:val="22"/>
          <w:szCs w:val="22"/>
        </w:rPr>
        <w:t>10</w:t>
      </w:r>
      <w:r>
        <w:rPr>
          <w:sz w:val="22"/>
          <w:szCs w:val="22"/>
        </w:rPr>
        <w:t>:732-735 (</w:t>
      </w:r>
      <w:proofErr w:type="spellStart"/>
      <w:r>
        <w:rPr>
          <w:sz w:val="22"/>
          <w:szCs w:val="22"/>
        </w:rPr>
        <w:t>doi</w:t>
      </w:r>
      <w:proofErr w:type="spellEnd"/>
      <w:r>
        <w:rPr>
          <w:sz w:val="22"/>
          <w:szCs w:val="22"/>
        </w:rPr>
        <w:t xml:space="preserve">: </w:t>
      </w:r>
      <w:r w:rsidRPr="00331BF3">
        <w:rPr>
          <w:sz w:val="22"/>
          <w:szCs w:val="22"/>
        </w:rPr>
        <w:t>10.1007/s12024-014-9578-z</w:t>
      </w:r>
      <w:r>
        <w:rPr>
          <w:sz w:val="22"/>
          <w:szCs w:val="22"/>
          <w:lang w:val="el-GR"/>
        </w:rPr>
        <w:t>)</w:t>
      </w:r>
      <w:r>
        <w:rPr>
          <w:sz w:val="22"/>
          <w:szCs w:val="22"/>
        </w:rPr>
        <w:t>.</w:t>
      </w:r>
    </w:p>
    <w:p w:rsidR="00BD5916" w:rsidRPr="00DF6DF6" w:rsidRDefault="00BD5916" w:rsidP="009B5A4A">
      <w:pPr>
        <w:numPr>
          <w:ilvl w:val="0"/>
          <w:numId w:val="2"/>
        </w:numPr>
        <w:tabs>
          <w:tab w:val="left" w:pos="2268"/>
        </w:tabs>
        <w:spacing w:line="360" w:lineRule="auto"/>
        <w:jc w:val="both"/>
        <w:rPr>
          <w:sz w:val="22"/>
          <w:szCs w:val="22"/>
        </w:rPr>
      </w:pPr>
      <w:r>
        <w:rPr>
          <w:sz w:val="22"/>
          <w:szCs w:val="22"/>
        </w:rPr>
        <w:lastRenderedPageBreak/>
        <w:t xml:space="preserve">Dissemination of vancomycin-resistant enterococci among haemodialysis patients in Athens, Greece. </w:t>
      </w:r>
      <w:proofErr w:type="spellStart"/>
      <w:r>
        <w:rPr>
          <w:sz w:val="22"/>
          <w:szCs w:val="22"/>
        </w:rPr>
        <w:t>Kalocheretis</w:t>
      </w:r>
      <w:proofErr w:type="spellEnd"/>
      <w:r>
        <w:rPr>
          <w:sz w:val="22"/>
          <w:szCs w:val="22"/>
        </w:rPr>
        <w:t xml:space="preserve"> P, </w:t>
      </w:r>
      <w:proofErr w:type="spellStart"/>
      <w:r>
        <w:rPr>
          <w:sz w:val="22"/>
          <w:szCs w:val="22"/>
        </w:rPr>
        <w:t>Baimakou</w:t>
      </w:r>
      <w:proofErr w:type="spellEnd"/>
      <w:r>
        <w:rPr>
          <w:sz w:val="22"/>
          <w:szCs w:val="22"/>
        </w:rPr>
        <w:t xml:space="preserve"> E, </w:t>
      </w:r>
      <w:proofErr w:type="spellStart"/>
      <w:r>
        <w:rPr>
          <w:sz w:val="22"/>
          <w:szCs w:val="22"/>
        </w:rPr>
        <w:t>Zerbala</w:t>
      </w:r>
      <w:proofErr w:type="spellEnd"/>
      <w:r>
        <w:rPr>
          <w:sz w:val="22"/>
          <w:szCs w:val="22"/>
        </w:rPr>
        <w:t xml:space="preserve"> S, </w:t>
      </w:r>
      <w:proofErr w:type="spellStart"/>
      <w:r w:rsidRPr="00132C07">
        <w:rPr>
          <w:b/>
          <w:sz w:val="22"/>
          <w:szCs w:val="22"/>
        </w:rPr>
        <w:t>Papaparaskevas</w:t>
      </w:r>
      <w:proofErr w:type="spellEnd"/>
      <w:r>
        <w:rPr>
          <w:b/>
          <w:sz w:val="22"/>
          <w:szCs w:val="22"/>
        </w:rPr>
        <w:t xml:space="preserve"> J</w:t>
      </w:r>
      <w:r>
        <w:rPr>
          <w:sz w:val="22"/>
          <w:szCs w:val="22"/>
        </w:rPr>
        <w:t xml:space="preserve">, </w:t>
      </w:r>
      <w:proofErr w:type="spellStart"/>
      <w:r>
        <w:rPr>
          <w:sz w:val="22"/>
          <w:szCs w:val="22"/>
        </w:rPr>
        <w:t>Makriniotou</w:t>
      </w:r>
      <w:proofErr w:type="spellEnd"/>
      <w:r>
        <w:rPr>
          <w:sz w:val="22"/>
          <w:szCs w:val="22"/>
        </w:rPr>
        <w:t xml:space="preserve"> I, </w:t>
      </w:r>
      <w:proofErr w:type="spellStart"/>
      <w:r>
        <w:rPr>
          <w:sz w:val="22"/>
          <w:szCs w:val="22"/>
        </w:rPr>
        <w:t>Tassios</w:t>
      </w:r>
      <w:proofErr w:type="spellEnd"/>
      <w:r>
        <w:rPr>
          <w:sz w:val="22"/>
          <w:szCs w:val="22"/>
        </w:rPr>
        <w:t xml:space="preserve"> PT, </w:t>
      </w:r>
      <w:proofErr w:type="spellStart"/>
      <w:r>
        <w:rPr>
          <w:sz w:val="22"/>
          <w:szCs w:val="22"/>
        </w:rPr>
        <w:t>Iatrou</w:t>
      </w:r>
      <w:proofErr w:type="spellEnd"/>
      <w:r>
        <w:rPr>
          <w:sz w:val="22"/>
          <w:szCs w:val="22"/>
        </w:rPr>
        <w:t xml:space="preserve"> C, </w:t>
      </w:r>
      <w:proofErr w:type="spellStart"/>
      <w:r>
        <w:rPr>
          <w:sz w:val="22"/>
          <w:szCs w:val="22"/>
        </w:rPr>
        <w:t>Kouskouni</w:t>
      </w:r>
      <w:proofErr w:type="spellEnd"/>
      <w:r>
        <w:rPr>
          <w:sz w:val="22"/>
          <w:szCs w:val="22"/>
        </w:rPr>
        <w:t xml:space="preserve"> E, </w:t>
      </w:r>
      <w:proofErr w:type="spellStart"/>
      <w:r>
        <w:rPr>
          <w:sz w:val="22"/>
          <w:szCs w:val="22"/>
        </w:rPr>
        <w:t>Zerva</w:t>
      </w:r>
      <w:proofErr w:type="spellEnd"/>
      <w:r>
        <w:rPr>
          <w:sz w:val="22"/>
          <w:szCs w:val="22"/>
        </w:rPr>
        <w:t xml:space="preserve"> L. </w:t>
      </w:r>
      <w:r>
        <w:rPr>
          <w:i/>
          <w:sz w:val="22"/>
          <w:szCs w:val="22"/>
        </w:rPr>
        <w:t>Journal</w:t>
      </w:r>
      <w:r w:rsidRPr="00DF6DF6">
        <w:rPr>
          <w:i/>
          <w:sz w:val="22"/>
          <w:szCs w:val="22"/>
        </w:rPr>
        <w:t xml:space="preserve"> </w:t>
      </w:r>
      <w:r>
        <w:rPr>
          <w:i/>
          <w:sz w:val="22"/>
          <w:szCs w:val="22"/>
        </w:rPr>
        <w:t>of</w:t>
      </w:r>
      <w:r w:rsidRPr="00DF6DF6">
        <w:rPr>
          <w:i/>
          <w:sz w:val="22"/>
          <w:szCs w:val="22"/>
        </w:rPr>
        <w:t xml:space="preserve"> </w:t>
      </w:r>
      <w:r>
        <w:rPr>
          <w:i/>
          <w:sz w:val="22"/>
          <w:szCs w:val="22"/>
        </w:rPr>
        <w:t>Antimicrobial</w:t>
      </w:r>
      <w:r w:rsidRPr="00DF6DF6">
        <w:rPr>
          <w:i/>
          <w:sz w:val="22"/>
          <w:szCs w:val="22"/>
        </w:rPr>
        <w:t xml:space="preserve"> </w:t>
      </w:r>
      <w:r w:rsidRPr="00814E14">
        <w:rPr>
          <w:i/>
          <w:sz w:val="22"/>
          <w:szCs w:val="22"/>
        </w:rPr>
        <w:t>Chemotherapy</w:t>
      </w:r>
      <w:r w:rsidRPr="00DF6DF6">
        <w:rPr>
          <w:sz w:val="22"/>
          <w:szCs w:val="22"/>
        </w:rPr>
        <w:t>,</w:t>
      </w:r>
      <w:r w:rsidRPr="00DF6DF6">
        <w:rPr>
          <w:i/>
          <w:sz w:val="22"/>
          <w:szCs w:val="22"/>
        </w:rPr>
        <w:t xml:space="preserve"> </w:t>
      </w:r>
      <w:r w:rsidRPr="00DF6DF6">
        <w:rPr>
          <w:sz w:val="22"/>
          <w:szCs w:val="22"/>
        </w:rPr>
        <w:t>2004</w:t>
      </w:r>
      <w:r w:rsidRPr="0031134E">
        <w:rPr>
          <w:sz w:val="22"/>
          <w:szCs w:val="22"/>
        </w:rPr>
        <w:t>;54:1031-1034</w:t>
      </w:r>
      <w:r w:rsidRPr="00DF6DF6">
        <w:rPr>
          <w:sz w:val="22"/>
          <w:szCs w:val="22"/>
        </w:rPr>
        <w:t xml:space="preserve"> (</w:t>
      </w:r>
      <w:proofErr w:type="spellStart"/>
      <w:r>
        <w:rPr>
          <w:sz w:val="22"/>
          <w:szCs w:val="22"/>
        </w:rPr>
        <w:t>doi</w:t>
      </w:r>
      <w:proofErr w:type="spellEnd"/>
      <w:r>
        <w:rPr>
          <w:sz w:val="22"/>
          <w:szCs w:val="22"/>
        </w:rPr>
        <w:t xml:space="preserve">: </w:t>
      </w:r>
      <w:r w:rsidRPr="00331BF3">
        <w:rPr>
          <w:sz w:val="22"/>
          <w:szCs w:val="22"/>
        </w:rPr>
        <w:t>10.1093/</w:t>
      </w:r>
      <w:proofErr w:type="spellStart"/>
      <w:r w:rsidRPr="00331BF3">
        <w:rPr>
          <w:sz w:val="22"/>
          <w:szCs w:val="22"/>
        </w:rPr>
        <w:t>jac</w:t>
      </w:r>
      <w:proofErr w:type="spellEnd"/>
      <w:r w:rsidRPr="00331BF3">
        <w:rPr>
          <w:sz w:val="22"/>
          <w:szCs w:val="22"/>
        </w:rPr>
        <w:t>/dkh450</w:t>
      </w:r>
      <w:r>
        <w:rPr>
          <w:sz w:val="22"/>
          <w:szCs w:val="22"/>
        </w:rPr>
        <w:t>)</w:t>
      </w:r>
      <w:r w:rsidRPr="00DF6DF6">
        <w:rPr>
          <w:sz w:val="22"/>
          <w:szCs w:val="22"/>
        </w:rPr>
        <w:t>.</w:t>
      </w:r>
    </w:p>
    <w:p w:rsidR="00BD5916" w:rsidRPr="00337CB6" w:rsidRDefault="00BD5916" w:rsidP="009B5A4A">
      <w:pPr>
        <w:numPr>
          <w:ilvl w:val="0"/>
          <w:numId w:val="2"/>
        </w:numPr>
        <w:tabs>
          <w:tab w:val="left" w:pos="2268"/>
        </w:tabs>
        <w:spacing w:line="360" w:lineRule="auto"/>
        <w:jc w:val="both"/>
        <w:rPr>
          <w:sz w:val="22"/>
          <w:szCs w:val="22"/>
          <w:lang w:val="en-GB"/>
        </w:rPr>
      </w:pPr>
      <w:r w:rsidRPr="002F68E2">
        <w:rPr>
          <w:sz w:val="22"/>
          <w:szCs w:val="22"/>
        </w:rPr>
        <w:t xml:space="preserve">Multicentre survey of the </w:t>
      </w:r>
      <w:r w:rsidRPr="002F68E2">
        <w:rPr>
          <w:i/>
          <w:sz w:val="22"/>
          <w:szCs w:val="22"/>
        </w:rPr>
        <w:t>in-vitro</w:t>
      </w:r>
      <w:r w:rsidRPr="002F68E2">
        <w:rPr>
          <w:sz w:val="22"/>
          <w:szCs w:val="22"/>
        </w:rPr>
        <w:t xml:space="preserve"> activity of seven antimicrobial agents,</w:t>
      </w:r>
      <w:r>
        <w:rPr>
          <w:sz w:val="22"/>
          <w:szCs w:val="22"/>
        </w:rPr>
        <w:t xml:space="preserve"> </w:t>
      </w:r>
      <w:r w:rsidRPr="002F68E2">
        <w:rPr>
          <w:sz w:val="22"/>
          <w:szCs w:val="22"/>
        </w:rPr>
        <w:t>including ertapenem, against recently isolated Gram-negative anaerobic</w:t>
      </w:r>
      <w:r>
        <w:rPr>
          <w:sz w:val="22"/>
          <w:szCs w:val="22"/>
        </w:rPr>
        <w:t xml:space="preserve"> </w:t>
      </w:r>
      <w:r w:rsidRPr="002F68E2">
        <w:rPr>
          <w:sz w:val="22"/>
          <w:szCs w:val="22"/>
        </w:rPr>
        <w:t>bacteria in Greece</w:t>
      </w:r>
      <w:r>
        <w:rPr>
          <w:sz w:val="22"/>
          <w:szCs w:val="22"/>
        </w:rPr>
        <w:t xml:space="preserve">. </w:t>
      </w:r>
      <w:proofErr w:type="spellStart"/>
      <w:r w:rsidRPr="00C8516A">
        <w:rPr>
          <w:b/>
          <w:sz w:val="22"/>
          <w:szCs w:val="22"/>
        </w:rPr>
        <w:t>Papaparaskevas</w:t>
      </w:r>
      <w:proofErr w:type="spellEnd"/>
      <w:r>
        <w:rPr>
          <w:b/>
          <w:sz w:val="22"/>
          <w:szCs w:val="22"/>
        </w:rPr>
        <w:t xml:space="preserve"> J</w:t>
      </w:r>
      <w:r w:rsidRPr="00C8516A">
        <w:rPr>
          <w:b/>
          <w:sz w:val="22"/>
          <w:szCs w:val="22"/>
        </w:rPr>
        <w:t>,</w:t>
      </w:r>
      <w:r>
        <w:rPr>
          <w:sz w:val="22"/>
          <w:szCs w:val="22"/>
        </w:rPr>
        <w:t xml:space="preserve"> </w:t>
      </w:r>
      <w:proofErr w:type="spellStart"/>
      <w:r>
        <w:rPr>
          <w:sz w:val="22"/>
          <w:szCs w:val="22"/>
        </w:rPr>
        <w:t>Pantazatou</w:t>
      </w:r>
      <w:proofErr w:type="spellEnd"/>
      <w:r>
        <w:rPr>
          <w:sz w:val="22"/>
          <w:szCs w:val="22"/>
        </w:rPr>
        <w:t xml:space="preserve"> A, </w:t>
      </w:r>
      <w:proofErr w:type="spellStart"/>
      <w:r>
        <w:rPr>
          <w:sz w:val="22"/>
          <w:szCs w:val="22"/>
        </w:rPr>
        <w:t>Katsandri</w:t>
      </w:r>
      <w:proofErr w:type="spellEnd"/>
      <w:r>
        <w:rPr>
          <w:sz w:val="22"/>
          <w:szCs w:val="22"/>
        </w:rPr>
        <w:t xml:space="preserve"> A, </w:t>
      </w:r>
      <w:proofErr w:type="spellStart"/>
      <w:r>
        <w:rPr>
          <w:sz w:val="22"/>
          <w:szCs w:val="22"/>
        </w:rPr>
        <w:t>Legakis</w:t>
      </w:r>
      <w:proofErr w:type="spellEnd"/>
      <w:r>
        <w:rPr>
          <w:sz w:val="22"/>
          <w:szCs w:val="22"/>
        </w:rPr>
        <w:t xml:space="preserve"> NJ, the “Hellenic Study Group for Gram-Negative Anaerobic Bacteria”, </w:t>
      </w:r>
      <w:proofErr w:type="spellStart"/>
      <w:r>
        <w:rPr>
          <w:sz w:val="22"/>
          <w:szCs w:val="22"/>
        </w:rPr>
        <w:t>Avlamis</w:t>
      </w:r>
      <w:proofErr w:type="spellEnd"/>
      <w:r>
        <w:rPr>
          <w:sz w:val="22"/>
          <w:szCs w:val="22"/>
        </w:rPr>
        <w:t xml:space="preserve"> A. </w:t>
      </w:r>
      <w:r w:rsidRPr="00703951">
        <w:rPr>
          <w:i/>
          <w:sz w:val="22"/>
          <w:szCs w:val="22"/>
        </w:rPr>
        <w:t>Clinical Microbiology and Infection</w:t>
      </w:r>
      <w:r>
        <w:rPr>
          <w:sz w:val="22"/>
          <w:szCs w:val="22"/>
        </w:rPr>
        <w:t>, 2005;</w:t>
      </w:r>
      <w:r w:rsidRPr="00E02D51">
        <w:rPr>
          <w:sz w:val="22"/>
          <w:szCs w:val="22"/>
          <w:lang w:val="en-GB"/>
        </w:rPr>
        <w:t>11</w:t>
      </w:r>
      <w:r>
        <w:rPr>
          <w:sz w:val="22"/>
          <w:szCs w:val="22"/>
        </w:rPr>
        <w:t>:820-824 (</w:t>
      </w:r>
      <w:proofErr w:type="spellStart"/>
      <w:r>
        <w:rPr>
          <w:sz w:val="22"/>
          <w:szCs w:val="22"/>
        </w:rPr>
        <w:t>doi</w:t>
      </w:r>
      <w:proofErr w:type="spellEnd"/>
      <w:r>
        <w:rPr>
          <w:sz w:val="22"/>
          <w:szCs w:val="22"/>
        </w:rPr>
        <w:t xml:space="preserve">: </w:t>
      </w:r>
      <w:r w:rsidRPr="00DF6DF6">
        <w:rPr>
          <w:sz w:val="22"/>
          <w:szCs w:val="22"/>
        </w:rPr>
        <w:t>10.1111/j.1469-0691.2005.01233.x</w:t>
      </w:r>
      <w:r>
        <w:rPr>
          <w:sz w:val="22"/>
          <w:szCs w:val="22"/>
        </w:rPr>
        <w:t>).</w:t>
      </w:r>
    </w:p>
    <w:p w:rsidR="00BD5916" w:rsidRPr="00625CC5" w:rsidRDefault="00BD5916" w:rsidP="009B5A4A">
      <w:pPr>
        <w:numPr>
          <w:ilvl w:val="0"/>
          <w:numId w:val="2"/>
        </w:numPr>
        <w:tabs>
          <w:tab w:val="left" w:pos="2268"/>
        </w:tabs>
        <w:spacing w:line="360" w:lineRule="auto"/>
        <w:jc w:val="both"/>
        <w:rPr>
          <w:sz w:val="22"/>
          <w:szCs w:val="22"/>
          <w:lang w:val="en-GB"/>
        </w:rPr>
      </w:pPr>
      <w:r w:rsidRPr="00625CC5">
        <w:rPr>
          <w:i/>
          <w:sz w:val="22"/>
          <w:szCs w:val="22"/>
        </w:rPr>
        <w:t>In vitro</w:t>
      </w:r>
      <w:r w:rsidRPr="00625CC5">
        <w:rPr>
          <w:sz w:val="22"/>
          <w:szCs w:val="22"/>
        </w:rPr>
        <w:t xml:space="preserve"> activities of tigecycline against recently isolated Gram-negative anaerobic bacteria</w:t>
      </w:r>
      <w:r w:rsidRPr="00625CC5">
        <w:rPr>
          <w:sz w:val="22"/>
          <w:szCs w:val="22"/>
          <w:lang w:val="en-GB"/>
        </w:rPr>
        <w:t xml:space="preserve"> </w:t>
      </w:r>
      <w:r w:rsidRPr="00625CC5">
        <w:rPr>
          <w:sz w:val="22"/>
          <w:szCs w:val="22"/>
        </w:rPr>
        <w:t xml:space="preserve">in Greece, including metronidazole resistant strains. </w:t>
      </w:r>
      <w:proofErr w:type="spellStart"/>
      <w:r w:rsidRPr="00625CC5">
        <w:rPr>
          <w:sz w:val="22"/>
          <w:szCs w:val="22"/>
        </w:rPr>
        <w:t>Katsandri</w:t>
      </w:r>
      <w:proofErr w:type="spellEnd"/>
      <w:r>
        <w:rPr>
          <w:sz w:val="22"/>
          <w:szCs w:val="22"/>
        </w:rPr>
        <w:t xml:space="preserve"> A</w:t>
      </w:r>
      <w:r w:rsidRPr="00625CC5">
        <w:rPr>
          <w:sz w:val="22"/>
          <w:szCs w:val="22"/>
        </w:rPr>
        <w:t xml:space="preserve">, </w:t>
      </w:r>
      <w:proofErr w:type="spellStart"/>
      <w:r w:rsidRPr="00625CC5">
        <w:rPr>
          <w:sz w:val="22"/>
          <w:szCs w:val="22"/>
        </w:rPr>
        <w:t>Avlamis</w:t>
      </w:r>
      <w:proofErr w:type="spellEnd"/>
      <w:r>
        <w:rPr>
          <w:sz w:val="22"/>
          <w:szCs w:val="22"/>
        </w:rPr>
        <w:t xml:space="preserve"> A</w:t>
      </w:r>
      <w:r w:rsidRPr="00625CC5">
        <w:rPr>
          <w:sz w:val="22"/>
          <w:szCs w:val="22"/>
        </w:rPr>
        <w:t xml:space="preserve">, </w:t>
      </w:r>
      <w:proofErr w:type="spellStart"/>
      <w:r w:rsidRPr="00625CC5">
        <w:rPr>
          <w:sz w:val="22"/>
          <w:szCs w:val="22"/>
        </w:rPr>
        <w:t>Pantazatou</w:t>
      </w:r>
      <w:proofErr w:type="spellEnd"/>
      <w:r>
        <w:rPr>
          <w:sz w:val="22"/>
          <w:szCs w:val="22"/>
        </w:rPr>
        <w:t xml:space="preserve"> A</w:t>
      </w:r>
      <w:r w:rsidRPr="00625CC5">
        <w:rPr>
          <w:sz w:val="22"/>
          <w:szCs w:val="22"/>
        </w:rPr>
        <w:t xml:space="preserve">, </w:t>
      </w:r>
      <w:proofErr w:type="spellStart"/>
      <w:r w:rsidRPr="00625CC5">
        <w:rPr>
          <w:sz w:val="22"/>
          <w:szCs w:val="22"/>
        </w:rPr>
        <w:t>Petrikkos</w:t>
      </w:r>
      <w:proofErr w:type="spellEnd"/>
      <w:r>
        <w:rPr>
          <w:sz w:val="22"/>
          <w:szCs w:val="22"/>
        </w:rPr>
        <w:t xml:space="preserve"> GL</w:t>
      </w:r>
      <w:r w:rsidRPr="00625CC5">
        <w:rPr>
          <w:sz w:val="22"/>
          <w:szCs w:val="22"/>
        </w:rPr>
        <w:t xml:space="preserve">, </w:t>
      </w:r>
      <w:proofErr w:type="spellStart"/>
      <w:r w:rsidRPr="00625CC5">
        <w:rPr>
          <w:sz w:val="22"/>
          <w:szCs w:val="22"/>
        </w:rPr>
        <w:t>Legakis</w:t>
      </w:r>
      <w:proofErr w:type="spellEnd"/>
      <w:r>
        <w:rPr>
          <w:sz w:val="22"/>
          <w:szCs w:val="22"/>
        </w:rPr>
        <w:t xml:space="preserve"> NJ</w:t>
      </w:r>
      <w:r w:rsidRPr="00625CC5">
        <w:rPr>
          <w:sz w:val="22"/>
          <w:szCs w:val="22"/>
        </w:rPr>
        <w:t>, “The Hellenic Study Group for Gram-Negative Anaerobic Bacteria”</w:t>
      </w:r>
      <w:r>
        <w:rPr>
          <w:sz w:val="22"/>
          <w:szCs w:val="22"/>
        </w:rPr>
        <w:t xml:space="preserve">, </w:t>
      </w:r>
      <w:proofErr w:type="spellStart"/>
      <w:r w:rsidRPr="00E02D51">
        <w:rPr>
          <w:b/>
          <w:sz w:val="22"/>
          <w:szCs w:val="22"/>
        </w:rPr>
        <w:t>Papaparaskevas</w:t>
      </w:r>
      <w:proofErr w:type="spellEnd"/>
      <w:r>
        <w:rPr>
          <w:b/>
          <w:sz w:val="22"/>
          <w:szCs w:val="22"/>
        </w:rPr>
        <w:t xml:space="preserve"> J</w:t>
      </w:r>
      <w:r w:rsidRPr="00625CC5">
        <w:rPr>
          <w:sz w:val="22"/>
          <w:szCs w:val="22"/>
        </w:rPr>
        <w:t xml:space="preserve">. </w:t>
      </w:r>
      <w:r>
        <w:rPr>
          <w:i/>
          <w:sz w:val="22"/>
          <w:szCs w:val="22"/>
        </w:rPr>
        <w:t xml:space="preserve">Diagnostic Microbiology and Infectious Diseases, </w:t>
      </w:r>
      <w:r>
        <w:rPr>
          <w:sz w:val="22"/>
          <w:szCs w:val="22"/>
        </w:rPr>
        <w:t>2006;55:231-236 (</w:t>
      </w:r>
      <w:proofErr w:type="spellStart"/>
      <w:r>
        <w:rPr>
          <w:sz w:val="22"/>
          <w:szCs w:val="22"/>
        </w:rPr>
        <w:t>doi</w:t>
      </w:r>
      <w:proofErr w:type="spellEnd"/>
      <w:r>
        <w:rPr>
          <w:sz w:val="22"/>
          <w:szCs w:val="22"/>
        </w:rPr>
        <w:t xml:space="preserve">: </w:t>
      </w:r>
      <w:r w:rsidRPr="005D59E6">
        <w:rPr>
          <w:sz w:val="22"/>
          <w:szCs w:val="22"/>
        </w:rPr>
        <w:t>10.1016/j.diagmicrobio.2006.01.022</w:t>
      </w:r>
      <w:r>
        <w:rPr>
          <w:sz w:val="22"/>
          <w:szCs w:val="22"/>
        </w:rPr>
        <w:t>).</w:t>
      </w:r>
    </w:p>
    <w:p w:rsidR="00BD5916" w:rsidRPr="00337CB6" w:rsidRDefault="00BD5916" w:rsidP="009B5A4A">
      <w:pPr>
        <w:numPr>
          <w:ilvl w:val="0"/>
          <w:numId w:val="2"/>
        </w:numPr>
        <w:tabs>
          <w:tab w:val="left" w:pos="2268"/>
        </w:tabs>
        <w:spacing w:line="360" w:lineRule="auto"/>
        <w:jc w:val="both"/>
        <w:rPr>
          <w:sz w:val="22"/>
          <w:szCs w:val="22"/>
          <w:lang w:val="en-GB"/>
        </w:rPr>
      </w:pPr>
      <w:r w:rsidRPr="001F13FE">
        <w:rPr>
          <w:sz w:val="22"/>
          <w:szCs w:val="22"/>
        </w:rPr>
        <w:t xml:space="preserve">Septic arthritis due to </w:t>
      </w:r>
      <w:proofErr w:type="spellStart"/>
      <w:r w:rsidRPr="001F13FE">
        <w:rPr>
          <w:i/>
          <w:sz w:val="22"/>
          <w:szCs w:val="22"/>
        </w:rPr>
        <w:t>Roseomonas</w:t>
      </w:r>
      <w:proofErr w:type="spellEnd"/>
      <w:r w:rsidRPr="001F13FE">
        <w:rPr>
          <w:i/>
          <w:sz w:val="22"/>
          <w:szCs w:val="22"/>
        </w:rPr>
        <w:t xml:space="preserve"> mucosa </w:t>
      </w:r>
      <w:r w:rsidRPr="001F13FE">
        <w:rPr>
          <w:sz w:val="22"/>
          <w:szCs w:val="22"/>
        </w:rPr>
        <w:t>in a rheumatoid arthritis patient receiving infliximab therapy</w:t>
      </w:r>
      <w:r>
        <w:rPr>
          <w:sz w:val="22"/>
          <w:szCs w:val="22"/>
        </w:rPr>
        <w:t xml:space="preserve">. </w:t>
      </w:r>
      <w:proofErr w:type="spellStart"/>
      <w:r w:rsidRPr="001F13FE">
        <w:rPr>
          <w:sz w:val="22"/>
          <w:szCs w:val="22"/>
        </w:rPr>
        <w:t>Sipsas</w:t>
      </w:r>
      <w:proofErr w:type="spellEnd"/>
      <w:r>
        <w:rPr>
          <w:sz w:val="22"/>
          <w:szCs w:val="22"/>
        </w:rPr>
        <w:t xml:space="preserve"> NV</w:t>
      </w:r>
      <w:r w:rsidRPr="001F13FE">
        <w:rPr>
          <w:sz w:val="22"/>
          <w:szCs w:val="22"/>
        </w:rPr>
        <w:t xml:space="preserve">, </w:t>
      </w:r>
      <w:proofErr w:type="spellStart"/>
      <w:r w:rsidRPr="00C1617C">
        <w:rPr>
          <w:b/>
          <w:sz w:val="22"/>
          <w:szCs w:val="22"/>
        </w:rPr>
        <w:t>Papaparaskevas</w:t>
      </w:r>
      <w:proofErr w:type="spellEnd"/>
      <w:r>
        <w:rPr>
          <w:b/>
          <w:sz w:val="22"/>
          <w:szCs w:val="22"/>
        </w:rPr>
        <w:t xml:space="preserve"> J</w:t>
      </w:r>
      <w:r w:rsidRPr="001F13FE">
        <w:rPr>
          <w:sz w:val="22"/>
          <w:szCs w:val="22"/>
        </w:rPr>
        <w:t xml:space="preserve">, </w:t>
      </w:r>
      <w:proofErr w:type="spellStart"/>
      <w:r w:rsidRPr="001F13FE">
        <w:rPr>
          <w:sz w:val="22"/>
          <w:szCs w:val="22"/>
        </w:rPr>
        <w:t>Stefanou</w:t>
      </w:r>
      <w:proofErr w:type="spellEnd"/>
      <w:r>
        <w:rPr>
          <w:sz w:val="22"/>
          <w:szCs w:val="22"/>
        </w:rPr>
        <w:t xml:space="preserve"> I</w:t>
      </w:r>
      <w:r w:rsidRPr="001F13FE">
        <w:rPr>
          <w:sz w:val="22"/>
          <w:szCs w:val="22"/>
        </w:rPr>
        <w:t xml:space="preserve">, </w:t>
      </w:r>
      <w:proofErr w:type="spellStart"/>
      <w:r w:rsidRPr="001F13FE">
        <w:rPr>
          <w:sz w:val="22"/>
          <w:szCs w:val="22"/>
        </w:rPr>
        <w:t>Kalatzis</w:t>
      </w:r>
      <w:proofErr w:type="spellEnd"/>
      <w:r>
        <w:rPr>
          <w:sz w:val="22"/>
          <w:szCs w:val="22"/>
        </w:rPr>
        <w:t xml:space="preserve"> K</w:t>
      </w:r>
      <w:r w:rsidRPr="001F13FE">
        <w:rPr>
          <w:sz w:val="22"/>
          <w:szCs w:val="22"/>
        </w:rPr>
        <w:t xml:space="preserve">, </w:t>
      </w:r>
      <w:proofErr w:type="spellStart"/>
      <w:r w:rsidRPr="001F13FE">
        <w:rPr>
          <w:sz w:val="22"/>
          <w:szCs w:val="22"/>
        </w:rPr>
        <w:t>Vlachoyiannopoulos</w:t>
      </w:r>
      <w:proofErr w:type="spellEnd"/>
      <w:r>
        <w:rPr>
          <w:sz w:val="22"/>
          <w:szCs w:val="22"/>
        </w:rPr>
        <w:t xml:space="preserve"> P</w:t>
      </w:r>
      <w:r w:rsidRPr="001F13FE">
        <w:rPr>
          <w:sz w:val="22"/>
          <w:szCs w:val="22"/>
        </w:rPr>
        <w:t xml:space="preserve">, </w:t>
      </w:r>
      <w:proofErr w:type="spellStart"/>
      <w:r w:rsidRPr="001F13FE">
        <w:rPr>
          <w:sz w:val="22"/>
          <w:szCs w:val="22"/>
        </w:rPr>
        <w:t>Avlamis</w:t>
      </w:r>
      <w:proofErr w:type="spellEnd"/>
      <w:r>
        <w:rPr>
          <w:sz w:val="22"/>
          <w:szCs w:val="22"/>
        </w:rPr>
        <w:t xml:space="preserve"> A. </w:t>
      </w:r>
      <w:r>
        <w:rPr>
          <w:i/>
          <w:sz w:val="22"/>
          <w:szCs w:val="22"/>
        </w:rPr>
        <w:t xml:space="preserve">Diagnostic Microbiology and Infectious Diseases, </w:t>
      </w:r>
      <w:r>
        <w:rPr>
          <w:sz w:val="22"/>
          <w:szCs w:val="22"/>
        </w:rPr>
        <w:t>2006;55:343-345 (</w:t>
      </w:r>
      <w:proofErr w:type="spellStart"/>
      <w:r>
        <w:rPr>
          <w:sz w:val="22"/>
          <w:szCs w:val="22"/>
        </w:rPr>
        <w:t>doi</w:t>
      </w:r>
      <w:proofErr w:type="spellEnd"/>
      <w:r>
        <w:rPr>
          <w:sz w:val="22"/>
          <w:szCs w:val="22"/>
        </w:rPr>
        <w:t xml:space="preserve">: </w:t>
      </w:r>
      <w:r w:rsidRPr="00413701">
        <w:rPr>
          <w:sz w:val="22"/>
          <w:szCs w:val="22"/>
        </w:rPr>
        <w:t>10.1016/j.diagmicrobio.2006.01.028</w:t>
      </w:r>
      <w:r>
        <w:rPr>
          <w:sz w:val="22"/>
          <w:szCs w:val="22"/>
        </w:rPr>
        <w:t>)</w:t>
      </w:r>
      <w:r>
        <w:rPr>
          <w:sz w:val="22"/>
          <w:szCs w:val="22"/>
          <w:lang w:val="en-GB"/>
        </w:rPr>
        <w:t>.</w:t>
      </w:r>
    </w:p>
    <w:p w:rsidR="00BD5916" w:rsidRPr="00337CB6" w:rsidRDefault="00BD5916" w:rsidP="009B5A4A">
      <w:pPr>
        <w:numPr>
          <w:ilvl w:val="0"/>
          <w:numId w:val="2"/>
        </w:numPr>
        <w:tabs>
          <w:tab w:val="left" w:pos="2268"/>
        </w:tabs>
        <w:spacing w:line="360" w:lineRule="auto"/>
        <w:jc w:val="both"/>
        <w:rPr>
          <w:sz w:val="22"/>
          <w:szCs w:val="22"/>
          <w:lang w:val="en-GB"/>
        </w:rPr>
      </w:pPr>
      <w:r w:rsidRPr="00246E18">
        <w:rPr>
          <w:sz w:val="22"/>
          <w:szCs w:val="22"/>
        </w:rPr>
        <w:t xml:space="preserve">Dissemination of </w:t>
      </w:r>
      <w:proofErr w:type="spellStart"/>
      <w:r w:rsidRPr="00246E18">
        <w:rPr>
          <w:i/>
          <w:sz w:val="22"/>
          <w:szCs w:val="22"/>
        </w:rPr>
        <w:t>nim</w:t>
      </w:r>
      <w:proofErr w:type="spellEnd"/>
      <w:r w:rsidRPr="00246E18">
        <w:rPr>
          <w:sz w:val="22"/>
          <w:szCs w:val="22"/>
        </w:rPr>
        <w:t>-class genes, encoding for nitroimidazole resistance, among different species of Gram-negative anaerobic bacteria, isolated in Athens, Greece</w:t>
      </w:r>
      <w:r>
        <w:rPr>
          <w:sz w:val="22"/>
          <w:szCs w:val="22"/>
        </w:rPr>
        <w:t xml:space="preserve">. </w:t>
      </w:r>
      <w:r w:rsidRPr="002F44CD">
        <w:rPr>
          <w:sz w:val="22"/>
          <w:szCs w:val="22"/>
          <w:lang w:val="sv-SE"/>
        </w:rPr>
        <w:t>Katsandri</w:t>
      </w:r>
      <w:r>
        <w:rPr>
          <w:sz w:val="22"/>
          <w:szCs w:val="22"/>
          <w:lang w:val="sv-SE"/>
        </w:rPr>
        <w:t xml:space="preserve"> A</w:t>
      </w:r>
      <w:r w:rsidRPr="002F44CD">
        <w:rPr>
          <w:sz w:val="22"/>
          <w:szCs w:val="22"/>
          <w:lang w:val="sv-SE"/>
        </w:rPr>
        <w:t>, Avlamis</w:t>
      </w:r>
      <w:r>
        <w:rPr>
          <w:sz w:val="22"/>
          <w:szCs w:val="22"/>
          <w:lang w:val="sv-SE"/>
        </w:rPr>
        <w:t xml:space="preserve"> A</w:t>
      </w:r>
      <w:r w:rsidRPr="002F44CD">
        <w:rPr>
          <w:sz w:val="22"/>
          <w:szCs w:val="22"/>
          <w:lang w:val="sv-SE"/>
        </w:rPr>
        <w:t>, Pantazatou</w:t>
      </w:r>
      <w:r>
        <w:rPr>
          <w:sz w:val="22"/>
          <w:szCs w:val="22"/>
          <w:lang w:val="sv-SE"/>
        </w:rPr>
        <w:t xml:space="preserve"> A</w:t>
      </w:r>
      <w:r w:rsidRPr="002F44CD">
        <w:rPr>
          <w:sz w:val="22"/>
          <w:szCs w:val="22"/>
          <w:lang w:val="sv-SE"/>
        </w:rPr>
        <w:t>, Houhoula</w:t>
      </w:r>
      <w:r>
        <w:rPr>
          <w:sz w:val="22"/>
          <w:szCs w:val="22"/>
          <w:lang w:val="sv-SE"/>
        </w:rPr>
        <w:t xml:space="preserve"> D</w:t>
      </w:r>
      <w:r w:rsidRPr="002F44CD">
        <w:rPr>
          <w:sz w:val="22"/>
          <w:szCs w:val="22"/>
          <w:lang w:val="sv-SE"/>
        </w:rPr>
        <w:t xml:space="preserve">, </w:t>
      </w:r>
      <w:r w:rsidRPr="002F44CD">
        <w:rPr>
          <w:b/>
          <w:sz w:val="22"/>
          <w:szCs w:val="22"/>
          <w:lang w:val="sv-SE"/>
        </w:rPr>
        <w:t>Papaparaskevas</w:t>
      </w:r>
      <w:r>
        <w:rPr>
          <w:b/>
          <w:sz w:val="22"/>
          <w:szCs w:val="22"/>
          <w:lang w:val="sv-SE"/>
        </w:rPr>
        <w:t xml:space="preserve"> J</w:t>
      </w:r>
      <w:r w:rsidRPr="002F44CD">
        <w:rPr>
          <w:sz w:val="22"/>
          <w:szCs w:val="22"/>
          <w:lang w:val="sv-SE"/>
        </w:rPr>
        <w:t xml:space="preserve">. </w:t>
      </w:r>
      <w:r>
        <w:rPr>
          <w:i/>
          <w:sz w:val="22"/>
          <w:szCs w:val="22"/>
        </w:rPr>
        <w:t>Journal</w:t>
      </w:r>
      <w:r w:rsidRPr="00246E18">
        <w:rPr>
          <w:i/>
          <w:sz w:val="22"/>
          <w:szCs w:val="22"/>
          <w:lang w:val="en-GB"/>
        </w:rPr>
        <w:t xml:space="preserve"> </w:t>
      </w:r>
      <w:r>
        <w:rPr>
          <w:i/>
          <w:sz w:val="22"/>
          <w:szCs w:val="22"/>
        </w:rPr>
        <w:t>of</w:t>
      </w:r>
      <w:r w:rsidRPr="00246E18">
        <w:rPr>
          <w:i/>
          <w:sz w:val="22"/>
          <w:szCs w:val="22"/>
          <w:lang w:val="en-GB"/>
        </w:rPr>
        <w:t xml:space="preserve"> </w:t>
      </w:r>
      <w:r>
        <w:rPr>
          <w:i/>
          <w:sz w:val="22"/>
          <w:szCs w:val="22"/>
        </w:rPr>
        <w:t>Antimicrobial</w:t>
      </w:r>
      <w:r w:rsidRPr="00246E18">
        <w:rPr>
          <w:i/>
          <w:sz w:val="22"/>
          <w:szCs w:val="22"/>
          <w:lang w:val="en-GB"/>
        </w:rPr>
        <w:t xml:space="preserve"> </w:t>
      </w:r>
      <w:r w:rsidRPr="00814E14">
        <w:rPr>
          <w:i/>
          <w:sz w:val="22"/>
          <w:szCs w:val="22"/>
        </w:rPr>
        <w:t>Chemotherapy</w:t>
      </w:r>
      <w:r>
        <w:rPr>
          <w:i/>
          <w:sz w:val="22"/>
          <w:szCs w:val="22"/>
        </w:rPr>
        <w:t xml:space="preserve">, </w:t>
      </w:r>
      <w:r w:rsidRPr="00625CC5">
        <w:rPr>
          <w:sz w:val="22"/>
          <w:szCs w:val="22"/>
        </w:rPr>
        <w:t>2006</w:t>
      </w:r>
      <w:r>
        <w:rPr>
          <w:sz w:val="22"/>
          <w:szCs w:val="22"/>
        </w:rPr>
        <w:t>;58:705-706 (</w:t>
      </w:r>
      <w:proofErr w:type="spellStart"/>
      <w:r>
        <w:rPr>
          <w:sz w:val="22"/>
          <w:szCs w:val="22"/>
        </w:rPr>
        <w:t>doi</w:t>
      </w:r>
      <w:proofErr w:type="spellEnd"/>
      <w:r>
        <w:rPr>
          <w:sz w:val="22"/>
          <w:szCs w:val="22"/>
        </w:rPr>
        <w:t xml:space="preserve">: </w:t>
      </w:r>
      <w:r w:rsidRPr="00AF0B60">
        <w:rPr>
          <w:sz w:val="22"/>
          <w:szCs w:val="22"/>
        </w:rPr>
        <w:t>10.1093/</w:t>
      </w:r>
      <w:proofErr w:type="spellStart"/>
      <w:r w:rsidRPr="00AF0B60">
        <w:rPr>
          <w:sz w:val="22"/>
          <w:szCs w:val="22"/>
        </w:rPr>
        <w:t>jac</w:t>
      </w:r>
      <w:proofErr w:type="spellEnd"/>
      <w:r w:rsidRPr="00AF0B60">
        <w:rPr>
          <w:sz w:val="22"/>
          <w:szCs w:val="22"/>
        </w:rPr>
        <w:t>/dkl285</w:t>
      </w:r>
      <w:r>
        <w:rPr>
          <w:sz w:val="22"/>
          <w:szCs w:val="22"/>
        </w:rPr>
        <w:t>)</w:t>
      </w:r>
      <w:r>
        <w:rPr>
          <w:sz w:val="22"/>
          <w:szCs w:val="22"/>
          <w:lang w:val="en-GB"/>
        </w:rPr>
        <w:t>.</w:t>
      </w:r>
    </w:p>
    <w:p w:rsidR="00BD5916" w:rsidRPr="00337CB6" w:rsidRDefault="00BD5916" w:rsidP="009B5A4A">
      <w:pPr>
        <w:numPr>
          <w:ilvl w:val="0"/>
          <w:numId w:val="2"/>
        </w:numPr>
        <w:tabs>
          <w:tab w:val="left" w:pos="2268"/>
        </w:tabs>
        <w:spacing w:line="360" w:lineRule="auto"/>
        <w:jc w:val="both"/>
        <w:rPr>
          <w:sz w:val="22"/>
          <w:szCs w:val="22"/>
          <w:lang w:val="en-GB"/>
        </w:rPr>
      </w:pPr>
      <w:r>
        <w:rPr>
          <w:sz w:val="22"/>
          <w:szCs w:val="22"/>
        </w:rPr>
        <w:t xml:space="preserve">Two cases of infections due to multi-drug resistant </w:t>
      </w:r>
      <w:r w:rsidRPr="00EB7659">
        <w:rPr>
          <w:i/>
          <w:sz w:val="22"/>
          <w:szCs w:val="22"/>
        </w:rPr>
        <w:t>Bacteroides fragilis</w:t>
      </w:r>
      <w:r>
        <w:rPr>
          <w:sz w:val="22"/>
          <w:szCs w:val="22"/>
        </w:rPr>
        <w:t xml:space="preserve"> group strains. </w:t>
      </w:r>
      <w:r w:rsidRPr="00EB7659">
        <w:rPr>
          <w:sz w:val="22"/>
          <w:szCs w:val="22"/>
        </w:rPr>
        <w:t xml:space="preserve">A. </w:t>
      </w:r>
      <w:proofErr w:type="spellStart"/>
      <w:r w:rsidRPr="00EB7659">
        <w:rPr>
          <w:sz w:val="22"/>
          <w:szCs w:val="22"/>
        </w:rPr>
        <w:t>Katsandri</w:t>
      </w:r>
      <w:proofErr w:type="spellEnd"/>
      <w:r w:rsidRPr="00EB7659">
        <w:rPr>
          <w:sz w:val="22"/>
          <w:szCs w:val="22"/>
        </w:rPr>
        <w:t xml:space="preserve">, </w:t>
      </w:r>
      <w:r w:rsidRPr="00EB7659">
        <w:rPr>
          <w:b/>
          <w:sz w:val="22"/>
          <w:szCs w:val="22"/>
        </w:rPr>
        <w:t xml:space="preserve">J. </w:t>
      </w:r>
      <w:proofErr w:type="spellStart"/>
      <w:r w:rsidRPr="00EB7659">
        <w:rPr>
          <w:b/>
          <w:sz w:val="22"/>
          <w:szCs w:val="22"/>
        </w:rPr>
        <w:t>Papaparaskevas</w:t>
      </w:r>
      <w:proofErr w:type="spellEnd"/>
      <w:r w:rsidRPr="00EB7659">
        <w:rPr>
          <w:b/>
          <w:sz w:val="22"/>
          <w:szCs w:val="22"/>
        </w:rPr>
        <w:t>,</w:t>
      </w:r>
      <w:r w:rsidRPr="00EB7659">
        <w:rPr>
          <w:sz w:val="22"/>
          <w:szCs w:val="22"/>
        </w:rPr>
        <w:t xml:space="preserve"> A. </w:t>
      </w:r>
      <w:proofErr w:type="spellStart"/>
      <w:r w:rsidRPr="00EB7659">
        <w:rPr>
          <w:sz w:val="22"/>
          <w:szCs w:val="22"/>
        </w:rPr>
        <w:t>Pantazatou</w:t>
      </w:r>
      <w:proofErr w:type="spellEnd"/>
      <w:r w:rsidRPr="00EB7659">
        <w:rPr>
          <w:sz w:val="22"/>
          <w:szCs w:val="22"/>
        </w:rPr>
        <w:t xml:space="preserve">, G.L. </w:t>
      </w:r>
      <w:proofErr w:type="spellStart"/>
      <w:r w:rsidRPr="00EB7659">
        <w:rPr>
          <w:sz w:val="22"/>
          <w:szCs w:val="22"/>
        </w:rPr>
        <w:t>Petrikkos</w:t>
      </w:r>
      <w:proofErr w:type="spellEnd"/>
      <w:r w:rsidRPr="00EB7659">
        <w:rPr>
          <w:sz w:val="22"/>
          <w:szCs w:val="22"/>
        </w:rPr>
        <w:t xml:space="preserve">, G. </w:t>
      </w:r>
      <w:proofErr w:type="spellStart"/>
      <w:r w:rsidRPr="00EB7659">
        <w:rPr>
          <w:sz w:val="22"/>
          <w:szCs w:val="22"/>
        </w:rPr>
        <w:t>Thomopoulos</w:t>
      </w:r>
      <w:proofErr w:type="spellEnd"/>
      <w:r w:rsidRPr="00EB7659">
        <w:rPr>
          <w:sz w:val="22"/>
          <w:szCs w:val="22"/>
        </w:rPr>
        <w:t>, D.</w:t>
      </w:r>
      <w:r>
        <w:rPr>
          <w:sz w:val="22"/>
          <w:szCs w:val="22"/>
        </w:rPr>
        <w:t>P</w:t>
      </w:r>
      <w:r w:rsidRPr="00EB7659">
        <w:rPr>
          <w:sz w:val="22"/>
          <w:szCs w:val="22"/>
        </w:rPr>
        <w:t xml:space="preserve">. </w:t>
      </w:r>
      <w:proofErr w:type="spellStart"/>
      <w:r w:rsidRPr="00EB7659">
        <w:rPr>
          <w:sz w:val="22"/>
          <w:szCs w:val="22"/>
        </w:rPr>
        <w:t>Houhoula</w:t>
      </w:r>
      <w:proofErr w:type="spellEnd"/>
      <w:r w:rsidRPr="00EB7659">
        <w:rPr>
          <w:sz w:val="22"/>
          <w:szCs w:val="22"/>
        </w:rPr>
        <w:t xml:space="preserve">, and A. </w:t>
      </w:r>
      <w:proofErr w:type="spellStart"/>
      <w:r w:rsidRPr="00EB7659">
        <w:rPr>
          <w:sz w:val="22"/>
          <w:szCs w:val="22"/>
        </w:rPr>
        <w:t>Avlamis</w:t>
      </w:r>
      <w:proofErr w:type="spellEnd"/>
      <w:r w:rsidRPr="00EB7659">
        <w:rPr>
          <w:sz w:val="22"/>
          <w:szCs w:val="22"/>
        </w:rPr>
        <w:t xml:space="preserve">. </w:t>
      </w:r>
      <w:r>
        <w:rPr>
          <w:i/>
          <w:sz w:val="22"/>
          <w:szCs w:val="22"/>
        </w:rPr>
        <w:t>Journal</w:t>
      </w:r>
      <w:r w:rsidRPr="00246E18">
        <w:rPr>
          <w:i/>
          <w:sz w:val="22"/>
          <w:szCs w:val="22"/>
          <w:lang w:val="en-GB"/>
        </w:rPr>
        <w:t xml:space="preserve"> </w:t>
      </w:r>
      <w:r>
        <w:rPr>
          <w:i/>
          <w:sz w:val="22"/>
          <w:szCs w:val="22"/>
        </w:rPr>
        <w:t>of</w:t>
      </w:r>
      <w:r w:rsidRPr="00246E18">
        <w:rPr>
          <w:i/>
          <w:sz w:val="22"/>
          <w:szCs w:val="22"/>
          <w:lang w:val="en-GB"/>
        </w:rPr>
        <w:t xml:space="preserve"> </w:t>
      </w:r>
      <w:r>
        <w:rPr>
          <w:i/>
          <w:sz w:val="22"/>
          <w:szCs w:val="22"/>
          <w:lang w:val="en-GB"/>
        </w:rPr>
        <w:t>Clinical Microbiology</w:t>
      </w:r>
      <w:r>
        <w:rPr>
          <w:i/>
          <w:sz w:val="22"/>
          <w:szCs w:val="22"/>
        </w:rPr>
        <w:t xml:space="preserve">, </w:t>
      </w:r>
      <w:r>
        <w:rPr>
          <w:sz w:val="22"/>
          <w:szCs w:val="22"/>
        </w:rPr>
        <w:t>2006;44:3465-67</w:t>
      </w:r>
    </w:p>
    <w:p w:rsidR="00BD5916" w:rsidRPr="004B571A" w:rsidRDefault="00BD5916" w:rsidP="009B5A4A">
      <w:pPr>
        <w:numPr>
          <w:ilvl w:val="0"/>
          <w:numId w:val="2"/>
        </w:numPr>
        <w:tabs>
          <w:tab w:val="left" w:pos="2268"/>
        </w:tabs>
        <w:spacing w:line="360" w:lineRule="auto"/>
        <w:jc w:val="both"/>
        <w:rPr>
          <w:sz w:val="22"/>
          <w:szCs w:val="22"/>
          <w:lang w:val="en-GB"/>
        </w:rPr>
      </w:pPr>
      <w:r w:rsidRPr="005741EE">
        <w:rPr>
          <w:sz w:val="22"/>
          <w:szCs w:val="22"/>
        </w:rPr>
        <w:t xml:space="preserve">Differences in the changes in resistance patterns to third- and fourth-generation cephalosporins and piperacillin/tazobactam among </w:t>
      </w:r>
      <w:r w:rsidRPr="005741EE">
        <w:rPr>
          <w:i/>
          <w:sz w:val="22"/>
          <w:szCs w:val="22"/>
        </w:rPr>
        <w:t>Klebsiella pneumoniae</w:t>
      </w:r>
      <w:r w:rsidRPr="005741EE">
        <w:rPr>
          <w:sz w:val="22"/>
          <w:szCs w:val="22"/>
        </w:rPr>
        <w:t xml:space="preserve"> and </w:t>
      </w:r>
      <w:r w:rsidRPr="005741EE">
        <w:rPr>
          <w:i/>
          <w:sz w:val="22"/>
          <w:szCs w:val="22"/>
        </w:rPr>
        <w:t>Escherichia coli</w:t>
      </w:r>
      <w:r w:rsidRPr="005741EE">
        <w:rPr>
          <w:sz w:val="22"/>
          <w:szCs w:val="22"/>
        </w:rPr>
        <w:t xml:space="preserve"> clinical isolates following a restriction policy in a Greek tertiary care hospital. </w:t>
      </w:r>
      <w:proofErr w:type="spellStart"/>
      <w:r w:rsidRPr="005741EE">
        <w:rPr>
          <w:sz w:val="22"/>
          <w:szCs w:val="22"/>
        </w:rPr>
        <w:t>Petrikkos</w:t>
      </w:r>
      <w:proofErr w:type="spellEnd"/>
      <w:r>
        <w:rPr>
          <w:sz w:val="22"/>
          <w:szCs w:val="22"/>
        </w:rPr>
        <w:t xml:space="preserve"> GL</w:t>
      </w:r>
      <w:r w:rsidRPr="005741EE">
        <w:rPr>
          <w:sz w:val="22"/>
          <w:szCs w:val="22"/>
        </w:rPr>
        <w:t xml:space="preserve">, </w:t>
      </w:r>
      <w:proofErr w:type="spellStart"/>
      <w:r w:rsidRPr="005741EE">
        <w:rPr>
          <w:sz w:val="22"/>
          <w:szCs w:val="22"/>
        </w:rPr>
        <w:t>Markogiannakis</w:t>
      </w:r>
      <w:proofErr w:type="spellEnd"/>
      <w:r>
        <w:rPr>
          <w:sz w:val="22"/>
          <w:szCs w:val="22"/>
        </w:rPr>
        <w:t xml:space="preserve"> A</w:t>
      </w:r>
      <w:r w:rsidRPr="005741EE">
        <w:rPr>
          <w:sz w:val="22"/>
          <w:szCs w:val="22"/>
        </w:rPr>
        <w:t xml:space="preserve">, </w:t>
      </w:r>
      <w:proofErr w:type="spellStart"/>
      <w:r w:rsidRPr="00B6612B">
        <w:rPr>
          <w:b/>
          <w:sz w:val="22"/>
          <w:szCs w:val="22"/>
        </w:rPr>
        <w:t>Papaparaskevas</w:t>
      </w:r>
      <w:proofErr w:type="spellEnd"/>
      <w:r>
        <w:rPr>
          <w:b/>
          <w:sz w:val="22"/>
          <w:szCs w:val="22"/>
        </w:rPr>
        <w:t xml:space="preserve"> J</w:t>
      </w:r>
      <w:r w:rsidRPr="005741EE">
        <w:rPr>
          <w:sz w:val="22"/>
          <w:szCs w:val="22"/>
        </w:rPr>
        <w:t xml:space="preserve">, </w:t>
      </w:r>
      <w:proofErr w:type="spellStart"/>
      <w:r w:rsidRPr="005741EE">
        <w:rPr>
          <w:sz w:val="22"/>
          <w:szCs w:val="22"/>
          <w:lang w:val="en-GB"/>
        </w:rPr>
        <w:t>Daikos</w:t>
      </w:r>
      <w:proofErr w:type="spellEnd"/>
      <w:r>
        <w:rPr>
          <w:sz w:val="22"/>
          <w:szCs w:val="22"/>
          <w:lang w:val="en-GB"/>
        </w:rPr>
        <w:t xml:space="preserve"> GL</w:t>
      </w:r>
      <w:r w:rsidRPr="005741EE">
        <w:rPr>
          <w:sz w:val="22"/>
          <w:szCs w:val="22"/>
          <w:lang w:val="en-GB"/>
        </w:rPr>
        <w:t xml:space="preserve">, </w:t>
      </w:r>
      <w:proofErr w:type="spellStart"/>
      <w:r w:rsidRPr="005741EE">
        <w:rPr>
          <w:sz w:val="22"/>
          <w:szCs w:val="22"/>
          <w:lang w:val="en-GB"/>
        </w:rPr>
        <w:t>Stefanakos</w:t>
      </w:r>
      <w:proofErr w:type="spellEnd"/>
      <w:r>
        <w:rPr>
          <w:sz w:val="22"/>
          <w:szCs w:val="22"/>
          <w:lang w:val="en-GB"/>
        </w:rPr>
        <w:t xml:space="preserve"> G</w:t>
      </w:r>
      <w:r w:rsidRPr="005741EE">
        <w:rPr>
          <w:sz w:val="22"/>
          <w:szCs w:val="22"/>
          <w:lang w:val="en-GB"/>
        </w:rPr>
        <w:t>, Zissis</w:t>
      </w:r>
      <w:r>
        <w:rPr>
          <w:sz w:val="22"/>
          <w:szCs w:val="22"/>
          <w:lang w:val="en-GB"/>
        </w:rPr>
        <w:t xml:space="preserve"> NP</w:t>
      </w:r>
      <w:r w:rsidRPr="005741EE">
        <w:rPr>
          <w:sz w:val="22"/>
          <w:szCs w:val="22"/>
          <w:lang w:val="en-GB"/>
        </w:rPr>
        <w:t xml:space="preserve">, </w:t>
      </w:r>
      <w:proofErr w:type="spellStart"/>
      <w:r w:rsidRPr="005741EE">
        <w:rPr>
          <w:sz w:val="22"/>
          <w:szCs w:val="22"/>
          <w:lang w:val="en-GB"/>
        </w:rPr>
        <w:t>Avlamis</w:t>
      </w:r>
      <w:proofErr w:type="spellEnd"/>
      <w:r>
        <w:rPr>
          <w:sz w:val="22"/>
          <w:szCs w:val="22"/>
          <w:lang w:val="en-GB"/>
        </w:rPr>
        <w:t xml:space="preserve"> A</w:t>
      </w:r>
      <w:r w:rsidRPr="005741EE">
        <w:rPr>
          <w:sz w:val="22"/>
          <w:szCs w:val="22"/>
          <w:lang w:val="en-GB"/>
        </w:rPr>
        <w:t xml:space="preserve">. </w:t>
      </w:r>
      <w:r w:rsidRPr="005741EE">
        <w:rPr>
          <w:i/>
          <w:sz w:val="22"/>
          <w:szCs w:val="22"/>
        </w:rPr>
        <w:t xml:space="preserve">International Journal of Antimicrobial Agents, </w:t>
      </w:r>
      <w:r w:rsidRPr="005741EE">
        <w:rPr>
          <w:sz w:val="22"/>
          <w:szCs w:val="22"/>
        </w:rPr>
        <w:t>2007;29:34-38</w:t>
      </w:r>
      <w:r>
        <w:rPr>
          <w:sz w:val="22"/>
          <w:szCs w:val="22"/>
        </w:rPr>
        <w:t xml:space="preserve"> (</w:t>
      </w:r>
      <w:proofErr w:type="spellStart"/>
      <w:r>
        <w:rPr>
          <w:sz w:val="22"/>
          <w:szCs w:val="22"/>
        </w:rPr>
        <w:t>doi</w:t>
      </w:r>
      <w:proofErr w:type="spellEnd"/>
      <w:r>
        <w:rPr>
          <w:sz w:val="22"/>
          <w:szCs w:val="22"/>
        </w:rPr>
        <w:t xml:space="preserve">: </w:t>
      </w:r>
      <w:r w:rsidRPr="004B571A">
        <w:rPr>
          <w:sz w:val="22"/>
          <w:szCs w:val="22"/>
        </w:rPr>
        <w:t>10.1016/j.ijantimicag.2006.08.042</w:t>
      </w:r>
      <w:r>
        <w:rPr>
          <w:sz w:val="22"/>
          <w:szCs w:val="22"/>
        </w:rPr>
        <w:t>).</w:t>
      </w:r>
    </w:p>
    <w:p w:rsidR="00BD5916" w:rsidRPr="004B571A" w:rsidRDefault="00BD5916" w:rsidP="00BD5916">
      <w:pPr>
        <w:tabs>
          <w:tab w:val="left" w:pos="2268"/>
        </w:tabs>
        <w:spacing w:line="360" w:lineRule="auto"/>
        <w:ind w:left="426"/>
        <w:jc w:val="both"/>
        <w:rPr>
          <w:sz w:val="22"/>
          <w:szCs w:val="22"/>
        </w:rPr>
      </w:pPr>
      <w:r w:rsidRPr="004B571A">
        <w:rPr>
          <w:sz w:val="22"/>
          <w:szCs w:val="22"/>
        </w:rPr>
        <w:t>Erratum in</w:t>
      </w:r>
      <w:r>
        <w:rPr>
          <w:sz w:val="22"/>
          <w:szCs w:val="22"/>
        </w:rPr>
        <w:t xml:space="preserve">: </w:t>
      </w:r>
      <w:r w:rsidRPr="005741EE">
        <w:rPr>
          <w:i/>
          <w:sz w:val="22"/>
          <w:szCs w:val="22"/>
        </w:rPr>
        <w:t>International Journal of Antimicrobial Agent</w:t>
      </w:r>
      <w:r w:rsidRPr="004B571A">
        <w:rPr>
          <w:i/>
          <w:sz w:val="22"/>
          <w:szCs w:val="22"/>
        </w:rPr>
        <w:t>s</w:t>
      </w:r>
      <w:r w:rsidRPr="004B571A">
        <w:rPr>
          <w:sz w:val="22"/>
          <w:szCs w:val="22"/>
        </w:rPr>
        <w:t xml:space="preserve"> 2007;30:287</w:t>
      </w:r>
    </w:p>
    <w:p w:rsidR="00BD5916" w:rsidRPr="00C0577F" w:rsidRDefault="00BD5916" w:rsidP="009B5A4A">
      <w:pPr>
        <w:numPr>
          <w:ilvl w:val="0"/>
          <w:numId w:val="2"/>
        </w:numPr>
        <w:tabs>
          <w:tab w:val="left" w:pos="2268"/>
        </w:tabs>
        <w:spacing w:line="360" w:lineRule="auto"/>
        <w:jc w:val="both"/>
        <w:rPr>
          <w:sz w:val="22"/>
          <w:szCs w:val="22"/>
          <w:lang w:val="en-GB"/>
        </w:rPr>
      </w:pPr>
      <w:r w:rsidRPr="00323F9B">
        <w:rPr>
          <w:sz w:val="22"/>
          <w:szCs w:val="22"/>
        </w:rPr>
        <w:t>Differences</w:t>
      </w:r>
      <w:r w:rsidRPr="00D80E41">
        <w:rPr>
          <w:sz w:val="22"/>
          <w:szCs w:val="22"/>
          <w:lang w:val="en-GB"/>
        </w:rPr>
        <w:t xml:space="preserve"> </w:t>
      </w:r>
      <w:r w:rsidRPr="00323F9B">
        <w:rPr>
          <w:sz w:val="22"/>
          <w:szCs w:val="22"/>
        </w:rPr>
        <w:t>in</w:t>
      </w:r>
      <w:r w:rsidRPr="00D80E41">
        <w:rPr>
          <w:sz w:val="22"/>
          <w:szCs w:val="22"/>
          <w:lang w:val="en-GB"/>
        </w:rPr>
        <w:t xml:space="preserve"> </w:t>
      </w:r>
      <w:r w:rsidRPr="00323F9B">
        <w:rPr>
          <w:sz w:val="22"/>
          <w:szCs w:val="22"/>
        </w:rPr>
        <w:t>the</w:t>
      </w:r>
      <w:r w:rsidRPr="00D80E41">
        <w:rPr>
          <w:sz w:val="22"/>
          <w:szCs w:val="22"/>
          <w:lang w:val="en-GB"/>
        </w:rPr>
        <w:t xml:space="preserve"> </w:t>
      </w:r>
      <w:r w:rsidRPr="00323F9B">
        <w:rPr>
          <w:sz w:val="22"/>
          <w:szCs w:val="22"/>
        </w:rPr>
        <w:t>evolution</w:t>
      </w:r>
      <w:r w:rsidRPr="00D80E41">
        <w:rPr>
          <w:sz w:val="22"/>
          <w:szCs w:val="22"/>
          <w:lang w:val="en-GB"/>
        </w:rPr>
        <w:t xml:space="preserve"> </w:t>
      </w:r>
      <w:r w:rsidRPr="00323F9B">
        <w:rPr>
          <w:sz w:val="22"/>
          <w:szCs w:val="22"/>
        </w:rPr>
        <w:t>of</w:t>
      </w:r>
      <w:r w:rsidRPr="00D80E41">
        <w:rPr>
          <w:sz w:val="22"/>
          <w:szCs w:val="22"/>
          <w:lang w:val="en-GB"/>
        </w:rPr>
        <w:t xml:space="preserve"> </w:t>
      </w:r>
      <w:r w:rsidRPr="00323F9B">
        <w:rPr>
          <w:sz w:val="22"/>
          <w:szCs w:val="22"/>
        </w:rPr>
        <w:t>imipenem</w:t>
      </w:r>
      <w:r w:rsidRPr="00D80E41">
        <w:rPr>
          <w:sz w:val="22"/>
          <w:szCs w:val="22"/>
          <w:lang w:val="en-GB"/>
        </w:rPr>
        <w:t xml:space="preserve"> </w:t>
      </w:r>
      <w:r w:rsidRPr="00323F9B">
        <w:rPr>
          <w:sz w:val="22"/>
          <w:szCs w:val="22"/>
        </w:rPr>
        <w:t>susceptibility</w:t>
      </w:r>
      <w:r w:rsidRPr="00D80E41">
        <w:rPr>
          <w:sz w:val="22"/>
          <w:szCs w:val="22"/>
          <w:lang w:val="en-GB"/>
        </w:rPr>
        <w:t xml:space="preserve"> </w:t>
      </w:r>
      <w:r w:rsidRPr="00323F9B">
        <w:rPr>
          <w:sz w:val="22"/>
          <w:szCs w:val="22"/>
        </w:rPr>
        <w:t>among</w:t>
      </w:r>
      <w:r w:rsidRPr="00D80E41">
        <w:rPr>
          <w:sz w:val="22"/>
          <w:szCs w:val="22"/>
          <w:lang w:val="en-GB"/>
        </w:rPr>
        <w:t xml:space="preserve"> </w:t>
      </w:r>
      <w:r w:rsidRPr="00323F9B">
        <w:rPr>
          <w:i/>
          <w:sz w:val="22"/>
          <w:szCs w:val="22"/>
        </w:rPr>
        <w:t>Klebsiella</w:t>
      </w:r>
      <w:r w:rsidRPr="00D80E41">
        <w:rPr>
          <w:i/>
          <w:sz w:val="22"/>
          <w:szCs w:val="22"/>
          <w:lang w:val="en-GB"/>
        </w:rPr>
        <w:t xml:space="preserve"> </w:t>
      </w:r>
      <w:r w:rsidRPr="00323F9B">
        <w:rPr>
          <w:i/>
          <w:sz w:val="22"/>
          <w:szCs w:val="22"/>
        </w:rPr>
        <w:t>pneumoniae</w:t>
      </w:r>
      <w:r w:rsidRPr="00D80E41">
        <w:rPr>
          <w:sz w:val="22"/>
          <w:szCs w:val="22"/>
          <w:lang w:val="en-GB"/>
        </w:rPr>
        <w:t xml:space="preserve"> </w:t>
      </w:r>
      <w:r w:rsidRPr="00323F9B">
        <w:rPr>
          <w:sz w:val="22"/>
          <w:szCs w:val="22"/>
        </w:rPr>
        <w:t>and</w:t>
      </w:r>
      <w:r w:rsidRPr="00D80E41">
        <w:rPr>
          <w:sz w:val="22"/>
          <w:szCs w:val="22"/>
          <w:lang w:val="en-GB"/>
        </w:rPr>
        <w:t xml:space="preserve"> </w:t>
      </w:r>
      <w:r w:rsidRPr="00323F9B">
        <w:rPr>
          <w:i/>
          <w:sz w:val="22"/>
          <w:szCs w:val="22"/>
        </w:rPr>
        <w:t>Escherichia</w:t>
      </w:r>
      <w:r w:rsidRPr="00D80E41">
        <w:rPr>
          <w:i/>
          <w:sz w:val="22"/>
          <w:szCs w:val="22"/>
          <w:lang w:val="en-GB"/>
        </w:rPr>
        <w:t xml:space="preserve"> </w:t>
      </w:r>
      <w:r w:rsidRPr="00323F9B">
        <w:rPr>
          <w:i/>
          <w:sz w:val="22"/>
          <w:szCs w:val="22"/>
        </w:rPr>
        <w:t>coli</w:t>
      </w:r>
      <w:r w:rsidRPr="00323F9B">
        <w:rPr>
          <w:sz w:val="22"/>
          <w:szCs w:val="22"/>
        </w:rPr>
        <w:t xml:space="preserve"> isolates, during a six-year period, in a tertiary care hospital</w:t>
      </w:r>
      <w:r>
        <w:rPr>
          <w:sz w:val="22"/>
          <w:szCs w:val="22"/>
        </w:rPr>
        <w:t>.</w:t>
      </w:r>
      <w:r w:rsidRPr="00EB7659">
        <w:rPr>
          <w:sz w:val="22"/>
          <w:szCs w:val="22"/>
        </w:rPr>
        <w:t xml:space="preserve"> </w:t>
      </w:r>
      <w:r w:rsidRPr="002F44CD">
        <w:rPr>
          <w:b/>
          <w:sz w:val="22"/>
          <w:szCs w:val="22"/>
          <w:lang w:val="sv-SE"/>
        </w:rPr>
        <w:t>Papaparaskevas</w:t>
      </w:r>
      <w:r>
        <w:rPr>
          <w:b/>
          <w:sz w:val="22"/>
          <w:szCs w:val="22"/>
          <w:lang w:val="sv-SE"/>
        </w:rPr>
        <w:t xml:space="preserve"> J</w:t>
      </w:r>
      <w:r w:rsidRPr="002F44CD">
        <w:rPr>
          <w:b/>
          <w:sz w:val="22"/>
          <w:szCs w:val="22"/>
          <w:lang w:val="sv-SE"/>
        </w:rPr>
        <w:t>,</w:t>
      </w:r>
      <w:r w:rsidRPr="002F44CD">
        <w:rPr>
          <w:sz w:val="22"/>
          <w:szCs w:val="22"/>
          <w:lang w:val="sv-SE"/>
        </w:rPr>
        <w:t xml:space="preserve"> Pantazatou</w:t>
      </w:r>
      <w:r>
        <w:rPr>
          <w:sz w:val="22"/>
          <w:szCs w:val="22"/>
          <w:lang w:val="sv-SE"/>
        </w:rPr>
        <w:t xml:space="preserve"> A</w:t>
      </w:r>
      <w:r w:rsidRPr="002F44CD">
        <w:rPr>
          <w:sz w:val="22"/>
          <w:szCs w:val="22"/>
          <w:lang w:val="sv-SE"/>
        </w:rPr>
        <w:t>, Stefanou</w:t>
      </w:r>
      <w:r>
        <w:rPr>
          <w:sz w:val="22"/>
          <w:szCs w:val="22"/>
          <w:lang w:val="sv-SE"/>
        </w:rPr>
        <w:t xml:space="preserve"> I</w:t>
      </w:r>
      <w:r w:rsidRPr="002F44CD">
        <w:rPr>
          <w:sz w:val="22"/>
          <w:szCs w:val="22"/>
          <w:lang w:val="sv-SE"/>
        </w:rPr>
        <w:t>, Mela</w:t>
      </w:r>
      <w:r>
        <w:rPr>
          <w:sz w:val="22"/>
          <w:szCs w:val="22"/>
          <w:lang w:val="sv-SE"/>
        </w:rPr>
        <w:t xml:space="preserve"> V</w:t>
      </w:r>
      <w:r w:rsidRPr="002F44CD">
        <w:rPr>
          <w:sz w:val="22"/>
          <w:szCs w:val="22"/>
          <w:lang w:val="sv-SE"/>
        </w:rPr>
        <w:t>, Galatidis</w:t>
      </w:r>
      <w:r>
        <w:rPr>
          <w:sz w:val="22"/>
          <w:szCs w:val="22"/>
          <w:lang w:val="sv-SE"/>
        </w:rPr>
        <w:t xml:space="preserve"> N</w:t>
      </w:r>
      <w:r w:rsidRPr="002F44CD">
        <w:rPr>
          <w:sz w:val="22"/>
          <w:szCs w:val="22"/>
          <w:lang w:val="sv-SE"/>
        </w:rPr>
        <w:t>, Avlamis</w:t>
      </w:r>
      <w:r>
        <w:rPr>
          <w:sz w:val="22"/>
          <w:szCs w:val="22"/>
          <w:lang w:val="sv-SE"/>
        </w:rPr>
        <w:t xml:space="preserve"> A</w:t>
      </w:r>
      <w:r w:rsidRPr="002F44CD">
        <w:rPr>
          <w:sz w:val="22"/>
          <w:szCs w:val="22"/>
          <w:lang w:val="sv-SE"/>
        </w:rPr>
        <w:t xml:space="preserve">. </w:t>
      </w:r>
      <w:r w:rsidRPr="00D1123E">
        <w:rPr>
          <w:i/>
          <w:sz w:val="22"/>
          <w:szCs w:val="22"/>
        </w:rPr>
        <w:t>International Journal of Antimicrobial Agents</w:t>
      </w:r>
      <w:r>
        <w:rPr>
          <w:i/>
          <w:sz w:val="22"/>
          <w:szCs w:val="22"/>
        </w:rPr>
        <w:t xml:space="preserve">, </w:t>
      </w:r>
      <w:r w:rsidRPr="00C0577F">
        <w:rPr>
          <w:sz w:val="22"/>
          <w:szCs w:val="22"/>
        </w:rPr>
        <w:t>2007;29:197-200</w:t>
      </w:r>
      <w:r>
        <w:rPr>
          <w:sz w:val="22"/>
          <w:szCs w:val="22"/>
        </w:rPr>
        <w:t xml:space="preserve"> (</w:t>
      </w:r>
      <w:proofErr w:type="spellStart"/>
      <w:r>
        <w:rPr>
          <w:sz w:val="22"/>
          <w:szCs w:val="22"/>
        </w:rPr>
        <w:t>doi</w:t>
      </w:r>
      <w:proofErr w:type="spellEnd"/>
      <w:r>
        <w:rPr>
          <w:sz w:val="22"/>
          <w:szCs w:val="22"/>
        </w:rPr>
        <w:t xml:space="preserve">: </w:t>
      </w:r>
      <w:r w:rsidRPr="00876B8A">
        <w:rPr>
          <w:sz w:val="22"/>
          <w:szCs w:val="22"/>
        </w:rPr>
        <w:t>10.1016/j.ijantimicag.2006.09.010</w:t>
      </w:r>
      <w:r>
        <w:rPr>
          <w:sz w:val="22"/>
          <w:szCs w:val="22"/>
        </w:rPr>
        <w:t>)</w:t>
      </w:r>
      <w:r w:rsidRPr="00C0577F">
        <w:rPr>
          <w:sz w:val="22"/>
          <w:szCs w:val="22"/>
        </w:rPr>
        <w:t>.</w:t>
      </w:r>
    </w:p>
    <w:p w:rsidR="00BD5916" w:rsidRPr="00F77881" w:rsidRDefault="00BD5916" w:rsidP="009B5A4A">
      <w:pPr>
        <w:numPr>
          <w:ilvl w:val="0"/>
          <w:numId w:val="2"/>
        </w:numPr>
        <w:tabs>
          <w:tab w:val="left" w:pos="2268"/>
        </w:tabs>
        <w:spacing w:line="360" w:lineRule="auto"/>
        <w:jc w:val="both"/>
        <w:rPr>
          <w:sz w:val="22"/>
          <w:szCs w:val="22"/>
          <w:lang w:val="en-GB"/>
        </w:rPr>
      </w:pPr>
      <w:r>
        <w:rPr>
          <w:sz w:val="22"/>
          <w:szCs w:val="22"/>
        </w:rPr>
        <w:t xml:space="preserve">Moxifloxacin resistance is prevalent among </w:t>
      </w:r>
      <w:r w:rsidRPr="0049467A">
        <w:rPr>
          <w:i/>
          <w:sz w:val="22"/>
          <w:szCs w:val="22"/>
        </w:rPr>
        <w:t>Bacteroides</w:t>
      </w:r>
      <w:r>
        <w:rPr>
          <w:sz w:val="22"/>
          <w:szCs w:val="22"/>
        </w:rPr>
        <w:t xml:space="preserve"> and </w:t>
      </w:r>
      <w:proofErr w:type="spellStart"/>
      <w:r w:rsidRPr="0049467A">
        <w:rPr>
          <w:i/>
          <w:sz w:val="22"/>
          <w:szCs w:val="22"/>
        </w:rPr>
        <w:t>Prevotella</w:t>
      </w:r>
      <w:proofErr w:type="spellEnd"/>
      <w:r>
        <w:rPr>
          <w:sz w:val="22"/>
          <w:szCs w:val="22"/>
        </w:rPr>
        <w:t xml:space="preserve"> species in Greece. </w:t>
      </w:r>
      <w:r w:rsidRPr="00F77881">
        <w:rPr>
          <w:b/>
          <w:sz w:val="22"/>
          <w:szCs w:val="22"/>
          <w:lang w:val="sv-SE"/>
        </w:rPr>
        <w:t>Papaparaskevas</w:t>
      </w:r>
      <w:r>
        <w:rPr>
          <w:b/>
          <w:sz w:val="22"/>
          <w:szCs w:val="22"/>
          <w:lang w:val="sv-SE"/>
        </w:rPr>
        <w:t xml:space="preserve"> J</w:t>
      </w:r>
      <w:r w:rsidRPr="00F77881">
        <w:rPr>
          <w:sz w:val="22"/>
          <w:szCs w:val="22"/>
          <w:lang w:val="sv-SE"/>
        </w:rPr>
        <w:t>, Pantazatou</w:t>
      </w:r>
      <w:r>
        <w:rPr>
          <w:sz w:val="22"/>
          <w:szCs w:val="22"/>
          <w:lang w:val="sv-SE"/>
        </w:rPr>
        <w:t xml:space="preserve"> A</w:t>
      </w:r>
      <w:r w:rsidRPr="00F77881">
        <w:rPr>
          <w:sz w:val="22"/>
          <w:szCs w:val="22"/>
          <w:lang w:val="sv-SE"/>
        </w:rPr>
        <w:t>, Katsandri</w:t>
      </w:r>
      <w:r>
        <w:rPr>
          <w:sz w:val="22"/>
          <w:szCs w:val="22"/>
          <w:lang w:val="sv-SE"/>
        </w:rPr>
        <w:t xml:space="preserve"> A</w:t>
      </w:r>
      <w:r w:rsidRPr="00F77881">
        <w:rPr>
          <w:sz w:val="22"/>
          <w:szCs w:val="22"/>
          <w:lang w:val="sv-SE"/>
        </w:rPr>
        <w:t>, Houhoula</w:t>
      </w:r>
      <w:r>
        <w:rPr>
          <w:sz w:val="22"/>
          <w:szCs w:val="22"/>
          <w:lang w:val="sv-SE"/>
        </w:rPr>
        <w:t xml:space="preserve"> DP</w:t>
      </w:r>
      <w:r w:rsidRPr="00F77881">
        <w:rPr>
          <w:sz w:val="22"/>
          <w:szCs w:val="22"/>
          <w:lang w:val="sv-SE"/>
        </w:rPr>
        <w:t>, Legakis</w:t>
      </w:r>
      <w:r>
        <w:rPr>
          <w:sz w:val="22"/>
          <w:szCs w:val="22"/>
          <w:lang w:val="sv-SE"/>
        </w:rPr>
        <w:t xml:space="preserve"> NJ</w:t>
      </w:r>
      <w:r w:rsidRPr="00F77881">
        <w:rPr>
          <w:sz w:val="22"/>
          <w:szCs w:val="22"/>
          <w:lang w:val="sv-SE"/>
        </w:rPr>
        <w:t>, Tsakris</w:t>
      </w:r>
      <w:r>
        <w:rPr>
          <w:sz w:val="22"/>
          <w:szCs w:val="22"/>
          <w:lang w:val="sv-SE"/>
        </w:rPr>
        <w:t xml:space="preserve"> A, </w:t>
      </w:r>
      <w:r w:rsidRPr="00F77881">
        <w:rPr>
          <w:sz w:val="22"/>
          <w:szCs w:val="22"/>
          <w:lang w:val="sv-SE"/>
        </w:rPr>
        <w:t>Avlamis</w:t>
      </w:r>
      <w:r>
        <w:rPr>
          <w:sz w:val="22"/>
          <w:szCs w:val="22"/>
          <w:lang w:val="sv-SE"/>
        </w:rPr>
        <w:t xml:space="preserve"> A</w:t>
      </w:r>
      <w:r w:rsidRPr="00F77881">
        <w:rPr>
          <w:sz w:val="22"/>
          <w:szCs w:val="22"/>
          <w:lang w:val="sv-SE"/>
        </w:rPr>
        <w:t xml:space="preserve">. </w:t>
      </w:r>
      <w:r w:rsidRPr="00F77881">
        <w:rPr>
          <w:i/>
          <w:sz w:val="22"/>
          <w:szCs w:val="22"/>
        </w:rPr>
        <w:t xml:space="preserve">Journal of Antimicrobial Chemotherapy, </w:t>
      </w:r>
      <w:r w:rsidRPr="00F77881">
        <w:rPr>
          <w:sz w:val="22"/>
          <w:szCs w:val="22"/>
        </w:rPr>
        <w:t>2008;</w:t>
      </w:r>
      <w:r>
        <w:rPr>
          <w:sz w:val="22"/>
          <w:szCs w:val="22"/>
        </w:rPr>
        <w:t>62:134-141 (</w:t>
      </w:r>
      <w:proofErr w:type="spellStart"/>
      <w:r>
        <w:rPr>
          <w:sz w:val="22"/>
          <w:szCs w:val="22"/>
        </w:rPr>
        <w:t>doi</w:t>
      </w:r>
      <w:proofErr w:type="spellEnd"/>
      <w:r>
        <w:rPr>
          <w:sz w:val="22"/>
          <w:szCs w:val="22"/>
        </w:rPr>
        <w:t xml:space="preserve">: </w:t>
      </w:r>
      <w:r w:rsidRPr="00D46490">
        <w:rPr>
          <w:sz w:val="22"/>
          <w:szCs w:val="22"/>
        </w:rPr>
        <w:t>10.1093/</w:t>
      </w:r>
      <w:proofErr w:type="spellStart"/>
      <w:r w:rsidRPr="00D46490">
        <w:rPr>
          <w:sz w:val="22"/>
          <w:szCs w:val="22"/>
        </w:rPr>
        <w:t>jac</w:t>
      </w:r>
      <w:proofErr w:type="spellEnd"/>
      <w:r w:rsidRPr="00D46490">
        <w:rPr>
          <w:sz w:val="22"/>
          <w:szCs w:val="22"/>
        </w:rPr>
        <w:t>/dkn134</w:t>
      </w:r>
      <w:r>
        <w:rPr>
          <w:sz w:val="22"/>
          <w:szCs w:val="22"/>
        </w:rPr>
        <w:t>).</w:t>
      </w:r>
    </w:p>
    <w:p w:rsidR="00BD5916" w:rsidRPr="00C0577F" w:rsidRDefault="00BD5916" w:rsidP="009B5A4A">
      <w:pPr>
        <w:numPr>
          <w:ilvl w:val="0"/>
          <w:numId w:val="2"/>
        </w:numPr>
        <w:tabs>
          <w:tab w:val="left" w:pos="2268"/>
        </w:tabs>
        <w:spacing w:line="360" w:lineRule="auto"/>
        <w:jc w:val="both"/>
        <w:rPr>
          <w:sz w:val="22"/>
          <w:szCs w:val="22"/>
          <w:lang w:val="en-GB"/>
        </w:rPr>
      </w:pPr>
      <w:r w:rsidRPr="00215E2C">
        <w:rPr>
          <w:sz w:val="22"/>
          <w:szCs w:val="22"/>
        </w:rPr>
        <w:t xml:space="preserve">Risk factors for coexistence of fluoroquinolone resistance and ESBL production among </w:t>
      </w:r>
      <w:r w:rsidRPr="00215E2C">
        <w:rPr>
          <w:i/>
          <w:sz w:val="22"/>
          <w:szCs w:val="22"/>
        </w:rPr>
        <w:t>Enterobacteriaceae</w:t>
      </w:r>
      <w:r w:rsidRPr="00215E2C">
        <w:rPr>
          <w:sz w:val="22"/>
          <w:szCs w:val="22"/>
        </w:rPr>
        <w:t xml:space="preserve"> in a Greek university hospital</w:t>
      </w:r>
      <w:r>
        <w:rPr>
          <w:sz w:val="22"/>
          <w:szCs w:val="22"/>
        </w:rPr>
        <w:t>.</w:t>
      </w:r>
      <w:r w:rsidRPr="00EB7659">
        <w:rPr>
          <w:sz w:val="22"/>
          <w:szCs w:val="22"/>
        </w:rPr>
        <w:t xml:space="preserve"> </w:t>
      </w:r>
      <w:proofErr w:type="spellStart"/>
      <w:r w:rsidRPr="00215E2C">
        <w:rPr>
          <w:sz w:val="22"/>
          <w:szCs w:val="22"/>
        </w:rPr>
        <w:t>Katsandri</w:t>
      </w:r>
      <w:proofErr w:type="spellEnd"/>
      <w:r>
        <w:rPr>
          <w:sz w:val="22"/>
          <w:szCs w:val="22"/>
        </w:rPr>
        <w:t xml:space="preserve"> A</w:t>
      </w:r>
      <w:r w:rsidRPr="00215E2C">
        <w:rPr>
          <w:sz w:val="22"/>
          <w:szCs w:val="22"/>
        </w:rPr>
        <w:t xml:space="preserve">, </w:t>
      </w:r>
      <w:proofErr w:type="spellStart"/>
      <w:r w:rsidRPr="00215E2C">
        <w:rPr>
          <w:sz w:val="22"/>
          <w:szCs w:val="22"/>
        </w:rPr>
        <w:t>Avlamis</w:t>
      </w:r>
      <w:proofErr w:type="spellEnd"/>
      <w:r>
        <w:rPr>
          <w:sz w:val="22"/>
          <w:szCs w:val="22"/>
        </w:rPr>
        <w:t xml:space="preserve"> A</w:t>
      </w:r>
      <w:r w:rsidRPr="00215E2C">
        <w:rPr>
          <w:sz w:val="22"/>
          <w:szCs w:val="22"/>
        </w:rPr>
        <w:t xml:space="preserve">, </w:t>
      </w:r>
      <w:proofErr w:type="spellStart"/>
      <w:r w:rsidRPr="00215E2C">
        <w:rPr>
          <w:sz w:val="22"/>
          <w:szCs w:val="22"/>
        </w:rPr>
        <w:t>Vasilakopoulou</w:t>
      </w:r>
      <w:proofErr w:type="spellEnd"/>
      <w:r>
        <w:rPr>
          <w:sz w:val="22"/>
          <w:szCs w:val="22"/>
        </w:rPr>
        <w:t xml:space="preserve"> A</w:t>
      </w:r>
      <w:r w:rsidRPr="00215E2C">
        <w:rPr>
          <w:sz w:val="22"/>
          <w:szCs w:val="22"/>
        </w:rPr>
        <w:t>, Mela</w:t>
      </w:r>
      <w:r>
        <w:rPr>
          <w:sz w:val="22"/>
          <w:szCs w:val="22"/>
        </w:rPr>
        <w:t xml:space="preserve"> V</w:t>
      </w:r>
      <w:r w:rsidRPr="00215E2C">
        <w:rPr>
          <w:sz w:val="22"/>
          <w:szCs w:val="22"/>
        </w:rPr>
        <w:t xml:space="preserve">, </w:t>
      </w:r>
      <w:proofErr w:type="spellStart"/>
      <w:r w:rsidRPr="00215E2C">
        <w:rPr>
          <w:sz w:val="22"/>
          <w:szCs w:val="22"/>
        </w:rPr>
        <w:t>Kosmidis</w:t>
      </w:r>
      <w:proofErr w:type="spellEnd"/>
      <w:r>
        <w:rPr>
          <w:sz w:val="22"/>
          <w:szCs w:val="22"/>
        </w:rPr>
        <w:t xml:space="preserve"> C</w:t>
      </w:r>
      <w:r w:rsidRPr="00215E2C">
        <w:rPr>
          <w:sz w:val="22"/>
          <w:szCs w:val="22"/>
        </w:rPr>
        <w:t xml:space="preserve">, </w:t>
      </w:r>
      <w:proofErr w:type="spellStart"/>
      <w:r w:rsidRPr="00215E2C">
        <w:rPr>
          <w:b/>
          <w:sz w:val="22"/>
          <w:szCs w:val="22"/>
        </w:rPr>
        <w:t>Papaparaskevas</w:t>
      </w:r>
      <w:proofErr w:type="spellEnd"/>
      <w:r>
        <w:rPr>
          <w:b/>
          <w:sz w:val="22"/>
          <w:szCs w:val="22"/>
        </w:rPr>
        <w:t xml:space="preserve"> J</w:t>
      </w:r>
      <w:r w:rsidRPr="00215E2C">
        <w:rPr>
          <w:sz w:val="22"/>
          <w:szCs w:val="22"/>
        </w:rPr>
        <w:t xml:space="preserve">, </w:t>
      </w:r>
      <w:proofErr w:type="spellStart"/>
      <w:r w:rsidRPr="00215E2C">
        <w:rPr>
          <w:sz w:val="22"/>
          <w:szCs w:val="22"/>
        </w:rPr>
        <w:t>Petrikkos</w:t>
      </w:r>
      <w:proofErr w:type="spellEnd"/>
      <w:r>
        <w:rPr>
          <w:sz w:val="22"/>
          <w:szCs w:val="22"/>
        </w:rPr>
        <w:t xml:space="preserve"> GL</w:t>
      </w:r>
      <w:r w:rsidRPr="00215E2C">
        <w:rPr>
          <w:sz w:val="22"/>
          <w:szCs w:val="22"/>
        </w:rPr>
        <w:t xml:space="preserve">. </w:t>
      </w:r>
      <w:r w:rsidRPr="00215E2C">
        <w:rPr>
          <w:i/>
          <w:sz w:val="22"/>
          <w:szCs w:val="22"/>
        </w:rPr>
        <w:t>Journal</w:t>
      </w:r>
      <w:r w:rsidRPr="00D1123E">
        <w:rPr>
          <w:i/>
          <w:sz w:val="22"/>
          <w:szCs w:val="22"/>
        </w:rPr>
        <w:t xml:space="preserve"> of </w:t>
      </w:r>
      <w:r>
        <w:rPr>
          <w:i/>
          <w:sz w:val="22"/>
          <w:szCs w:val="22"/>
        </w:rPr>
        <w:t xml:space="preserve">Chemotherapy, </w:t>
      </w:r>
      <w:r w:rsidRPr="00C0577F">
        <w:rPr>
          <w:sz w:val="22"/>
          <w:szCs w:val="22"/>
        </w:rPr>
        <w:t>200</w:t>
      </w:r>
      <w:r>
        <w:rPr>
          <w:sz w:val="22"/>
          <w:szCs w:val="22"/>
        </w:rPr>
        <w:t>8</w:t>
      </w:r>
      <w:r w:rsidRPr="00C0577F">
        <w:rPr>
          <w:sz w:val="22"/>
          <w:szCs w:val="22"/>
        </w:rPr>
        <w:t>;</w:t>
      </w:r>
      <w:r w:rsidRPr="0069010C">
        <w:rPr>
          <w:sz w:val="22"/>
          <w:szCs w:val="22"/>
        </w:rPr>
        <w:t>20</w:t>
      </w:r>
      <w:r>
        <w:rPr>
          <w:sz w:val="22"/>
          <w:szCs w:val="22"/>
        </w:rPr>
        <w:t>:452-457 (</w:t>
      </w:r>
      <w:proofErr w:type="spellStart"/>
      <w:r>
        <w:rPr>
          <w:sz w:val="22"/>
          <w:szCs w:val="22"/>
        </w:rPr>
        <w:t>doi</w:t>
      </w:r>
      <w:proofErr w:type="spellEnd"/>
      <w:r>
        <w:rPr>
          <w:sz w:val="22"/>
          <w:szCs w:val="22"/>
        </w:rPr>
        <w:t xml:space="preserve">: </w:t>
      </w:r>
      <w:r w:rsidRPr="0069010C">
        <w:rPr>
          <w:sz w:val="22"/>
          <w:szCs w:val="22"/>
        </w:rPr>
        <w:t>10.1179/joc.2008.20.4.452</w:t>
      </w:r>
      <w:r>
        <w:rPr>
          <w:sz w:val="22"/>
          <w:szCs w:val="22"/>
        </w:rPr>
        <w:t>)</w:t>
      </w:r>
      <w:r w:rsidRPr="00C0577F">
        <w:rPr>
          <w:sz w:val="22"/>
          <w:szCs w:val="22"/>
        </w:rPr>
        <w:t>.</w:t>
      </w:r>
    </w:p>
    <w:p w:rsidR="00BD5916" w:rsidRPr="002D1E94" w:rsidRDefault="00BD5916" w:rsidP="009B5A4A">
      <w:pPr>
        <w:numPr>
          <w:ilvl w:val="0"/>
          <w:numId w:val="2"/>
        </w:numPr>
        <w:tabs>
          <w:tab w:val="left" w:pos="2268"/>
        </w:tabs>
        <w:spacing w:line="360" w:lineRule="auto"/>
        <w:jc w:val="both"/>
        <w:rPr>
          <w:sz w:val="22"/>
          <w:szCs w:val="22"/>
          <w:lang w:val="en-GB"/>
        </w:rPr>
      </w:pPr>
      <w:r w:rsidRPr="002D1E94">
        <w:rPr>
          <w:sz w:val="22"/>
          <w:szCs w:val="22"/>
        </w:rPr>
        <w:lastRenderedPageBreak/>
        <w:t xml:space="preserve">Prevalence of </w:t>
      </w:r>
      <w:proofErr w:type="spellStart"/>
      <w:r w:rsidRPr="002D1E94">
        <w:rPr>
          <w:i/>
          <w:sz w:val="22"/>
          <w:szCs w:val="22"/>
        </w:rPr>
        <w:t>emm</w:t>
      </w:r>
      <w:proofErr w:type="spellEnd"/>
      <w:r w:rsidRPr="002D1E94">
        <w:rPr>
          <w:sz w:val="22"/>
          <w:szCs w:val="22"/>
        </w:rPr>
        <w:t xml:space="preserve">-types 1 and 12 from invasive </w:t>
      </w:r>
      <w:r w:rsidRPr="002D1E94">
        <w:rPr>
          <w:i/>
          <w:sz w:val="22"/>
          <w:szCs w:val="22"/>
        </w:rPr>
        <w:t>Streptococcus pyogenes</w:t>
      </w:r>
      <w:r w:rsidRPr="002D1E94">
        <w:rPr>
          <w:sz w:val="22"/>
          <w:szCs w:val="22"/>
        </w:rPr>
        <w:t xml:space="preserve"> disease in Greece – results of enhanced surveillance. </w:t>
      </w:r>
      <w:proofErr w:type="spellStart"/>
      <w:r w:rsidRPr="002D1E94">
        <w:rPr>
          <w:sz w:val="22"/>
          <w:szCs w:val="22"/>
        </w:rPr>
        <w:t>Stathi</w:t>
      </w:r>
      <w:proofErr w:type="spellEnd"/>
      <w:r>
        <w:rPr>
          <w:sz w:val="22"/>
          <w:szCs w:val="22"/>
        </w:rPr>
        <w:t xml:space="preserve"> A</w:t>
      </w:r>
      <w:r w:rsidRPr="002D1E94">
        <w:rPr>
          <w:sz w:val="22"/>
          <w:szCs w:val="22"/>
        </w:rPr>
        <w:t xml:space="preserve">, </w:t>
      </w:r>
      <w:proofErr w:type="spellStart"/>
      <w:r w:rsidRPr="002D1E94">
        <w:rPr>
          <w:b/>
          <w:sz w:val="22"/>
          <w:szCs w:val="22"/>
        </w:rPr>
        <w:t>Papaparaskevas</w:t>
      </w:r>
      <w:proofErr w:type="spellEnd"/>
      <w:r>
        <w:rPr>
          <w:b/>
          <w:sz w:val="22"/>
          <w:szCs w:val="22"/>
        </w:rPr>
        <w:t xml:space="preserve"> J</w:t>
      </w:r>
      <w:r w:rsidRPr="002D1E94">
        <w:rPr>
          <w:sz w:val="22"/>
          <w:szCs w:val="22"/>
        </w:rPr>
        <w:t xml:space="preserve">, </w:t>
      </w:r>
      <w:proofErr w:type="spellStart"/>
      <w:r w:rsidRPr="002D1E94">
        <w:rPr>
          <w:sz w:val="22"/>
          <w:szCs w:val="22"/>
        </w:rPr>
        <w:t>Zachariadou</w:t>
      </w:r>
      <w:proofErr w:type="spellEnd"/>
      <w:r>
        <w:rPr>
          <w:sz w:val="22"/>
          <w:szCs w:val="22"/>
        </w:rPr>
        <w:t xml:space="preserve"> L</w:t>
      </w:r>
      <w:r w:rsidRPr="002D1E94">
        <w:rPr>
          <w:sz w:val="22"/>
          <w:szCs w:val="22"/>
        </w:rPr>
        <w:t xml:space="preserve">, </w:t>
      </w:r>
      <w:proofErr w:type="spellStart"/>
      <w:r w:rsidRPr="002D1E94">
        <w:rPr>
          <w:sz w:val="22"/>
          <w:szCs w:val="22"/>
        </w:rPr>
        <w:t>Pangalis</w:t>
      </w:r>
      <w:proofErr w:type="spellEnd"/>
      <w:r>
        <w:rPr>
          <w:sz w:val="22"/>
          <w:szCs w:val="22"/>
        </w:rPr>
        <w:t xml:space="preserve"> A</w:t>
      </w:r>
      <w:r w:rsidRPr="002D1E94">
        <w:rPr>
          <w:sz w:val="22"/>
          <w:szCs w:val="22"/>
        </w:rPr>
        <w:t xml:space="preserve">, </w:t>
      </w:r>
      <w:proofErr w:type="spellStart"/>
      <w:r w:rsidRPr="002D1E94">
        <w:rPr>
          <w:sz w:val="22"/>
          <w:szCs w:val="22"/>
        </w:rPr>
        <w:t>Legakis</w:t>
      </w:r>
      <w:proofErr w:type="spellEnd"/>
      <w:r>
        <w:rPr>
          <w:sz w:val="22"/>
          <w:szCs w:val="22"/>
        </w:rPr>
        <w:t xml:space="preserve"> NJ</w:t>
      </w:r>
      <w:r w:rsidRPr="002D1E94">
        <w:rPr>
          <w:sz w:val="22"/>
          <w:szCs w:val="22"/>
        </w:rPr>
        <w:t xml:space="preserve">, </w:t>
      </w:r>
      <w:proofErr w:type="spellStart"/>
      <w:r w:rsidRPr="002D1E94">
        <w:rPr>
          <w:sz w:val="22"/>
          <w:szCs w:val="22"/>
        </w:rPr>
        <w:t>Tseleni-Kotsovili</w:t>
      </w:r>
      <w:proofErr w:type="spellEnd"/>
      <w:r>
        <w:rPr>
          <w:sz w:val="22"/>
          <w:szCs w:val="22"/>
        </w:rPr>
        <w:t xml:space="preserve"> A</w:t>
      </w:r>
      <w:r w:rsidRPr="002D1E94">
        <w:rPr>
          <w:sz w:val="22"/>
          <w:szCs w:val="22"/>
        </w:rPr>
        <w:t xml:space="preserve">, the Hellenic Strep-EURO Study Group, </w:t>
      </w:r>
      <w:proofErr w:type="spellStart"/>
      <w:r w:rsidRPr="002D1E94">
        <w:rPr>
          <w:sz w:val="22"/>
          <w:szCs w:val="22"/>
        </w:rPr>
        <w:t>Tassios</w:t>
      </w:r>
      <w:proofErr w:type="spellEnd"/>
      <w:r>
        <w:rPr>
          <w:sz w:val="22"/>
          <w:szCs w:val="22"/>
        </w:rPr>
        <w:t xml:space="preserve"> PT. </w:t>
      </w:r>
      <w:r w:rsidRPr="002D1E94">
        <w:rPr>
          <w:i/>
          <w:sz w:val="22"/>
          <w:szCs w:val="22"/>
        </w:rPr>
        <w:t>Clinical Microbiology and Infection</w:t>
      </w:r>
      <w:r w:rsidRPr="002D1E94">
        <w:rPr>
          <w:sz w:val="22"/>
          <w:szCs w:val="22"/>
        </w:rPr>
        <w:t>, 2008</w:t>
      </w:r>
      <w:r>
        <w:rPr>
          <w:sz w:val="22"/>
          <w:szCs w:val="22"/>
        </w:rPr>
        <w:t>;</w:t>
      </w:r>
      <w:r w:rsidRPr="00F16E6E">
        <w:rPr>
          <w:sz w:val="22"/>
          <w:szCs w:val="22"/>
        </w:rPr>
        <w:t>14</w:t>
      </w:r>
      <w:r>
        <w:rPr>
          <w:sz w:val="22"/>
          <w:szCs w:val="22"/>
        </w:rPr>
        <w:t>:808-812 (</w:t>
      </w:r>
      <w:proofErr w:type="spellStart"/>
      <w:r>
        <w:rPr>
          <w:sz w:val="22"/>
          <w:szCs w:val="22"/>
        </w:rPr>
        <w:t>doi</w:t>
      </w:r>
      <w:proofErr w:type="spellEnd"/>
      <w:r>
        <w:rPr>
          <w:sz w:val="22"/>
          <w:szCs w:val="22"/>
        </w:rPr>
        <w:t xml:space="preserve">: </w:t>
      </w:r>
      <w:r w:rsidRPr="00907BE7">
        <w:rPr>
          <w:sz w:val="22"/>
          <w:szCs w:val="22"/>
        </w:rPr>
        <w:t>10.1111/j.1469-0691.2008.02032.x</w:t>
      </w:r>
      <w:r>
        <w:rPr>
          <w:sz w:val="22"/>
          <w:szCs w:val="22"/>
        </w:rPr>
        <w:t>)</w:t>
      </w:r>
      <w:r w:rsidRPr="002D1E94">
        <w:rPr>
          <w:sz w:val="22"/>
          <w:szCs w:val="22"/>
        </w:rPr>
        <w:t>.</w:t>
      </w:r>
    </w:p>
    <w:p w:rsidR="00BD5916" w:rsidRPr="00F77881" w:rsidRDefault="00BD5916" w:rsidP="009B5A4A">
      <w:pPr>
        <w:numPr>
          <w:ilvl w:val="0"/>
          <w:numId w:val="2"/>
        </w:numPr>
        <w:tabs>
          <w:tab w:val="left" w:pos="2268"/>
        </w:tabs>
        <w:spacing w:line="360" w:lineRule="auto"/>
        <w:jc w:val="both"/>
        <w:rPr>
          <w:sz w:val="22"/>
          <w:szCs w:val="22"/>
          <w:lang w:val="en-GB"/>
        </w:rPr>
      </w:pPr>
      <w:r w:rsidRPr="00F77881">
        <w:rPr>
          <w:iCs/>
          <w:sz w:val="22"/>
          <w:szCs w:val="22"/>
        </w:rPr>
        <w:t xml:space="preserve">Comparison of </w:t>
      </w:r>
      <w:r>
        <w:rPr>
          <w:iCs/>
          <w:sz w:val="22"/>
          <w:szCs w:val="22"/>
        </w:rPr>
        <w:t>p</w:t>
      </w:r>
      <w:r w:rsidRPr="00F77881">
        <w:rPr>
          <w:iCs/>
          <w:sz w:val="22"/>
          <w:szCs w:val="22"/>
        </w:rPr>
        <w:t xml:space="preserve">enile </w:t>
      </w:r>
      <w:r>
        <w:rPr>
          <w:iCs/>
          <w:sz w:val="22"/>
          <w:szCs w:val="22"/>
        </w:rPr>
        <w:t>s</w:t>
      </w:r>
      <w:r w:rsidRPr="00F77881">
        <w:rPr>
          <w:iCs/>
          <w:sz w:val="22"/>
          <w:szCs w:val="22"/>
        </w:rPr>
        <w:t xml:space="preserve">kin </w:t>
      </w:r>
      <w:r>
        <w:rPr>
          <w:iCs/>
          <w:sz w:val="22"/>
          <w:szCs w:val="22"/>
        </w:rPr>
        <w:t>s</w:t>
      </w:r>
      <w:r w:rsidRPr="00F77881">
        <w:rPr>
          <w:iCs/>
          <w:sz w:val="22"/>
          <w:szCs w:val="22"/>
        </w:rPr>
        <w:t xml:space="preserve">wab with </w:t>
      </w:r>
      <w:r>
        <w:rPr>
          <w:iCs/>
          <w:sz w:val="22"/>
          <w:szCs w:val="22"/>
        </w:rPr>
        <w:t>i</w:t>
      </w:r>
      <w:r w:rsidRPr="00F77881">
        <w:rPr>
          <w:iCs/>
          <w:sz w:val="22"/>
          <w:szCs w:val="22"/>
        </w:rPr>
        <w:t>ntra-</w:t>
      </w:r>
      <w:r>
        <w:rPr>
          <w:iCs/>
          <w:sz w:val="22"/>
          <w:szCs w:val="22"/>
        </w:rPr>
        <w:t>u</w:t>
      </w:r>
      <w:r w:rsidRPr="00F77881">
        <w:rPr>
          <w:iCs/>
          <w:sz w:val="22"/>
          <w:szCs w:val="22"/>
        </w:rPr>
        <w:t xml:space="preserve">rethral </w:t>
      </w:r>
      <w:r>
        <w:rPr>
          <w:iCs/>
          <w:sz w:val="22"/>
          <w:szCs w:val="22"/>
        </w:rPr>
        <w:t>s</w:t>
      </w:r>
      <w:r w:rsidRPr="00F77881">
        <w:rPr>
          <w:iCs/>
          <w:sz w:val="22"/>
          <w:szCs w:val="22"/>
        </w:rPr>
        <w:t xml:space="preserve">wab and </w:t>
      </w:r>
      <w:r>
        <w:rPr>
          <w:iCs/>
          <w:sz w:val="22"/>
          <w:szCs w:val="22"/>
        </w:rPr>
        <w:t>f</w:t>
      </w:r>
      <w:r w:rsidRPr="00F77881">
        <w:rPr>
          <w:iCs/>
          <w:sz w:val="22"/>
          <w:szCs w:val="22"/>
        </w:rPr>
        <w:t xml:space="preserve">irst </w:t>
      </w:r>
      <w:r>
        <w:rPr>
          <w:iCs/>
          <w:sz w:val="22"/>
          <w:szCs w:val="22"/>
        </w:rPr>
        <w:t>v</w:t>
      </w:r>
      <w:r w:rsidRPr="00F77881">
        <w:rPr>
          <w:iCs/>
          <w:sz w:val="22"/>
          <w:szCs w:val="22"/>
        </w:rPr>
        <w:t xml:space="preserve">oid </w:t>
      </w:r>
      <w:r>
        <w:rPr>
          <w:iCs/>
          <w:sz w:val="22"/>
          <w:szCs w:val="22"/>
        </w:rPr>
        <w:t>u</w:t>
      </w:r>
      <w:r w:rsidRPr="00F77881">
        <w:rPr>
          <w:iCs/>
          <w:sz w:val="22"/>
          <w:szCs w:val="22"/>
        </w:rPr>
        <w:t>rine for PCR-</w:t>
      </w:r>
      <w:r>
        <w:rPr>
          <w:iCs/>
          <w:sz w:val="22"/>
          <w:szCs w:val="22"/>
        </w:rPr>
        <w:t>b</w:t>
      </w:r>
      <w:r w:rsidRPr="00F77881">
        <w:rPr>
          <w:iCs/>
          <w:sz w:val="22"/>
          <w:szCs w:val="22"/>
        </w:rPr>
        <w:t xml:space="preserve">ased </w:t>
      </w:r>
      <w:r>
        <w:rPr>
          <w:iCs/>
          <w:sz w:val="22"/>
          <w:szCs w:val="22"/>
        </w:rPr>
        <w:t>d</w:t>
      </w:r>
      <w:r w:rsidRPr="00F77881">
        <w:rPr>
          <w:iCs/>
          <w:sz w:val="22"/>
          <w:szCs w:val="22"/>
        </w:rPr>
        <w:t xml:space="preserve">iagnosis of </w:t>
      </w:r>
      <w:r w:rsidRPr="00F77881">
        <w:rPr>
          <w:i/>
          <w:iCs/>
          <w:sz w:val="22"/>
          <w:szCs w:val="22"/>
        </w:rPr>
        <w:t>Chlamydia trachomatis</w:t>
      </w:r>
      <w:r w:rsidRPr="00F77881">
        <w:rPr>
          <w:iCs/>
          <w:sz w:val="22"/>
          <w:szCs w:val="22"/>
        </w:rPr>
        <w:t xml:space="preserve"> </w:t>
      </w:r>
      <w:r>
        <w:rPr>
          <w:iCs/>
          <w:sz w:val="22"/>
          <w:szCs w:val="22"/>
        </w:rPr>
        <w:t>u</w:t>
      </w:r>
      <w:r w:rsidRPr="00F77881">
        <w:rPr>
          <w:iCs/>
          <w:sz w:val="22"/>
          <w:szCs w:val="22"/>
        </w:rPr>
        <w:t>rethritis in</w:t>
      </w:r>
      <w:r>
        <w:rPr>
          <w:iCs/>
          <w:sz w:val="22"/>
          <w:szCs w:val="22"/>
        </w:rPr>
        <w:t xml:space="preserve"> m</w:t>
      </w:r>
      <w:r w:rsidRPr="00F77881">
        <w:rPr>
          <w:iCs/>
          <w:sz w:val="22"/>
          <w:szCs w:val="22"/>
        </w:rPr>
        <w:t xml:space="preserve">ale </w:t>
      </w:r>
      <w:r>
        <w:rPr>
          <w:iCs/>
          <w:sz w:val="22"/>
          <w:szCs w:val="22"/>
        </w:rPr>
        <w:t>p</w:t>
      </w:r>
      <w:r w:rsidRPr="00F77881">
        <w:rPr>
          <w:iCs/>
          <w:sz w:val="22"/>
          <w:szCs w:val="22"/>
        </w:rPr>
        <w:t>atients</w:t>
      </w:r>
      <w:r w:rsidRPr="00F77881">
        <w:rPr>
          <w:iCs/>
          <w:sz w:val="22"/>
          <w:szCs w:val="22"/>
          <w:lang w:val="en-GB"/>
        </w:rPr>
        <w:t xml:space="preserve">. </w:t>
      </w:r>
      <w:proofErr w:type="spellStart"/>
      <w:r>
        <w:rPr>
          <w:iCs/>
          <w:sz w:val="22"/>
          <w:szCs w:val="22"/>
        </w:rPr>
        <w:t>Pittaras</w:t>
      </w:r>
      <w:proofErr w:type="spellEnd"/>
      <w:r>
        <w:rPr>
          <w:iCs/>
          <w:sz w:val="22"/>
          <w:szCs w:val="22"/>
        </w:rPr>
        <w:t xml:space="preserve"> TE, </w:t>
      </w:r>
      <w:proofErr w:type="spellStart"/>
      <w:r w:rsidRPr="00CC2AE7">
        <w:rPr>
          <w:b/>
          <w:iCs/>
          <w:sz w:val="22"/>
          <w:szCs w:val="22"/>
        </w:rPr>
        <w:t>Papaparaskevas</w:t>
      </w:r>
      <w:proofErr w:type="spellEnd"/>
      <w:r>
        <w:rPr>
          <w:b/>
          <w:iCs/>
          <w:sz w:val="22"/>
          <w:szCs w:val="22"/>
        </w:rPr>
        <w:t xml:space="preserve"> J</w:t>
      </w:r>
      <w:r>
        <w:rPr>
          <w:iCs/>
          <w:sz w:val="22"/>
          <w:szCs w:val="22"/>
        </w:rPr>
        <w:t xml:space="preserve">, </w:t>
      </w:r>
      <w:proofErr w:type="spellStart"/>
      <w:r>
        <w:rPr>
          <w:iCs/>
          <w:sz w:val="22"/>
          <w:szCs w:val="22"/>
        </w:rPr>
        <w:t>Houhoula</w:t>
      </w:r>
      <w:proofErr w:type="spellEnd"/>
      <w:r>
        <w:rPr>
          <w:iCs/>
          <w:sz w:val="22"/>
          <w:szCs w:val="22"/>
        </w:rPr>
        <w:t xml:space="preserve"> DP, </w:t>
      </w:r>
      <w:proofErr w:type="spellStart"/>
      <w:r>
        <w:rPr>
          <w:iCs/>
          <w:sz w:val="22"/>
          <w:szCs w:val="22"/>
        </w:rPr>
        <w:t>Legakis</w:t>
      </w:r>
      <w:proofErr w:type="spellEnd"/>
      <w:r>
        <w:rPr>
          <w:iCs/>
          <w:sz w:val="22"/>
          <w:szCs w:val="22"/>
        </w:rPr>
        <w:t xml:space="preserve"> NJ, </w:t>
      </w:r>
      <w:proofErr w:type="spellStart"/>
      <w:r>
        <w:rPr>
          <w:iCs/>
          <w:sz w:val="22"/>
          <w:szCs w:val="22"/>
        </w:rPr>
        <w:t>Frangouli</w:t>
      </w:r>
      <w:proofErr w:type="spellEnd"/>
      <w:r>
        <w:rPr>
          <w:iCs/>
          <w:sz w:val="22"/>
          <w:szCs w:val="22"/>
        </w:rPr>
        <w:t xml:space="preserve"> E, </w:t>
      </w:r>
      <w:proofErr w:type="spellStart"/>
      <w:r>
        <w:rPr>
          <w:iCs/>
          <w:sz w:val="22"/>
          <w:szCs w:val="22"/>
        </w:rPr>
        <w:t>Katsambas</w:t>
      </w:r>
      <w:proofErr w:type="spellEnd"/>
      <w:r>
        <w:rPr>
          <w:iCs/>
          <w:sz w:val="22"/>
          <w:szCs w:val="22"/>
        </w:rPr>
        <w:t xml:space="preserve"> A, </w:t>
      </w:r>
      <w:proofErr w:type="spellStart"/>
      <w:r>
        <w:rPr>
          <w:iCs/>
          <w:sz w:val="22"/>
          <w:szCs w:val="22"/>
        </w:rPr>
        <w:t>Tsakris</w:t>
      </w:r>
      <w:proofErr w:type="spellEnd"/>
      <w:r>
        <w:rPr>
          <w:iCs/>
          <w:sz w:val="22"/>
          <w:szCs w:val="22"/>
        </w:rPr>
        <w:t xml:space="preserve"> A, </w:t>
      </w:r>
      <w:proofErr w:type="spellStart"/>
      <w:r>
        <w:rPr>
          <w:iCs/>
          <w:sz w:val="22"/>
          <w:szCs w:val="22"/>
        </w:rPr>
        <w:t>Papadogeorgakis</w:t>
      </w:r>
      <w:proofErr w:type="spellEnd"/>
      <w:r>
        <w:rPr>
          <w:iCs/>
          <w:sz w:val="22"/>
          <w:szCs w:val="22"/>
        </w:rPr>
        <w:t xml:space="preserve"> H. </w:t>
      </w:r>
      <w:r>
        <w:rPr>
          <w:i/>
          <w:sz w:val="22"/>
          <w:szCs w:val="22"/>
        </w:rPr>
        <w:t>Sexually Transmitted Diseases</w:t>
      </w:r>
      <w:r w:rsidRPr="00F77881">
        <w:rPr>
          <w:i/>
          <w:sz w:val="22"/>
          <w:szCs w:val="22"/>
          <w:lang w:val="en-GB"/>
        </w:rPr>
        <w:t xml:space="preserve">, </w:t>
      </w:r>
      <w:r w:rsidRPr="00F77881">
        <w:rPr>
          <w:sz w:val="22"/>
          <w:szCs w:val="22"/>
          <w:lang w:val="en-GB"/>
        </w:rPr>
        <w:t>2008;</w:t>
      </w:r>
      <w:r w:rsidRPr="004A31DC">
        <w:rPr>
          <w:sz w:val="22"/>
          <w:szCs w:val="22"/>
        </w:rPr>
        <w:t>35</w:t>
      </w:r>
      <w:r>
        <w:rPr>
          <w:sz w:val="22"/>
          <w:szCs w:val="22"/>
        </w:rPr>
        <w:t>:</w:t>
      </w:r>
      <w:r w:rsidRPr="004A31DC">
        <w:rPr>
          <w:sz w:val="22"/>
          <w:szCs w:val="22"/>
        </w:rPr>
        <w:t>999-1001</w:t>
      </w:r>
      <w:r>
        <w:rPr>
          <w:sz w:val="22"/>
          <w:szCs w:val="22"/>
        </w:rPr>
        <w:t xml:space="preserve"> (</w:t>
      </w:r>
      <w:proofErr w:type="spellStart"/>
      <w:r>
        <w:rPr>
          <w:sz w:val="22"/>
          <w:szCs w:val="22"/>
        </w:rPr>
        <w:t>doi</w:t>
      </w:r>
      <w:proofErr w:type="spellEnd"/>
      <w:r>
        <w:rPr>
          <w:sz w:val="22"/>
          <w:szCs w:val="22"/>
        </w:rPr>
        <w:t xml:space="preserve">: </w:t>
      </w:r>
      <w:r w:rsidRPr="004A31DC">
        <w:rPr>
          <w:sz w:val="22"/>
          <w:szCs w:val="22"/>
        </w:rPr>
        <w:t>10.1097/OLQ.0b013e318182a586</w:t>
      </w:r>
      <w:r>
        <w:rPr>
          <w:sz w:val="22"/>
          <w:szCs w:val="22"/>
        </w:rPr>
        <w:t>)</w:t>
      </w:r>
      <w:r w:rsidRPr="00F77881">
        <w:rPr>
          <w:sz w:val="22"/>
          <w:szCs w:val="22"/>
          <w:lang w:val="en-GB"/>
        </w:rPr>
        <w:t>.</w:t>
      </w:r>
    </w:p>
    <w:p w:rsidR="00BD5916" w:rsidRPr="00F77881" w:rsidRDefault="00BD5916" w:rsidP="009B5A4A">
      <w:pPr>
        <w:numPr>
          <w:ilvl w:val="0"/>
          <w:numId w:val="2"/>
        </w:numPr>
        <w:tabs>
          <w:tab w:val="left" w:pos="2268"/>
        </w:tabs>
        <w:spacing w:line="360" w:lineRule="auto"/>
        <w:jc w:val="both"/>
        <w:rPr>
          <w:sz w:val="22"/>
          <w:szCs w:val="22"/>
          <w:lang w:val="en-GB"/>
        </w:rPr>
      </w:pPr>
      <w:r>
        <w:rPr>
          <w:iCs/>
          <w:sz w:val="22"/>
          <w:szCs w:val="22"/>
        </w:rPr>
        <w:t>Molecular-beacon-b</w:t>
      </w:r>
      <w:r w:rsidRPr="006C4BB3">
        <w:rPr>
          <w:iCs/>
          <w:sz w:val="22"/>
          <w:szCs w:val="22"/>
        </w:rPr>
        <w:t xml:space="preserve">ased Real-Time PCR for </w:t>
      </w:r>
      <w:r>
        <w:rPr>
          <w:iCs/>
          <w:sz w:val="22"/>
          <w:szCs w:val="22"/>
        </w:rPr>
        <w:t>d</w:t>
      </w:r>
      <w:r w:rsidRPr="006C4BB3">
        <w:rPr>
          <w:iCs/>
          <w:sz w:val="22"/>
          <w:szCs w:val="22"/>
        </w:rPr>
        <w:t xml:space="preserve">etection and </w:t>
      </w:r>
      <w:r>
        <w:rPr>
          <w:iCs/>
          <w:sz w:val="22"/>
          <w:szCs w:val="22"/>
        </w:rPr>
        <w:t>q</w:t>
      </w:r>
      <w:r w:rsidRPr="006C4BB3">
        <w:rPr>
          <w:iCs/>
          <w:sz w:val="22"/>
          <w:szCs w:val="22"/>
        </w:rPr>
        <w:t>uantification of</w:t>
      </w:r>
      <w:r>
        <w:rPr>
          <w:iCs/>
          <w:sz w:val="22"/>
          <w:szCs w:val="22"/>
        </w:rPr>
        <w:t xml:space="preserve"> </w:t>
      </w:r>
      <w:r w:rsidRPr="006C4BB3">
        <w:rPr>
          <w:i/>
          <w:iCs/>
          <w:sz w:val="22"/>
          <w:szCs w:val="22"/>
        </w:rPr>
        <w:t>Mycobacterium tuberculosis</w:t>
      </w:r>
      <w:r w:rsidRPr="006C4BB3">
        <w:rPr>
          <w:iCs/>
          <w:sz w:val="22"/>
          <w:szCs w:val="22"/>
        </w:rPr>
        <w:t xml:space="preserve"> DNA in </w:t>
      </w:r>
      <w:r>
        <w:rPr>
          <w:iCs/>
          <w:sz w:val="22"/>
          <w:szCs w:val="22"/>
        </w:rPr>
        <w:t>c</w:t>
      </w:r>
      <w:r w:rsidRPr="006C4BB3">
        <w:rPr>
          <w:iCs/>
          <w:sz w:val="22"/>
          <w:szCs w:val="22"/>
        </w:rPr>
        <w:t xml:space="preserve">linical </w:t>
      </w:r>
      <w:r>
        <w:rPr>
          <w:iCs/>
          <w:sz w:val="22"/>
          <w:szCs w:val="22"/>
        </w:rPr>
        <w:t>s</w:t>
      </w:r>
      <w:r w:rsidRPr="006C4BB3">
        <w:rPr>
          <w:iCs/>
          <w:sz w:val="22"/>
          <w:szCs w:val="22"/>
        </w:rPr>
        <w:t>amples</w:t>
      </w:r>
      <w:r w:rsidRPr="00F77881">
        <w:rPr>
          <w:iCs/>
          <w:sz w:val="22"/>
          <w:szCs w:val="22"/>
          <w:lang w:val="en-GB"/>
        </w:rPr>
        <w:t>.</w:t>
      </w:r>
      <w:r>
        <w:rPr>
          <w:iCs/>
          <w:sz w:val="22"/>
          <w:szCs w:val="22"/>
        </w:rPr>
        <w:t xml:space="preserve"> </w:t>
      </w:r>
      <w:proofErr w:type="spellStart"/>
      <w:r w:rsidRPr="00CC2AE7">
        <w:rPr>
          <w:b/>
          <w:iCs/>
          <w:sz w:val="22"/>
          <w:szCs w:val="22"/>
        </w:rPr>
        <w:t>Papaparaskevas</w:t>
      </w:r>
      <w:proofErr w:type="spellEnd"/>
      <w:r>
        <w:rPr>
          <w:b/>
          <w:iCs/>
          <w:sz w:val="22"/>
          <w:szCs w:val="22"/>
        </w:rPr>
        <w:t xml:space="preserve"> J</w:t>
      </w:r>
      <w:r>
        <w:rPr>
          <w:iCs/>
          <w:sz w:val="22"/>
          <w:szCs w:val="22"/>
        </w:rPr>
        <w:t xml:space="preserve">, </w:t>
      </w:r>
      <w:proofErr w:type="spellStart"/>
      <w:r>
        <w:rPr>
          <w:iCs/>
          <w:sz w:val="22"/>
          <w:szCs w:val="22"/>
        </w:rPr>
        <w:t>Houhoula</w:t>
      </w:r>
      <w:proofErr w:type="spellEnd"/>
      <w:r>
        <w:rPr>
          <w:iCs/>
          <w:sz w:val="22"/>
          <w:szCs w:val="22"/>
        </w:rPr>
        <w:t xml:space="preserve"> DP, </w:t>
      </w:r>
      <w:proofErr w:type="spellStart"/>
      <w:r>
        <w:rPr>
          <w:iCs/>
          <w:sz w:val="22"/>
          <w:szCs w:val="22"/>
        </w:rPr>
        <w:t>Siatelis</w:t>
      </w:r>
      <w:proofErr w:type="spellEnd"/>
      <w:r>
        <w:rPr>
          <w:iCs/>
          <w:sz w:val="22"/>
          <w:szCs w:val="22"/>
        </w:rPr>
        <w:t xml:space="preserve"> A, </w:t>
      </w:r>
      <w:proofErr w:type="spellStart"/>
      <w:r>
        <w:rPr>
          <w:iCs/>
          <w:sz w:val="22"/>
          <w:szCs w:val="22"/>
        </w:rPr>
        <w:t>Tsakris</w:t>
      </w:r>
      <w:proofErr w:type="spellEnd"/>
      <w:r>
        <w:rPr>
          <w:iCs/>
          <w:sz w:val="22"/>
          <w:szCs w:val="22"/>
        </w:rPr>
        <w:t xml:space="preserve"> A. </w:t>
      </w:r>
      <w:r>
        <w:rPr>
          <w:i/>
          <w:sz w:val="22"/>
          <w:szCs w:val="22"/>
        </w:rPr>
        <w:t>Journal of Clinical Microbiology</w:t>
      </w:r>
      <w:r w:rsidRPr="00F77881">
        <w:rPr>
          <w:i/>
          <w:sz w:val="22"/>
          <w:szCs w:val="22"/>
          <w:lang w:val="en-GB"/>
        </w:rPr>
        <w:t xml:space="preserve">, </w:t>
      </w:r>
      <w:r w:rsidRPr="00F77881">
        <w:rPr>
          <w:sz w:val="22"/>
          <w:szCs w:val="22"/>
          <w:lang w:val="en-GB"/>
        </w:rPr>
        <w:t>2008;</w:t>
      </w:r>
      <w:r>
        <w:rPr>
          <w:sz w:val="22"/>
          <w:szCs w:val="22"/>
          <w:lang w:val="en-GB"/>
        </w:rPr>
        <w:t>46;3177-3178 (</w:t>
      </w:r>
      <w:proofErr w:type="spellStart"/>
      <w:r>
        <w:rPr>
          <w:sz w:val="22"/>
          <w:szCs w:val="22"/>
          <w:lang w:val="en-GB"/>
        </w:rPr>
        <w:t>doi</w:t>
      </w:r>
      <w:proofErr w:type="spellEnd"/>
      <w:r>
        <w:rPr>
          <w:sz w:val="22"/>
          <w:szCs w:val="22"/>
          <w:lang w:val="en-GB"/>
        </w:rPr>
        <w:t xml:space="preserve">: </w:t>
      </w:r>
      <w:r w:rsidRPr="000267F2">
        <w:rPr>
          <w:sz w:val="22"/>
          <w:szCs w:val="22"/>
          <w:lang w:val="en-GB"/>
        </w:rPr>
        <w:t>10.1128/JCM.00903-08</w:t>
      </w:r>
      <w:r>
        <w:rPr>
          <w:sz w:val="22"/>
          <w:szCs w:val="22"/>
          <w:lang w:val="en-GB"/>
        </w:rPr>
        <w:t>)</w:t>
      </w:r>
      <w:r w:rsidRPr="00F77881">
        <w:rPr>
          <w:sz w:val="22"/>
          <w:szCs w:val="22"/>
          <w:lang w:val="en-GB"/>
        </w:rPr>
        <w:t>.</w:t>
      </w:r>
    </w:p>
    <w:p w:rsidR="00BD5916" w:rsidRPr="00F22398" w:rsidRDefault="00BD5916" w:rsidP="009B5A4A">
      <w:pPr>
        <w:numPr>
          <w:ilvl w:val="0"/>
          <w:numId w:val="2"/>
        </w:numPr>
        <w:tabs>
          <w:tab w:val="left" w:pos="2268"/>
        </w:tabs>
        <w:spacing w:line="360" w:lineRule="auto"/>
        <w:jc w:val="both"/>
        <w:rPr>
          <w:sz w:val="22"/>
          <w:szCs w:val="22"/>
          <w:lang w:val="en-GB"/>
        </w:rPr>
      </w:pPr>
      <w:r w:rsidRPr="00100323">
        <w:rPr>
          <w:iCs/>
          <w:sz w:val="22"/>
          <w:szCs w:val="22"/>
        </w:rPr>
        <w:t>Infant penile tuberculosis following circumcision</w:t>
      </w:r>
      <w:r w:rsidRPr="00F77881">
        <w:rPr>
          <w:iCs/>
          <w:sz w:val="22"/>
          <w:szCs w:val="22"/>
          <w:lang w:val="en-GB"/>
        </w:rPr>
        <w:t>.</w:t>
      </w:r>
      <w:r>
        <w:rPr>
          <w:iCs/>
          <w:sz w:val="22"/>
          <w:szCs w:val="22"/>
        </w:rPr>
        <w:t xml:space="preserve"> </w:t>
      </w:r>
      <w:proofErr w:type="spellStart"/>
      <w:r w:rsidRPr="00100323">
        <w:rPr>
          <w:iCs/>
          <w:sz w:val="22"/>
          <w:szCs w:val="22"/>
        </w:rPr>
        <w:t>Papaevangelou</w:t>
      </w:r>
      <w:proofErr w:type="spellEnd"/>
      <w:r>
        <w:rPr>
          <w:iCs/>
          <w:sz w:val="22"/>
          <w:szCs w:val="22"/>
        </w:rPr>
        <w:t xml:space="preserve"> V</w:t>
      </w:r>
      <w:r w:rsidRPr="00100323">
        <w:rPr>
          <w:iCs/>
          <w:sz w:val="22"/>
          <w:szCs w:val="22"/>
        </w:rPr>
        <w:t xml:space="preserve">, </w:t>
      </w:r>
      <w:proofErr w:type="spellStart"/>
      <w:r w:rsidRPr="00100323">
        <w:rPr>
          <w:iCs/>
          <w:sz w:val="22"/>
          <w:szCs w:val="22"/>
        </w:rPr>
        <w:t>Vintila</w:t>
      </w:r>
      <w:proofErr w:type="spellEnd"/>
      <w:r>
        <w:rPr>
          <w:iCs/>
          <w:sz w:val="22"/>
          <w:szCs w:val="22"/>
        </w:rPr>
        <w:t xml:space="preserve"> A</w:t>
      </w:r>
      <w:r w:rsidRPr="00100323">
        <w:rPr>
          <w:iCs/>
          <w:sz w:val="22"/>
          <w:szCs w:val="22"/>
        </w:rPr>
        <w:t xml:space="preserve">, </w:t>
      </w:r>
      <w:proofErr w:type="spellStart"/>
      <w:r w:rsidRPr="00272D7B">
        <w:rPr>
          <w:b/>
          <w:iCs/>
          <w:sz w:val="22"/>
          <w:szCs w:val="22"/>
        </w:rPr>
        <w:t>P</w:t>
      </w:r>
      <w:r w:rsidRPr="00F22398">
        <w:rPr>
          <w:b/>
          <w:iCs/>
          <w:sz w:val="22"/>
          <w:szCs w:val="22"/>
        </w:rPr>
        <w:t>apaparaskevas</w:t>
      </w:r>
      <w:proofErr w:type="spellEnd"/>
      <w:r>
        <w:rPr>
          <w:b/>
          <w:iCs/>
          <w:sz w:val="22"/>
          <w:szCs w:val="22"/>
        </w:rPr>
        <w:t xml:space="preserve"> J</w:t>
      </w:r>
      <w:r w:rsidRPr="00F22398">
        <w:rPr>
          <w:iCs/>
          <w:sz w:val="22"/>
          <w:szCs w:val="22"/>
        </w:rPr>
        <w:t xml:space="preserve">, </w:t>
      </w:r>
      <w:proofErr w:type="spellStart"/>
      <w:r w:rsidRPr="00F22398">
        <w:rPr>
          <w:iCs/>
          <w:sz w:val="22"/>
          <w:szCs w:val="22"/>
        </w:rPr>
        <w:t>Kanavaki</w:t>
      </w:r>
      <w:proofErr w:type="spellEnd"/>
      <w:r>
        <w:rPr>
          <w:iCs/>
          <w:sz w:val="22"/>
          <w:szCs w:val="22"/>
        </w:rPr>
        <w:t xml:space="preserve"> S</w:t>
      </w:r>
      <w:r w:rsidRPr="00F22398">
        <w:rPr>
          <w:iCs/>
          <w:sz w:val="22"/>
          <w:szCs w:val="22"/>
        </w:rPr>
        <w:t xml:space="preserve">, </w:t>
      </w:r>
      <w:proofErr w:type="spellStart"/>
      <w:r w:rsidRPr="00F22398">
        <w:rPr>
          <w:iCs/>
          <w:sz w:val="22"/>
          <w:szCs w:val="22"/>
        </w:rPr>
        <w:t>Garoufi</w:t>
      </w:r>
      <w:proofErr w:type="spellEnd"/>
      <w:r>
        <w:rPr>
          <w:iCs/>
          <w:sz w:val="22"/>
          <w:szCs w:val="22"/>
        </w:rPr>
        <w:t xml:space="preserve"> A</w:t>
      </w:r>
      <w:r w:rsidRPr="00F22398">
        <w:rPr>
          <w:iCs/>
          <w:sz w:val="22"/>
          <w:szCs w:val="22"/>
        </w:rPr>
        <w:t xml:space="preserve">, </w:t>
      </w:r>
      <w:proofErr w:type="spellStart"/>
      <w:r w:rsidRPr="00F22398">
        <w:rPr>
          <w:iCs/>
          <w:sz w:val="22"/>
          <w:szCs w:val="22"/>
        </w:rPr>
        <w:t>Tsoukatou</w:t>
      </w:r>
      <w:proofErr w:type="spellEnd"/>
      <w:r>
        <w:rPr>
          <w:iCs/>
          <w:sz w:val="22"/>
          <w:szCs w:val="22"/>
        </w:rPr>
        <w:t xml:space="preserve"> T</w:t>
      </w:r>
      <w:r w:rsidRPr="00F22398">
        <w:rPr>
          <w:iCs/>
          <w:sz w:val="22"/>
          <w:szCs w:val="22"/>
        </w:rPr>
        <w:t xml:space="preserve">, </w:t>
      </w:r>
      <w:proofErr w:type="spellStart"/>
      <w:r w:rsidRPr="00F22398">
        <w:rPr>
          <w:iCs/>
          <w:sz w:val="22"/>
          <w:szCs w:val="22"/>
        </w:rPr>
        <w:t>Tsolia</w:t>
      </w:r>
      <w:proofErr w:type="spellEnd"/>
      <w:r>
        <w:rPr>
          <w:iCs/>
          <w:sz w:val="22"/>
          <w:szCs w:val="22"/>
        </w:rPr>
        <w:t xml:space="preserve"> M</w:t>
      </w:r>
      <w:r w:rsidRPr="00F22398">
        <w:rPr>
          <w:iCs/>
          <w:sz w:val="22"/>
          <w:szCs w:val="22"/>
        </w:rPr>
        <w:t xml:space="preserve">. </w:t>
      </w:r>
      <w:r w:rsidRPr="00F22398">
        <w:rPr>
          <w:i/>
          <w:sz w:val="22"/>
          <w:szCs w:val="22"/>
        </w:rPr>
        <w:t>Journal of Infection</w:t>
      </w:r>
      <w:r w:rsidRPr="00F22398">
        <w:rPr>
          <w:i/>
          <w:sz w:val="22"/>
          <w:szCs w:val="22"/>
          <w:lang w:val="en-GB"/>
        </w:rPr>
        <w:t xml:space="preserve">, </w:t>
      </w:r>
      <w:r w:rsidRPr="00F22398">
        <w:rPr>
          <w:sz w:val="22"/>
          <w:szCs w:val="22"/>
          <w:lang w:val="en-GB"/>
        </w:rPr>
        <w:t>2009;58:83-85</w:t>
      </w:r>
      <w:r>
        <w:rPr>
          <w:sz w:val="22"/>
          <w:szCs w:val="22"/>
          <w:lang w:val="en-GB"/>
        </w:rPr>
        <w:t xml:space="preserve"> (</w:t>
      </w:r>
      <w:proofErr w:type="spellStart"/>
      <w:r>
        <w:rPr>
          <w:sz w:val="22"/>
          <w:szCs w:val="22"/>
          <w:lang w:val="en-GB"/>
        </w:rPr>
        <w:t>doi</w:t>
      </w:r>
      <w:proofErr w:type="spellEnd"/>
      <w:r>
        <w:rPr>
          <w:sz w:val="22"/>
          <w:szCs w:val="22"/>
          <w:lang w:val="en-GB"/>
        </w:rPr>
        <w:t xml:space="preserve">: </w:t>
      </w:r>
      <w:r w:rsidRPr="00272D7B">
        <w:rPr>
          <w:sz w:val="22"/>
          <w:szCs w:val="22"/>
          <w:lang w:val="en-GB"/>
        </w:rPr>
        <w:t>10.1016/j.jinf.2008.11.011</w:t>
      </w:r>
      <w:r>
        <w:rPr>
          <w:sz w:val="22"/>
          <w:szCs w:val="22"/>
          <w:lang w:val="en-GB"/>
        </w:rPr>
        <w:t>)</w:t>
      </w:r>
      <w:r w:rsidRPr="00F22398">
        <w:rPr>
          <w:sz w:val="22"/>
          <w:szCs w:val="22"/>
          <w:lang w:val="en-GB"/>
        </w:rPr>
        <w:t>.</w:t>
      </w:r>
    </w:p>
    <w:p w:rsidR="00BD5916" w:rsidRPr="003D7449" w:rsidRDefault="00BD5916" w:rsidP="009B5A4A">
      <w:pPr>
        <w:numPr>
          <w:ilvl w:val="0"/>
          <w:numId w:val="2"/>
        </w:numPr>
        <w:tabs>
          <w:tab w:val="left" w:pos="2268"/>
        </w:tabs>
        <w:spacing w:line="360" w:lineRule="auto"/>
        <w:jc w:val="both"/>
        <w:rPr>
          <w:sz w:val="22"/>
          <w:szCs w:val="22"/>
          <w:lang w:val="en-GB"/>
        </w:rPr>
      </w:pPr>
      <w:r w:rsidRPr="00B81B22">
        <w:rPr>
          <w:iCs/>
          <w:sz w:val="22"/>
          <w:szCs w:val="22"/>
        </w:rPr>
        <w:t xml:space="preserve">Colonization with multiple </w:t>
      </w:r>
      <w:r w:rsidRPr="00B81B22">
        <w:rPr>
          <w:i/>
          <w:iCs/>
          <w:sz w:val="22"/>
          <w:szCs w:val="22"/>
        </w:rPr>
        <w:t>Staphylococcus aureus</w:t>
      </w:r>
      <w:r w:rsidRPr="00B81B22">
        <w:rPr>
          <w:iCs/>
          <w:sz w:val="22"/>
          <w:szCs w:val="22"/>
        </w:rPr>
        <w:t xml:space="preserve"> strains among patients in European Intensive Care Units</w:t>
      </w:r>
      <w:r w:rsidRPr="00B81B22">
        <w:rPr>
          <w:iCs/>
          <w:sz w:val="22"/>
          <w:szCs w:val="22"/>
          <w:lang w:val="en-GB"/>
        </w:rPr>
        <w:t xml:space="preserve">. </w:t>
      </w:r>
      <w:proofErr w:type="spellStart"/>
      <w:r w:rsidRPr="00B81B22">
        <w:rPr>
          <w:iCs/>
          <w:sz w:val="22"/>
          <w:szCs w:val="22"/>
        </w:rPr>
        <w:t>Bloemendaal</w:t>
      </w:r>
      <w:proofErr w:type="spellEnd"/>
      <w:r>
        <w:rPr>
          <w:iCs/>
          <w:sz w:val="22"/>
          <w:szCs w:val="22"/>
        </w:rPr>
        <w:t xml:space="preserve"> ALA</w:t>
      </w:r>
      <w:r w:rsidRPr="00B81B22">
        <w:rPr>
          <w:iCs/>
          <w:sz w:val="22"/>
          <w:szCs w:val="22"/>
        </w:rPr>
        <w:t>,</w:t>
      </w:r>
      <w:r>
        <w:rPr>
          <w:iCs/>
          <w:sz w:val="22"/>
          <w:szCs w:val="22"/>
        </w:rPr>
        <w:t xml:space="preserve"> </w:t>
      </w:r>
      <w:proofErr w:type="spellStart"/>
      <w:r w:rsidRPr="00B81B22">
        <w:rPr>
          <w:iCs/>
          <w:sz w:val="22"/>
          <w:szCs w:val="22"/>
        </w:rPr>
        <w:t>Fluit</w:t>
      </w:r>
      <w:proofErr w:type="spellEnd"/>
      <w:r>
        <w:rPr>
          <w:iCs/>
          <w:sz w:val="22"/>
          <w:szCs w:val="22"/>
        </w:rPr>
        <w:t xml:space="preserve"> AC</w:t>
      </w:r>
      <w:r w:rsidRPr="00B81B22">
        <w:rPr>
          <w:iCs/>
          <w:sz w:val="22"/>
          <w:szCs w:val="22"/>
        </w:rPr>
        <w:t>,</w:t>
      </w:r>
      <w:r>
        <w:rPr>
          <w:iCs/>
          <w:sz w:val="22"/>
          <w:szCs w:val="22"/>
        </w:rPr>
        <w:t xml:space="preserve"> </w:t>
      </w:r>
      <w:r w:rsidRPr="00B81B22">
        <w:rPr>
          <w:iCs/>
          <w:sz w:val="22"/>
          <w:szCs w:val="22"/>
        </w:rPr>
        <w:t>Jansen</w:t>
      </w:r>
      <w:r>
        <w:rPr>
          <w:iCs/>
          <w:sz w:val="22"/>
          <w:szCs w:val="22"/>
        </w:rPr>
        <w:t xml:space="preserve"> WTM</w:t>
      </w:r>
      <w:r w:rsidRPr="00B81B22">
        <w:rPr>
          <w:iCs/>
          <w:sz w:val="22"/>
          <w:szCs w:val="22"/>
        </w:rPr>
        <w:t>,</w:t>
      </w:r>
      <w:r>
        <w:rPr>
          <w:iCs/>
          <w:sz w:val="22"/>
          <w:szCs w:val="22"/>
        </w:rPr>
        <w:t xml:space="preserve"> </w:t>
      </w:r>
      <w:proofErr w:type="spellStart"/>
      <w:r w:rsidRPr="00B81B22">
        <w:rPr>
          <w:iCs/>
          <w:sz w:val="22"/>
          <w:szCs w:val="22"/>
        </w:rPr>
        <w:t>Vriens</w:t>
      </w:r>
      <w:proofErr w:type="spellEnd"/>
      <w:r>
        <w:rPr>
          <w:iCs/>
          <w:sz w:val="22"/>
          <w:szCs w:val="22"/>
        </w:rPr>
        <w:t xml:space="preserve"> MR</w:t>
      </w:r>
      <w:r w:rsidRPr="00B81B22">
        <w:rPr>
          <w:iCs/>
          <w:sz w:val="22"/>
          <w:szCs w:val="22"/>
        </w:rPr>
        <w:t>,</w:t>
      </w:r>
      <w:r>
        <w:rPr>
          <w:iCs/>
          <w:sz w:val="22"/>
          <w:szCs w:val="22"/>
        </w:rPr>
        <w:t xml:space="preserve"> </w:t>
      </w:r>
      <w:r w:rsidRPr="00B81B22">
        <w:rPr>
          <w:iCs/>
          <w:sz w:val="22"/>
          <w:szCs w:val="22"/>
        </w:rPr>
        <w:t>Ferry</w:t>
      </w:r>
      <w:r>
        <w:rPr>
          <w:iCs/>
          <w:sz w:val="22"/>
          <w:szCs w:val="22"/>
        </w:rPr>
        <w:t xml:space="preserve"> T</w:t>
      </w:r>
      <w:r w:rsidRPr="00B81B22">
        <w:rPr>
          <w:iCs/>
          <w:sz w:val="22"/>
          <w:szCs w:val="22"/>
        </w:rPr>
        <w:t>,</w:t>
      </w:r>
      <w:r>
        <w:rPr>
          <w:iCs/>
          <w:sz w:val="22"/>
          <w:szCs w:val="22"/>
        </w:rPr>
        <w:t xml:space="preserve"> </w:t>
      </w:r>
      <w:r w:rsidRPr="00B81B22">
        <w:rPr>
          <w:iCs/>
          <w:sz w:val="22"/>
          <w:szCs w:val="22"/>
        </w:rPr>
        <w:t>Amorim</w:t>
      </w:r>
      <w:r>
        <w:rPr>
          <w:iCs/>
          <w:sz w:val="22"/>
          <w:szCs w:val="22"/>
        </w:rPr>
        <w:t xml:space="preserve"> JM</w:t>
      </w:r>
      <w:r w:rsidRPr="00B81B22">
        <w:rPr>
          <w:iCs/>
          <w:sz w:val="22"/>
          <w:szCs w:val="22"/>
        </w:rPr>
        <w:t>,</w:t>
      </w:r>
      <w:r>
        <w:rPr>
          <w:iCs/>
          <w:sz w:val="22"/>
          <w:szCs w:val="22"/>
        </w:rPr>
        <w:t xml:space="preserve"> </w:t>
      </w:r>
      <w:r w:rsidRPr="00B81B22">
        <w:rPr>
          <w:iCs/>
          <w:sz w:val="22"/>
          <w:szCs w:val="22"/>
        </w:rPr>
        <w:t>Pascual</w:t>
      </w:r>
      <w:r>
        <w:rPr>
          <w:iCs/>
          <w:sz w:val="22"/>
          <w:szCs w:val="22"/>
        </w:rPr>
        <w:t xml:space="preserve"> A</w:t>
      </w:r>
      <w:r w:rsidRPr="00B81B22">
        <w:rPr>
          <w:iCs/>
          <w:sz w:val="22"/>
          <w:szCs w:val="22"/>
        </w:rPr>
        <w:t>,</w:t>
      </w:r>
      <w:r>
        <w:rPr>
          <w:iCs/>
          <w:sz w:val="22"/>
          <w:szCs w:val="22"/>
        </w:rPr>
        <w:t xml:space="preserve"> </w:t>
      </w:r>
      <w:r w:rsidRPr="00B81B22">
        <w:rPr>
          <w:iCs/>
          <w:sz w:val="22"/>
          <w:szCs w:val="22"/>
        </w:rPr>
        <w:t>Stefani</w:t>
      </w:r>
      <w:r>
        <w:rPr>
          <w:iCs/>
          <w:sz w:val="22"/>
          <w:szCs w:val="22"/>
        </w:rPr>
        <w:t xml:space="preserve"> S</w:t>
      </w:r>
      <w:r w:rsidRPr="00B81B22">
        <w:rPr>
          <w:iCs/>
          <w:sz w:val="22"/>
          <w:szCs w:val="22"/>
        </w:rPr>
        <w:t>,</w:t>
      </w:r>
      <w:r>
        <w:rPr>
          <w:iCs/>
          <w:sz w:val="22"/>
          <w:szCs w:val="22"/>
        </w:rPr>
        <w:t xml:space="preserve"> </w:t>
      </w:r>
      <w:proofErr w:type="spellStart"/>
      <w:r w:rsidRPr="001D4860">
        <w:rPr>
          <w:b/>
          <w:iCs/>
          <w:sz w:val="22"/>
          <w:szCs w:val="22"/>
        </w:rPr>
        <w:t>Papaparaskevas</w:t>
      </w:r>
      <w:proofErr w:type="spellEnd"/>
      <w:r>
        <w:rPr>
          <w:b/>
          <w:iCs/>
          <w:sz w:val="22"/>
          <w:szCs w:val="22"/>
        </w:rPr>
        <w:t xml:space="preserve"> J</w:t>
      </w:r>
      <w:r w:rsidRPr="00B81B22">
        <w:rPr>
          <w:iCs/>
          <w:sz w:val="22"/>
          <w:szCs w:val="22"/>
        </w:rPr>
        <w:t>,</w:t>
      </w:r>
      <w:r>
        <w:rPr>
          <w:iCs/>
          <w:sz w:val="22"/>
          <w:szCs w:val="22"/>
        </w:rPr>
        <w:t xml:space="preserve"> </w:t>
      </w:r>
      <w:proofErr w:type="spellStart"/>
      <w:r w:rsidRPr="00B81B22">
        <w:rPr>
          <w:iCs/>
          <w:sz w:val="22"/>
          <w:szCs w:val="22"/>
        </w:rPr>
        <w:t>Borel</w:t>
      </w:r>
      <w:r>
        <w:rPr>
          <w:iCs/>
          <w:sz w:val="22"/>
          <w:szCs w:val="22"/>
        </w:rPr>
        <w:t>-</w:t>
      </w:r>
      <w:r w:rsidRPr="00B81B22">
        <w:rPr>
          <w:iCs/>
          <w:sz w:val="22"/>
          <w:szCs w:val="22"/>
        </w:rPr>
        <w:t>Rinkes</w:t>
      </w:r>
      <w:proofErr w:type="spellEnd"/>
      <w:r>
        <w:rPr>
          <w:iCs/>
          <w:sz w:val="22"/>
          <w:szCs w:val="22"/>
        </w:rPr>
        <w:t xml:space="preserve"> IHM</w:t>
      </w:r>
      <w:r w:rsidRPr="00B81B22">
        <w:rPr>
          <w:iCs/>
          <w:sz w:val="22"/>
          <w:szCs w:val="22"/>
        </w:rPr>
        <w:t>,</w:t>
      </w:r>
      <w:r>
        <w:rPr>
          <w:iCs/>
          <w:sz w:val="22"/>
          <w:szCs w:val="22"/>
        </w:rPr>
        <w:t xml:space="preserve"> </w:t>
      </w:r>
      <w:proofErr w:type="spellStart"/>
      <w:r>
        <w:rPr>
          <w:iCs/>
          <w:sz w:val="22"/>
          <w:szCs w:val="22"/>
        </w:rPr>
        <w:t>Verhoef</w:t>
      </w:r>
      <w:proofErr w:type="spellEnd"/>
      <w:r>
        <w:rPr>
          <w:iCs/>
          <w:sz w:val="22"/>
          <w:szCs w:val="22"/>
        </w:rPr>
        <w:t xml:space="preserve"> J. </w:t>
      </w:r>
      <w:r>
        <w:rPr>
          <w:i/>
          <w:sz w:val="22"/>
          <w:szCs w:val="22"/>
        </w:rPr>
        <w:t xml:space="preserve">Infection </w:t>
      </w:r>
      <w:r w:rsidRPr="003D7449">
        <w:rPr>
          <w:i/>
          <w:sz w:val="22"/>
          <w:szCs w:val="22"/>
        </w:rPr>
        <w:t>Control and Hospital Epidemiology</w:t>
      </w:r>
      <w:r w:rsidRPr="003D7449">
        <w:rPr>
          <w:i/>
          <w:sz w:val="22"/>
          <w:szCs w:val="22"/>
          <w:lang w:val="en-GB"/>
        </w:rPr>
        <w:t xml:space="preserve">, </w:t>
      </w:r>
      <w:r w:rsidRPr="003D7449">
        <w:rPr>
          <w:sz w:val="22"/>
          <w:szCs w:val="22"/>
          <w:lang w:val="en-GB"/>
        </w:rPr>
        <w:t>2009;30:918-920</w:t>
      </w:r>
      <w:r>
        <w:rPr>
          <w:sz w:val="22"/>
          <w:szCs w:val="22"/>
          <w:lang w:val="en-GB"/>
        </w:rPr>
        <w:t xml:space="preserve"> (</w:t>
      </w:r>
      <w:proofErr w:type="spellStart"/>
      <w:r>
        <w:rPr>
          <w:sz w:val="22"/>
          <w:szCs w:val="22"/>
          <w:lang w:val="en-GB"/>
        </w:rPr>
        <w:t>doi</w:t>
      </w:r>
      <w:proofErr w:type="spellEnd"/>
      <w:r>
        <w:rPr>
          <w:sz w:val="22"/>
          <w:szCs w:val="22"/>
          <w:lang w:val="en-GB"/>
        </w:rPr>
        <w:t xml:space="preserve">: </w:t>
      </w:r>
      <w:r w:rsidRPr="00272D7B">
        <w:rPr>
          <w:sz w:val="22"/>
          <w:szCs w:val="22"/>
          <w:lang w:val="en-GB"/>
        </w:rPr>
        <w:t>10.1086/605640</w:t>
      </w:r>
      <w:r>
        <w:rPr>
          <w:sz w:val="22"/>
          <w:szCs w:val="22"/>
          <w:lang w:val="en-GB"/>
        </w:rPr>
        <w:t>)</w:t>
      </w:r>
      <w:r w:rsidRPr="003D7449">
        <w:rPr>
          <w:sz w:val="22"/>
          <w:szCs w:val="22"/>
          <w:lang w:val="en-GB"/>
        </w:rPr>
        <w:t>.</w:t>
      </w:r>
    </w:p>
    <w:p w:rsidR="00BD5916" w:rsidRPr="008E541B" w:rsidRDefault="00BD5916" w:rsidP="009B5A4A">
      <w:pPr>
        <w:numPr>
          <w:ilvl w:val="0"/>
          <w:numId w:val="2"/>
        </w:numPr>
        <w:tabs>
          <w:tab w:val="left" w:pos="2268"/>
        </w:tabs>
        <w:spacing w:line="360" w:lineRule="auto"/>
        <w:jc w:val="both"/>
        <w:rPr>
          <w:sz w:val="22"/>
          <w:szCs w:val="22"/>
          <w:lang w:val="en-GB"/>
        </w:rPr>
      </w:pPr>
      <w:r w:rsidRPr="003D7449">
        <w:rPr>
          <w:i/>
          <w:iCs/>
          <w:sz w:val="22"/>
          <w:szCs w:val="22"/>
        </w:rPr>
        <w:t>In vitro</w:t>
      </w:r>
      <w:r w:rsidRPr="003D7449">
        <w:rPr>
          <w:iCs/>
          <w:sz w:val="22"/>
          <w:szCs w:val="22"/>
        </w:rPr>
        <w:t xml:space="preserve"> activity of tigecycline against 2,423 clinical isolates and comparison of the available interpretation breakpoints. </w:t>
      </w:r>
      <w:proofErr w:type="spellStart"/>
      <w:r w:rsidRPr="001D4860">
        <w:rPr>
          <w:b/>
          <w:iCs/>
          <w:sz w:val="22"/>
          <w:szCs w:val="22"/>
        </w:rPr>
        <w:t>Papaparaskevas</w:t>
      </w:r>
      <w:proofErr w:type="spellEnd"/>
      <w:r>
        <w:rPr>
          <w:b/>
          <w:iCs/>
          <w:sz w:val="22"/>
          <w:szCs w:val="22"/>
        </w:rPr>
        <w:t xml:space="preserve"> J</w:t>
      </w:r>
      <w:r w:rsidRPr="003D7449">
        <w:rPr>
          <w:iCs/>
          <w:sz w:val="22"/>
          <w:szCs w:val="22"/>
        </w:rPr>
        <w:t xml:space="preserve">, </w:t>
      </w:r>
      <w:proofErr w:type="spellStart"/>
      <w:r w:rsidRPr="003D7449">
        <w:rPr>
          <w:iCs/>
          <w:sz w:val="22"/>
          <w:szCs w:val="22"/>
        </w:rPr>
        <w:t>Tzouvelekis</w:t>
      </w:r>
      <w:proofErr w:type="spellEnd"/>
      <w:r>
        <w:rPr>
          <w:iCs/>
          <w:sz w:val="22"/>
          <w:szCs w:val="22"/>
        </w:rPr>
        <w:t xml:space="preserve"> LS</w:t>
      </w:r>
      <w:r w:rsidRPr="003D7449">
        <w:rPr>
          <w:iCs/>
          <w:sz w:val="22"/>
          <w:szCs w:val="22"/>
        </w:rPr>
        <w:t xml:space="preserve">, </w:t>
      </w:r>
      <w:proofErr w:type="spellStart"/>
      <w:r w:rsidRPr="003D7449">
        <w:rPr>
          <w:iCs/>
          <w:sz w:val="22"/>
          <w:szCs w:val="22"/>
        </w:rPr>
        <w:t>Tsakris</w:t>
      </w:r>
      <w:proofErr w:type="spellEnd"/>
      <w:r>
        <w:rPr>
          <w:iCs/>
          <w:sz w:val="22"/>
          <w:szCs w:val="22"/>
        </w:rPr>
        <w:t xml:space="preserve"> A</w:t>
      </w:r>
      <w:r w:rsidRPr="003D7449">
        <w:rPr>
          <w:iCs/>
          <w:sz w:val="22"/>
          <w:szCs w:val="22"/>
        </w:rPr>
        <w:t xml:space="preserve">, </w:t>
      </w:r>
      <w:proofErr w:type="spellStart"/>
      <w:r w:rsidRPr="003D7449">
        <w:rPr>
          <w:iCs/>
          <w:sz w:val="22"/>
          <w:szCs w:val="22"/>
        </w:rPr>
        <w:t>Pittaras</w:t>
      </w:r>
      <w:proofErr w:type="spellEnd"/>
      <w:r>
        <w:rPr>
          <w:iCs/>
          <w:sz w:val="22"/>
          <w:szCs w:val="22"/>
        </w:rPr>
        <w:t xml:space="preserve"> TE</w:t>
      </w:r>
      <w:r w:rsidRPr="003D7449">
        <w:rPr>
          <w:iCs/>
          <w:sz w:val="22"/>
          <w:szCs w:val="22"/>
        </w:rPr>
        <w:t xml:space="preserve">, </w:t>
      </w:r>
      <w:proofErr w:type="spellStart"/>
      <w:r w:rsidRPr="003D7449">
        <w:rPr>
          <w:iCs/>
          <w:sz w:val="22"/>
          <w:szCs w:val="22"/>
        </w:rPr>
        <w:t>Legakis</w:t>
      </w:r>
      <w:proofErr w:type="spellEnd"/>
      <w:r>
        <w:rPr>
          <w:iCs/>
          <w:sz w:val="22"/>
          <w:szCs w:val="22"/>
        </w:rPr>
        <w:t xml:space="preserve"> NJ</w:t>
      </w:r>
      <w:r w:rsidRPr="003D7449">
        <w:rPr>
          <w:iCs/>
          <w:sz w:val="22"/>
          <w:szCs w:val="22"/>
        </w:rPr>
        <w:t xml:space="preserve">, </w:t>
      </w:r>
      <w:r>
        <w:rPr>
          <w:iCs/>
          <w:sz w:val="22"/>
          <w:szCs w:val="22"/>
        </w:rPr>
        <w:t>T</w:t>
      </w:r>
      <w:r w:rsidRPr="003D7449">
        <w:rPr>
          <w:iCs/>
          <w:sz w:val="22"/>
          <w:szCs w:val="22"/>
        </w:rPr>
        <w:t>he Hellenic Tigecycline Study Group</w:t>
      </w:r>
      <w:r>
        <w:rPr>
          <w:iCs/>
          <w:sz w:val="22"/>
          <w:szCs w:val="22"/>
        </w:rPr>
        <w:t xml:space="preserve">. </w:t>
      </w:r>
      <w:r>
        <w:rPr>
          <w:i/>
          <w:sz w:val="22"/>
          <w:szCs w:val="22"/>
        </w:rPr>
        <w:t xml:space="preserve">Diagnostic Microbiology and Infectious </w:t>
      </w:r>
      <w:r w:rsidRPr="008E541B">
        <w:rPr>
          <w:i/>
          <w:sz w:val="22"/>
          <w:szCs w:val="22"/>
        </w:rPr>
        <w:t>Diseases</w:t>
      </w:r>
      <w:r w:rsidRPr="008E541B">
        <w:rPr>
          <w:i/>
          <w:sz w:val="22"/>
          <w:szCs w:val="22"/>
          <w:lang w:val="en-GB"/>
        </w:rPr>
        <w:t xml:space="preserve">, </w:t>
      </w:r>
      <w:r w:rsidRPr="008E541B">
        <w:rPr>
          <w:sz w:val="22"/>
          <w:szCs w:val="22"/>
          <w:lang w:val="en-GB"/>
        </w:rPr>
        <w:t>2010;66:187-194</w:t>
      </w:r>
      <w:r>
        <w:rPr>
          <w:sz w:val="22"/>
          <w:szCs w:val="22"/>
          <w:lang w:val="en-GB"/>
        </w:rPr>
        <w:t xml:space="preserve"> (</w:t>
      </w:r>
      <w:proofErr w:type="spellStart"/>
      <w:r>
        <w:rPr>
          <w:sz w:val="22"/>
          <w:szCs w:val="22"/>
          <w:lang w:val="en-GB"/>
        </w:rPr>
        <w:t>doi</w:t>
      </w:r>
      <w:proofErr w:type="spellEnd"/>
      <w:r>
        <w:rPr>
          <w:sz w:val="22"/>
          <w:szCs w:val="22"/>
          <w:lang w:val="en-GB"/>
        </w:rPr>
        <w:t xml:space="preserve">: </w:t>
      </w:r>
      <w:r w:rsidRPr="00C724B6">
        <w:rPr>
          <w:sz w:val="22"/>
          <w:szCs w:val="22"/>
          <w:lang w:val="en-GB"/>
        </w:rPr>
        <w:t>10.1016/j.diagmicrobio.2009.09.012</w:t>
      </w:r>
      <w:r>
        <w:rPr>
          <w:sz w:val="22"/>
          <w:szCs w:val="22"/>
          <w:lang w:val="en-GB"/>
        </w:rPr>
        <w:t>)</w:t>
      </w:r>
      <w:r w:rsidRPr="008E541B">
        <w:rPr>
          <w:sz w:val="22"/>
          <w:szCs w:val="22"/>
          <w:lang w:val="en-GB"/>
        </w:rPr>
        <w:t>.</w:t>
      </w:r>
    </w:p>
    <w:p w:rsidR="00BD5916" w:rsidRPr="008C5806" w:rsidRDefault="00BD5916" w:rsidP="009B5A4A">
      <w:pPr>
        <w:numPr>
          <w:ilvl w:val="0"/>
          <w:numId w:val="2"/>
        </w:numPr>
        <w:tabs>
          <w:tab w:val="left" w:pos="2268"/>
        </w:tabs>
        <w:spacing w:line="360" w:lineRule="auto"/>
        <w:jc w:val="both"/>
        <w:rPr>
          <w:sz w:val="22"/>
          <w:szCs w:val="22"/>
          <w:lang w:val="en-GB"/>
        </w:rPr>
      </w:pPr>
      <w:r w:rsidRPr="008C5806">
        <w:rPr>
          <w:i/>
          <w:iCs/>
          <w:sz w:val="22"/>
          <w:szCs w:val="22"/>
        </w:rPr>
        <w:t xml:space="preserve">Chlamydia trachomatis </w:t>
      </w:r>
      <w:r w:rsidRPr="008C5806">
        <w:rPr>
          <w:sz w:val="22"/>
          <w:szCs w:val="22"/>
        </w:rPr>
        <w:t xml:space="preserve">serovar distribution and </w:t>
      </w:r>
      <w:r w:rsidRPr="008C5806">
        <w:rPr>
          <w:i/>
          <w:iCs/>
          <w:sz w:val="22"/>
          <w:szCs w:val="22"/>
        </w:rPr>
        <w:t>Neisseria gonorrhoeae</w:t>
      </w:r>
      <w:r w:rsidRPr="008C5806">
        <w:rPr>
          <w:sz w:val="22"/>
          <w:szCs w:val="22"/>
        </w:rPr>
        <w:t xml:space="preserve"> coinfection in male patients with urethritis in Greece</w:t>
      </w:r>
      <w:r w:rsidRPr="008C5806">
        <w:rPr>
          <w:iCs/>
          <w:sz w:val="22"/>
          <w:szCs w:val="22"/>
        </w:rPr>
        <w:t xml:space="preserve">. </w:t>
      </w:r>
      <w:proofErr w:type="spellStart"/>
      <w:r w:rsidRPr="008C5806">
        <w:rPr>
          <w:sz w:val="22"/>
          <w:szCs w:val="22"/>
        </w:rPr>
        <w:t>Papadogeorgakis</w:t>
      </w:r>
      <w:proofErr w:type="spellEnd"/>
      <w:r>
        <w:rPr>
          <w:sz w:val="22"/>
          <w:szCs w:val="22"/>
        </w:rPr>
        <w:t xml:space="preserve"> H</w:t>
      </w:r>
      <w:r w:rsidRPr="008C5806">
        <w:rPr>
          <w:sz w:val="22"/>
          <w:szCs w:val="22"/>
        </w:rPr>
        <w:t xml:space="preserve">, </w:t>
      </w:r>
      <w:proofErr w:type="spellStart"/>
      <w:r w:rsidRPr="008C5806">
        <w:rPr>
          <w:sz w:val="22"/>
          <w:szCs w:val="22"/>
        </w:rPr>
        <w:t>Pittaras</w:t>
      </w:r>
      <w:proofErr w:type="spellEnd"/>
      <w:r>
        <w:rPr>
          <w:sz w:val="22"/>
          <w:szCs w:val="22"/>
        </w:rPr>
        <w:t xml:space="preserve"> TE</w:t>
      </w:r>
      <w:r w:rsidRPr="008C5806">
        <w:rPr>
          <w:sz w:val="22"/>
          <w:szCs w:val="22"/>
        </w:rPr>
        <w:t xml:space="preserve">, </w:t>
      </w:r>
      <w:proofErr w:type="spellStart"/>
      <w:r w:rsidRPr="00531C43">
        <w:rPr>
          <w:b/>
          <w:sz w:val="22"/>
          <w:szCs w:val="22"/>
        </w:rPr>
        <w:t>Papaparaskevas</w:t>
      </w:r>
      <w:proofErr w:type="spellEnd"/>
      <w:r>
        <w:rPr>
          <w:b/>
          <w:sz w:val="22"/>
          <w:szCs w:val="22"/>
        </w:rPr>
        <w:t xml:space="preserve"> J</w:t>
      </w:r>
      <w:r w:rsidRPr="008C5806">
        <w:rPr>
          <w:sz w:val="22"/>
          <w:szCs w:val="22"/>
        </w:rPr>
        <w:t xml:space="preserve">, </w:t>
      </w:r>
      <w:proofErr w:type="spellStart"/>
      <w:r w:rsidRPr="008C5806">
        <w:rPr>
          <w:sz w:val="22"/>
          <w:szCs w:val="22"/>
        </w:rPr>
        <w:t>Pitiriga</w:t>
      </w:r>
      <w:proofErr w:type="spellEnd"/>
      <w:r>
        <w:rPr>
          <w:sz w:val="22"/>
          <w:szCs w:val="22"/>
        </w:rPr>
        <w:t xml:space="preserve"> V</w:t>
      </w:r>
      <w:r w:rsidRPr="008C5806">
        <w:rPr>
          <w:sz w:val="22"/>
          <w:szCs w:val="22"/>
        </w:rPr>
        <w:t xml:space="preserve">, </w:t>
      </w:r>
      <w:proofErr w:type="spellStart"/>
      <w:r w:rsidRPr="008C5806">
        <w:rPr>
          <w:sz w:val="22"/>
          <w:szCs w:val="22"/>
        </w:rPr>
        <w:t>Katsambas</w:t>
      </w:r>
      <w:proofErr w:type="spellEnd"/>
      <w:r>
        <w:rPr>
          <w:sz w:val="22"/>
          <w:szCs w:val="22"/>
        </w:rPr>
        <w:t xml:space="preserve"> A</w:t>
      </w:r>
      <w:r w:rsidRPr="008C5806">
        <w:rPr>
          <w:sz w:val="22"/>
          <w:szCs w:val="22"/>
        </w:rPr>
        <w:t xml:space="preserve">, </w:t>
      </w:r>
      <w:proofErr w:type="spellStart"/>
      <w:r w:rsidRPr="008C5806">
        <w:rPr>
          <w:sz w:val="22"/>
          <w:szCs w:val="22"/>
        </w:rPr>
        <w:t>Tsakris</w:t>
      </w:r>
      <w:proofErr w:type="spellEnd"/>
      <w:r>
        <w:rPr>
          <w:sz w:val="22"/>
          <w:szCs w:val="22"/>
        </w:rPr>
        <w:t xml:space="preserve"> A</w:t>
      </w:r>
      <w:r w:rsidRPr="008C5806">
        <w:rPr>
          <w:sz w:val="22"/>
          <w:szCs w:val="22"/>
        </w:rPr>
        <w:t xml:space="preserve">. </w:t>
      </w:r>
      <w:r w:rsidRPr="008C5806">
        <w:rPr>
          <w:i/>
          <w:sz w:val="22"/>
          <w:szCs w:val="22"/>
        </w:rPr>
        <w:t>Journal of Clinical Microbiology</w:t>
      </w:r>
      <w:r w:rsidRPr="008C5806">
        <w:rPr>
          <w:i/>
          <w:sz w:val="22"/>
          <w:szCs w:val="22"/>
          <w:lang w:val="en-GB"/>
        </w:rPr>
        <w:t xml:space="preserve">, </w:t>
      </w:r>
      <w:r w:rsidRPr="008C5806">
        <w:rPr>
          <w:sz w:val="22"/>
          <w:szCs w:val="22"/>
          <w:lang w:val="en-GB"/>
        </w:rPr>
        <w:t>2010:48;2231-2234</w:t>
      </w:r>
      <w:r>
        <w:rPr>
          <w:sz w:val="22"/>
          <w:szCs w:val="22"/>
          <w:lang w:val="en-GB"/>
        </w:rPr>
        <w:t xml:space="preserve"> (</w:t>
      </w:r>
      <w:proofErr w:type="spellStart"/>
      <w:r>
        <w:rPr>
          <w:sz w:val="22"/>
          <w:szCs w:val="22"/>
          <w:lang w:val="en-GB"/>
        </w:rPr>
        <w:t>doi</w:t>
      </w:r>
      <w:proofErr w:type="spellEnd"/>
      <w:r>
        <w:rPr>
          <w:sz w:val="22"/>
          <w:szCs w:val="22"/>
          <w:lang w:val="en-GB"/>
        </w:rPr>
        <w:t xml:space="preserve">: </w:t>
      </w:r>
      <w:r w:rsidRPr="00C724B6">
        <w:rPr>
          <w:sz w:val="22"/>
          <w:szCs w:val="22"/>
          <w:lang w:val="en-GB"/>
        </w:rPr>
        <w:t>10.1128/JCM.00586-10</w:t>
      </w:r>
      <w:r>
        <w:rPr>
          <w:sz w:val="22"/>
          <w:szCs w:val="22"/>
          <w:lang w:val="en-GB"/>
        </w:rPr>
        <w:t>)</w:t>
      </w:r>
      <w:r w:rsidRPr="008C5806">
        <w:rPr>
          <w:sz w:val="22"/>
          <w:szCs w:val="22"/>
          <w:lang w:val="en-GB"/>
        </w:rPr>
        <w:t>.</w:t>
      </w:r>
    </w:p>
    <w:p w:rsidR="00BD5916" w:rsidRPr="008C5806" w:rsidRDefault="00BD5916" w:rsidP="009B5A4A">
      <w:pPr>
        <w:numPr>
          <w:ilvl w:val="0"/>
          <w:numId w:val="2"/>
        </w:numPr>
        <w:tabs>
          <w:tab w:val="left" w:pos="2268"/>
        </w:tabs>
        <w:spacing w:line="360" w:lineRule="auto"/>
        <w:jc w:val="both"/>
        <w:rPr>
          <w:sz w:val="22"/>
          <w:szCs w:val="22"/>
          <w:lang w:val="en-GB"/>
        </w:rPr>
      </w:pPr>
      <w:r w:rsidRPr="008C5806">
        <w:rPr>
          <w:iCs/>
          <w:sz w:val="22"/>
          <w:szCs w:val="22"/>
        </w:rPr>
        <w:t xml:space="preserve">Detection of Bacillus </w:t>
      </w:r>
      <w:proofErr w:type="spellStart"/>
      <w:r w:rsidRPr="008C5806">
        <w:rPr>
          <w:iCs/>
          <w:sz w:val="22"/>
          <w:szCs w:val="22"/>
        </w:rPr>
        <w:t>Galmette</w:t>
      </w:r>
      <w:proofErr w:type="spellEnd"/>
      <w:r w:rsidRPr="008C5806">
        <w:rPr>
          <w:iCs/>
          <w:sz w:val="22"/>
          <w:szCs w:val="22"/>
        </w:rPr>
        <w:t xml:space="preserve">-Guerin DNA in urine and blood specimens after intravesical immunotherapy for bladder carcinoma. </w:t>
      </w:r>
      <w:proofErr w:type="spellStart"/>
      <w:r w:rsidRPr="008C5806">
        <w:rPr>
          <w:iCs/>
          <w:sz w:val="22"/>
          <w:szCs w:val="22"/>
        </w:rPr>
        <w:t>Siatelis</w:t>
      </w:r>
      <w:proofErr w:type="spellEnd"/>
      <w:r>
        <w:rPr>
          <w:iCs/>
          <w:sz w:val="22"/>
          <w:szCs w:val="22"/>
        </w:rPr>
        <w:t xml:space="preserve"> A</w:t>
      </w:r>
      <w:r w:rsidRPr="008C5806">
        <w:rPr>
          <w:iCs/>
          <w:sz w:val="22"/>
          <w:szCs w:val="22"/>
        </w:rPr>
        <w:t xml:space="preserve">, </w:t>
      </w:r>
      <w:proofErr w:type="spellStart"/>
      <w:r w:rsidRPr="008C5806">
        <w:rPr>
          <w:iCs/>
          <w:sz w:val="22"/>
          <w:szCs w:val="22"/>
        </w:rPr>
        <w:t>Houhoula</w:t>
      </w:r>
      <w:proofErr w:type="spellEnd"/>
      <w:r>
        <w:rPr>
          <w:iCs/>
          <w:sz w:val="22"/>
          <w:szCs w:val="22"/>
        </w:rPr>
        <w:t xml:space="preserve"> DP</w:t>
      </w:r>
      <w:r w:rsidRPr="008C5806">
        <w:rPr>
          <w:iCs/>
          <w:sz w:val="22"/>
          <w:szCs w:val="22"/>
        </w:rPr>
        <w:t xml:space="preserve">, </w:t>
      </w:r>
      <w:proofErr w:type="spellStart"/>
      <w:r w:rsidRPr="00531C43">
        <w:rPr>
          <w:b/>
          <w:sz w:val="22"/>
          <w:szCs w:val="22"/>
        </w:rPr>
        <w:t>Papaparaskevas</w:t>
      </w:r>
      <w:proofErr w:type="spellEnd"/>
      <w:r>
        <w:rPr>
          <w:b/>
          <w:sz w:val="22"/>
          <w:szCs w:val="22"/>
        </w:rPr>
        <w:t xml:space="preserve"> J</w:t>
      </w:r>
      <w:r w:rsidRPr="008C5806">
        <w:rPr>
          <w:sz w:val="22"/>
          <w:szCs w:val="22"/>
        </w:rPr>
        <w:t xml:space="preserve">, </w:t>
      </w:r>
      <w:proofErr w:type="spellStart"/>
      <w:r>
        <w:rPr>
          <w:sz w:val="22"/>
          <w:szCs w:val="22"/>
        </w:rPr>
        <w:t>Delakas</w:t>
      </w:r>
      <w:proofErr w:type="spellEnd"/>
      <w:r>
        <w:rPr>
          <w:sz w:val="22"/>
          <w:szCs w:val="22"/>
        </w:rPr>
        <w:t xml:space="preserve"> D, </w:t>
      </w:r>
      <w:proofErr w:type="spellStart"/>
      <w:r w:rsidRPr="008C5806">
        <w:rPr>
          <w:sz w:val="22"/>
          <w:szCs w:val="22"/>
        </w:rPr>
        <w:t>Tsakris</w:t>
      </w:r>
      <w:proofErr w:type="spellEnd"/>
      <w:r>
        <w:rPr>
          <w:sz w:val="22"/>
          <w:szCs w:val="22"/>
        </w:rPr>
        <w:t xml:space="preserve"> A</w:t>
      </w:r>
      <w:r w:rsidRPr="008C5806">
        <w:rPr>
          <w:sz w:val="22"/>
          <w:szCs w:val="22"/>
        </w:rPr>
        <w:t xml:space="preserve">. </w:t>
      </w:r>
      <w:r w:rsidRPr="008C5806">
        <w:rPr>
          <w:i/>
          <w:sz w:val="22"/>
          <w:szCs w:val="22"/>
        </w:rPr>
        <w:t>Journal of Clinical Microbiology</w:t>
      </w:r>
      <w:r w:rsidRPr="008C5806">
        <w:rPr>
          <w:i/>
          <w:sz w:val="22"/>
          <w:szCs w:val="22"/>
          <w:lang w:val="en-GB"/>
        </w:rPr>
        <w:t xml:space="preserve">, </w:t>
      </w:r>
      <w:r w:rsidRPr="008C5806">
        <w:rPr>
          <w:sz w:val="22"/>
          <w:szCs w:val="22"/>
          <w:lang w:val="en-GB"/>
        </w:rPr>
        <w:t>201</w:t>
      </w:r>
      <w:r>
        <w:rPr>
          <w:sz w:val="22"/>
          <w:szCs w:val="22"/>
          <w:lang w:val="en-GB"/>
        </w:rPr>
        <w:t>1</w:t>
      </w:r>
      <w:r w:rsidRPr="008C5806">
        <w:rPr>
          <w:sz w:val="22"/>
          <w:szCs w:val="22"/>
          <w:lang w:val="en-GB"/>
        </w:rPr>
        <w:t>:</w:t>
      </w:r>
      <w:r w:rsidRPr="00682262">
        <w:rPr>
          <w:sz w:val="22"/>
          <w:szCs w:val="22"/>
        </w:rPr>
        <w:t>49</w:t>
      </w:r>
      <w:r>
        <w:rPr>
          <w:sz w:val="22"/>
          <w:szCs w:val="22"/>
        </w:rPr>
        <w:t>:1206-1208 (</w:t>
      </w:r>
      <w:proofErr w:type="spellStart"/>
      <w:r>
        <w:rPr>
          <w:sz w:val="22"/>
          <w:szCs w:val="22"/>
        </w:rPr>
        <w:t>doi</w:t>
      </w:r>
      <w:proofErr w:type="spellEnd"/>
      <w:r>
        <w:rPr>
          <w:sz w:val="22"/>
          <w:szCs w:val="22"/>
        </w:rPr>
        <w:t xml:space="preserve">: </w:t>
      </w:r>
      <w:r w:rsidRPr="00682262">
        <w:rPr>
          <w:sz w:val="22"/>
          <w:szCs w:val="22"/>
        </w:rPr>
        <w:t>10.1128/JCM.01595-10</w:t>
      </w:r>
      <w:r>
        <w:rPr>
          <w:sz w:val="22"/>
          <w:szCs w:val="22"/>
        </w:rPr>
        <w:t>)</w:t>
      </w:r>
      <w:r w:rsidRPr="008C5806">
        <w:rPr>
          <w:sz w:val="22"/>
          <w:szCs w:val="22"/>
          <w:lang w:val="en-GB"/>
        </w:rPr>
        <w:t>.</w:t>
      </w:r>
    </w:p>
    <w:p w:rsidR="00BD5916" w:rsidRPr="008C5806" w:rsidRDefault="00BD5916" w:rsidP="009B5A4A">
      <w:pPr>
        <w:numPr>
          <w:ilvl w:val="0"/>
          <w:numId w:val="2"/>
        </w:numPr>
        <w:tabs>
          <w:tab w:val="left" w:pos="2268"/>
        </w:tabs>
        <w:spacing w:line="360" w:lineRule="auto"/>
        <w:jc w:val="both"/>
        <w:rPr>
          <w:sz w:val="22"/>
          <w:szCs w:val="22"/>
          <w:lang w:val="en-GB"/>
        </w:rPr>
      </w:pPr>
      <w:r w:rsidRPr="00933C0F">
        <w:rPr>
          <w:iCs/>
          <w:sz w:val="22"/>
          <w:szCs w:val="22"/>
        </w:rPr>
        <w:t>Ep</w:t>
      </w:r>
      <w:proofErr w:type="spellStart"/>
      <w:r w:rsidRPr="00933C0F">
        <w:rPr>
          <w:iCs/>
          <w:sz w:val="22"/>
          <w:szCs w:val="22"/>
          <w:lang w:val="en-GB"/>
        </w:rPr>
        <w:t>idemiolog</w:t>
      </w:r>
      <w:r w:rsidRPr="00933C0F">
        <w:rPr>
          <w:iCs/>
          <w:sz w:val="22"/>
          <w:szCs w:val="22"/>
        </w:rPr>
        <w:t>ical</w:t>
      </w:r>
      <w:proofErr w:type="spellEnd"/>
      <w:r w:rsidRPr="00933C0F">
        <w:rPr>
          <w:iCs/>
          <w:sz w:val="22"/>
          <w:szCs w:val="22"/>
        </w:rPr>
        <w:t xml:space="preserve"> characteristics </w:t>
      </w:r>
      <w:r w:rsidRPr="00933C0F">
        <w:rPr>
          <w:iCs/>
          <w:sz w:val="22"/>
          <w:szCs w:val="22"/>
          <w:lang w:val="en-GB"/>
        </w:rPr>
        <w:t xml:space="preserve">of infections </w:t>
      </w:r>
      <w:r w:rsidRPr="00933C0F">
        <w:rPr>
          <w:iCs/>
          <w:sz w:val="22"/>
          <w:szCs w:val="22"/>
        </w:rPr>
        <w:t xml:space="preserve">caused by </w:t>
      </w:r>
      <w:r w:rsidRPr="00933C0F">
        <w:rPr>
          <w:i/>
          <w:iCs/>
          <w:sz w:val="22"/>
          <w:szCs w:val="22"/>
          <w:lang w:val="en-GB"/>
        </w:rPr>
        <w:t>Bacteroides</w:t>
      </w:r>
      <w:r w:rsidRPr="00933C0F">
        <w:rPr>
          <w:iCs/>
          <w:sz w:val="22"/>
          <w:szCs w:val="22"/>
          <w:lang w:val="en-GB"/>
        </w:rPr>
        <w:t xml:space="preserve">, </w:t>
      </w:r>
      <w:proofErr w:type="spellStart"/>
      <w:r w:rsidRPr="00933C0F">
        <w:rPr>
          <w:i/>
          <w:iCs/>
          <w:sz w:val="22"/>
          <w:szCs w:val="22"/>
          <w:lang w:val="en-GB"/>
        </w:rPr>
        <w:t>Prevotella</w:t>
      </w:r>
      <w:proofErr w:type="spellEnd"/>
      <w:r w:rsidRPr="00933C0F">
        <w:rPr>
          <w:iCs/>
          <w:sz w:val="22"/>
          <w:szCs w:val="22"/>
          <w:lang w:val="en-GB"/>
        </w:rPr>
        <w:t xml:space="preserve"> and </w:t>
      </w:r>
      <w:r w:rsidRPr="00933C0F">
        <w:rPr>
          <w:i/>
          <w:iCs/>
          <w:sz w:val="22"/>
          <w:szCs w:val="22"/>
          <w:lang w:val="en-GB"/>
        </w:rPr>
        <w:t>Fusobacterium</w:t>
      </w:r>
      <w:r w:rsidRPr="00933C0F">
        <w:rPr>
          <w:iCs/>
          <w:sz w:val="22"/>
          <w:szCs w:val="22"/>
          <w:lang w:val="en-GB"/>
        </w:rPr>
        <w:t xml:space="preserve"> species</w:t>
      </w:r>
      <w:r w:rsidRPr="00933C0F">
        <w:rPr>
          <w:iCs/>
          <w:sz w:val="22"/>
          <w:szCs w:val="22"/>
        </w:rPr>
        <w:t xml:space="preserve">: a prospective observational study. </w:t>
      </w:r>
      <w:proofErr w:type="spellStart"/>
      <w:r w:rsidRPr="00893DFE">
        <w:rPr>
          <w:b/>
          <w:iCs/>
          <w:sz w:val="22"/>
          <w:szCs w:val="22"/>
          <w:lang w:val="en-GB"/>
        </w:rPr>
        <w:t>Papaparaskevas</w:t>
      </w:r>
      <w:proofErr w:type="spellEnd"/>
      <w:r>
        <w:rPr>
          <w:b/>
          <w:iCs/>
          <w:sz w:val="22"/>
          <w:szCs w:val="22"/>
          <w:lang w:val="en-GB"/>
        </w:rPr>
        <w:t xml:space="preserve"> J</w:t>
      </w:r>
      <w:r w:rsidRPr="00933C0F">
        <w:rPr>
          <w:iCs/>
          <w:sz w:val="22"/>
          <w:szCs w:val="22"/>
          <w:lang w:val="en-GB"/>
        </w:rPr>
        <w:t xml:space="preserve">, </w:t>
      </w:r>
      <w:proofErr w:type="spellStart"/>
      <w:r w:rsidRPr="00933C0F">
        <w:rPr>
          <w:iCs/>
          <w:sz w:val="22"/>
          <w:szCs w:val="22"/>
          <w:lang w:val="en-GB"/>
        </w:rPr>
        <w:t>Katsandri</w:t>
      </w:r>
      <w:proofErr w:type="spellEnd"/>
      <w:r>
        <w:rPr>
          <w:iCs/>
          <w:sz w:val="22"/>
          <w:szCs w:val="22"/>
          <w:lang w:val="en-GB"/>
        </w:rPr>
        <w:t xml:space="preserve"> A</w:t>
      </w:r>
      <w:r w:rsidRPr="00933C0F">
        <w:rPr>
          <w:iCs/>
          <w:sz w:val="22"/>
          <w:szCs w:val="22"/>
          <w:lang w:val="en-GB"/>
        </w:rPr>
        <w:t xml:space="preserve">, </w:t>
      </w:r>
      <w:proofErr w:type="spellStart"/>
      <w:r w:rsidRPr="00933C0F">
        <w:rPr>
          <w:iCs/>
          <w:sz w:val="22"/>
          <w:szCs w:val="22"/>
          <w:lang w:val="en-GB"/>
        </w:rPr>
        <w:t>Pantazatou</w:t>
      </w:r>
      <w:proofErr w:type="spellEnd"/>
      <w:r>
        <w:rPr>
          <w:iCs/>
          <w:sz w:val="22"/>
          <w:szCs w:val="22"/>
          <w:lang w:val="en-GB"/>
        </w:rPr>
        <w:t xml:space="preserve"> A</w:t>
      </w:r>
      <w:r w:rsidRPr="00933C0F">
        <w:rPr>
          <w:iCs/>
          <w:sz w:val="22"/>
          <w:szCs w:val="22"/>
          <w:lang w:val="en-GB"/>
        </w:rPr>
        <w:t xml:space="preserve">, </w:t>
      </w:r>
      <w:proofErr w:type="spellStart"/>
      <w:r w:rsidRPr="00933C0F">
        <w:rPr>
          <w:iCs/>
          <w:sz w:val="22"/>
          <w:szCs w:val="22"/>
          <w:lang w:val="en-GB"/>
        </w:rPr>
        <w:t>Stefanou</w:t>
      </w:r>
      <w:proofErr w:type="spellEnd"/>
      <w:r>
        <w:rPr>
          <w:iCs/>
          <w:sz w:val="22"/>
          <w:szCs w:val="22"/>
          <w:lang w:val="en-GB"/>
        </w:rPr>
        <w:t xml:space="preserve"> I</w:t>
      </w:r>
      <w:r w:rsidRPr="00933C0F">
        <w:rPr>
          <w:iCs/>
          <w:sz w:val="22"/>
          <w:szCs w:val="22"/>
          <w:lang w:val="en-GB"/>
        </w:rPr>
        <w:t xml:space="preserve">, </w:t>
      </w:r>
      <w:proofErr w:type="spellStart"/>
      <w:r w:rsidRPr="00933C0F">
        <w:rPr>
          <w:iCs/>
          <w:sz w:val="22"/>
          <w:szCs w:val="22"/>
          <w:lang w:val="en-GB"/>
        </w:rPr>
        <w:t>Avlamis</w:t>
      </w:r>
      <w:proofErr w:type="spellEnd"/>
      <w:r>
        <w:rPr>
          <w:iCs/>
          <w:sz w:val="22"/>
          <w:szCs w:val="22"/>
          <w:lang w:val="en-GB"/>
        </w:rPr>
        <w:t xml:space="preserve"> A</w:t>
      </w:r>
      <w:r w:rsidRPr="00933C0F">
        <w:rPr>
          <w:iCs/>
          <w:sz w:val="22"/>
          <w:szCs w:val="22"/>
          <w:lang w:val="en-GB"/>
        </w:rPr>
        <w:t xml:space="preserve">, </w:t>
      </w:r>
      <w:proofErr w:type="spellStart"/>
      <w:r w:rsidRPr="00933C0F">
        <w:rPr>
          <w:iCs/>
          <w:sz w:val="22"/>
          <w:szCs w:val="22"/>
          <w:lang w:val="en-GB"/>
        </w:rPr>
        <w:t>Legakis</w:t>
      </w:r>
      <w:proofErr w:type="spellEnd"/>
      <w:r>
        <w:rPr>
          <w:iCs/>
          <w:sz w:val="22"/>
          <w:szCs w:val="22"/>
          <w:lang w:val="en-GB"/>
        </w:rPr>
        <w:t xml:space="preserve"> NJ</w:t>
      </w:r>
      <w:r w:rsidRPr="00933C0F">
        <w:rPr>
          <w:iCs/>
          <w:sz w:val="22"/>
          <w:szCs w:val="22"/>
          <w:lang w:val="en-GB"/>
        </w:rPr>
        <w:t xml:space="preserve">, </w:t>
      </w:r>
      <w:proofErr w:type="spellStart"/>
      <w:r w:rsidRPr="00933C0F">
        <w:rPr>
          <w:iCs/>
          <w:sz w:val="22"/>
          <w:szCs w:val="22"/>
          <w:lang w:val="en-GB"/>
        </w:rPr>
        <w:t>Tsakris</w:t>
      </w:r>
      <w:proofErr w:type="spellEnd"/>
      <w:r>
        <w:rPr>
          <w:iCs/>
          <w:sz w:val="22"/>
          <w:szCs w:val="22"/>
          <w:lang w:val="en-GB"/>
        </w:rPr>
        <w:t xml:space="preserve"> A</w:t>
      </w:r>
      <w:r w:rsidRPr="008C5806">
        <w:rPr>
          <w:sz w:val="22"/>
          <w:szCs w:val="22"/>
        </w:rPr>
        <w:t xml:space="preserve">. </w:t>
      </w:r>
      <w:r>
        <w:rPr>
          <w:i/>
          <w:sz w:val="22"/>
          <w:szCs w:val="22"/>
        </w:rPr>
        <w:t>Anaerobe</w:t>
      </w:r>
      <w:r w:rsidRPr="002609C2">
        <w:rPr>
          <w:sz w:val="22"/>
          <w:szCs w:val="22"/>
          <w:lang w:val="en-GB"/>
        </w:rPr>
        <w:t xml:space="preserve">, </w:t>
      </w:r>
      <w:r w:rsidRPr="00521460">
        <w:rPr>
          <w:sz w:val="22"/>
          <w:szCs w:val="22"/>
        </w:rPr>
        <w:t>2011</w:t>
      </w:r>
      <w:r w:rsidRPr="002609C2">
        <w:rPr>
          <w:sz w:val="22"/>
          <w:szCs w:val="22"/>
        </w:rPr>
        <w:t>;17:</w:t>
      </w:r>
      <w:r>
        <w:rPr>
          <w:sz w:val="22"/>
          <w:szCs w:val="22"/>
        </w:rPr>
        <w:t>113-117 (</w:t>
      </w:r>
      <w:proofErr w:type="spellStart"/>
      <w:r>
        <w:rPr>
          <w:sz w:val="22"/>
          <w:szCs w:val="22"/>
        </w:rPr>
        <w:t>doi</w:t>
      </w:r>
      <w:proofErr w:type="spellEnd"/>
      <w:r>
        <w:rPr>
          <w:sz w:val="22"/>
          <w:szCs w:val="22"/>
        </w:rPr>
        <w:t xml:space="preserve">: </w:t>
      </w:r>
      <w:r w:rsidRPr="00521460">
        <w:rPr>
          <w:sz w:val="22"/>
          <w:szCs w:val="22"/>
        </w:rPr>
        <w:t>10.1016/j.anaerobe.2011.05.013</w:t>
      </w:r>
      <w:r>
        <w:rPr>
          <w:sz w:val="22"/>
          <w:szCs w:val="22"/>
        </w:rPr>
        <w:t>)</w:t>
      </w:r>
      <w:r w:rsidRPr="002609C2">
        <w:rPr>
          <w:sz w:val="22"/>
          <w:szCs w:val="22"/>
          <w:lang w:val="en-GB"/>
        </w:rPr>
        <w:t>.</w:t>
      </w:r>
    </w:p>
    <w:p w:rsidR="00BD5916" w:rsidRPr="00183C73" w:rsidRDefault="00BD5916" w:rsidP="009B5A4A">
      <w:pPr>
        <w:numPr>
          <w:ilvl w:val="0"/>
          <w:numId w:val="2"/>
        </w:numPr>
        <w:tabs>
          <w:tab w:val="clear" w:pos="360"/>
        </w:tabs>
        <w:spacing w:line="360" w:lineRule="auto"/>
        <w:jc w:val="both"/>
        <w:rPr>
          <w:sz w:val="22"/>
          <w:szCs w:val="22"/>
          <w:lang w:val="en-GB"/>
        </w:rPr>
      </w:pPr>
      <w:r>
        <w:rPr>
          <w:iCs/>
          <w:sz w:val="22"/>
          <w:szCs w:val="22"/>
        </w:rPr>
        <w:t xml:space="preserve">High level of heterogeneity among </w:t>
      </w:r>
      <w:r w:rsidRPr="00C075BE">
        <w:rPr>
          <w:i/>
          <w:iCs/>
          <w:sz w:val="22"/>
          <w:szCs w:val="22"/>
        </w:rPr>
        <w:t>Listeria monocytogenes</w:t>
      </w:r>
      <w:r>
        <w:rPr>
          <w:iCs/>
          <w:sz w:val="22"/>
          <w:szCs w:val="22"/>
        </w:rPr>
        <w:t xml:space="preserve"> isolates from clinical and food origin specimens in Greece</w:t>
      </w:r>
      <w:r w:rsidRPr="00933C0F">
        <w:rPr>
          <w:iCs/>
          <w:sz w:val="22"/>
          <w:szCs w:val="22"/>
        </w:rPr>
        <w:t>.</w:t>
      </w:r>
      <w:r>
        <w:rPr>
          <w:iCs/>
          <w:sz w:val="22"/>
          <w:szCs w:val="22"/>
        </w:rPr>
        <w:t xml:space="preserve"> </w:t>
      </w:r>
      <w:proofErr w:type="spellStart"/>
      <w:r>
        <w:rPr>
          <w:iCs/>
          <w:sz w:val="22"/>
          <w:szCs w:val="22"/>
        </w:rPr>
        <w:t>Houhoula</w:t>
      </w:r>
      <w:proofErr w:type="spellEnd"/>
      <w:r>
        <w:rPr>
          <w:iCs/>
          <w:sz w:val="22"/>
          <w:szCs w:val="22"/>
        </w:rPr>
        <w:t xml:space="preserve"> D, </w:t>
      </w:r>
      <w:proofErr w:type="spellStart"/>
      <w:r>
        <w:rPr>
          <w:iCs/>
          <w:sz w:val="22"/>
          <w:szCs w:val="22"/>
        </w:rPr>
        <w:t>Pirasmaki</w:t>
      </w:r>
      <w:proofErr w:type="spellEnd"/>
      <w:r>
        <w:rPr>
          <w:iCs/>
          <w:sz w:val="22"/>
          <w:szCs w:val="22"/>
        </w:rPr>
        <w:t xml:space="preserve"> D, </w:t>
      </w:r>
      <w:proofErr w:type="spellStart"/>
      <w:r>
        <w:rPr>
          <w:iCs/>
          <w:sz w:val="22"/>
          <w:szCs w:val="22"/>
        </w:rPr>
        <w:t>Konteles</w:t>
      </w:r>
      <w:proofErr w:type="spellEnd"/>
      <w:r>
        <w:rPr>
          <w:iCs/>
          <w:sz w:val="22"/>
          <w:szCs w:val="22"/>
        </w:rPr>
        <w:t xml:space="preserve"> S, </w:t>
      </w:r>
      <w:proofErr w:type="spellStart"/>
      <w:r>
        <w:rPr>
          <w:iCs/>
          <w:sz w:val="22"/>
          <w:szCs w:val="22"/>
        </w:rPr>
        <w:t>Kizis</w:t>
      </w:r>
      <w:proofErr w:type="spellEnd"/>
      <w:r>
        <w:rPr>
          <w:iCs/>
          <w:sz w:val="22"/>
          <w:szCs w:val="22"/>
        </w:rPr>
        <w:t xml:space="preserve"> D, </w:t>
      </w:r>
      <w:proofErr w:type="spellStart"/>
      <w:r>
        <w:rPr>
          <w:iCs/>
          <w:sz w:val="22"/>
          <w:szCs w:val="22"/>
        </w:rPr>
        <w:t>Koussissis</w:t>
      </w:r>
      <w:proofErr w:type="spellEnd"/>
      <w:r>
        <w:rPr>
          <w:iCs/>
          <w:sz w:val="22"/>
          <w:szCs w:val="22"/>
        </w:rPr>
        <w:t xml:space="preserve"> S, </w:t>
      </w:r>
      <w:proofErr w:type="spellStart"/>
      <w:r>
        <w:rPr>
          <w:iCs/>
          <w:sz w:val="22"/>
          <w:szCs w:val="22"/>
        </w:rPr>
        <w:t>Bratacos</w:t>
      </w:r>
      <w:proofErr w:type="spellEnd"/>
      <w:r>
        <w:rPr>
          <w:iCs/>
          <w:sz w:val="22"/>
          <w:szCs w:val="22"/>
        </w:rPr>
        <w:t xml:space="preserve"> M, </w:t>
      </w:r>
      <w:proofErr w:type="spellStart"/>
      <w:r>
        <w:rPr>
          <w:iCs/>
          <w:sz w:val="22"/>
          <w:szCs w:val="22"/>
        </w:rPr>
        <w:t>Poggas</w:t>
      </w:r>
      <w:proofErr w:type="spellEnd"/>
      <w:r>
        <w:rPr>
          <w:iCs/>
          <w:sz w:val="22"/>
          <w:szCs w:val="22"/>
        </w:rPr>
        <w:t xml:space="preserve"> N, </w:t>
      </w:r>
      <w:proofErr w:type="spellStart"/>
      <w:r>
        <w:rPr>
          <w:iCs/>
          <w:sz w:val="22"/>
          <w:szCs w:val="22"/>
        </w:rPr>
        <w:t>Charvalos</w:t>
      </w:r>
      <w:proofErr w:type="spellEnd"/>
      <w:r>
        <w:rPr>
          <w:iCs/>
          <w:sz w:val="22"/>
          <w:szCs w:val="22"/>
        </w:rPr>
        <w:t xml:space="preserve"> E, </w:t>
      </w:r>
      <w:proofErr w:type="spellStart"/>
      <w:r>
        <w:rPr>
          <w:iCs/>
          <w:sz w:val="22"/>
          <w:szCs w:val="22"/>
        </w:rPr>
        <w:t>Tsakris</w:t>
      </w:r>
      <w:proofErr w:type="spellEnd"/>
      <w:r>
        <w:rPr>
          <w:iCs/>
          <w:sz w:val="22"/>
          <w:szCs w:val="22"/>
        </w:rPr>
        <w:t xml:space="preserve"> A, </w:t>
      </w:r>
      <w:proofErr w:type="spellStart"/>
      <w:r w:rsidRPr="008B2122">
        <w:rPr>
          <w:b/>
          <w:iCs/>
          <w:sz w:val="22"/>
          <w:szCs w:val="22"/>
        </w:rPr>
        <w:t>Papaparaskevas</w:t>
      </w:r>
      <w:proofErr w:type="spellEnd"/>
      <w:r>
        <w:rPr>
          <w:b/>
          <w:iCs/>
          <w:sz w:val="22"/>
          <w:szCs w:val="22"/>
        </w:rPr>
        <w:t xml:space="preserve"> J</w:t>
      </w:r>
      <w:r w:rsidRPr="008C5806">
        <w:rPr>
          <w:sz w:val="22"/>
          <w:szCs w:val="22"/>
        </w:rPr>
        <w:t xml:space="preserve">. </w:t>
      </w:r>
      <w:r>
        <w:rPr>
          <w:i/>
          <w:sz w:val="22"/>
          <w:szCs w:val="22"/>
        </w:rPr>
        <w:t>Foodborne Pathogens and Disease</w:t>
      </w:r>
      <w:r w:rsidRPr="008C5806">
        <w:rPr>
          <w:i/>
          <w:sz w:val="22"/>
          <w:szCs w:val="22"/>
          <w:lang w:val="en-GB"/>
        </w:rPr>
        <w:t xml:space="preserve">, </w:t>
      </w:r>
      <w:r w:rsidRPr="00AE091B">
        <w:rPr>
          <w:sz w:val="22"/>
          <w:szCs w:val="22"/>
        </w:rPr>
        <w:t>2012</w:t>
      </w:r>
      <w:r w:rsidRPr="00183C73">
        <w:rPr>
          <w:sz w:val="22"/>
          <w:szCs w:val="22"/>
        </w:rPr>
        <w:t>;</w:t>
      </w:r>
      <w:r w:rsidRPr="00AE091B">
        <w:rPr>
          <w:sz w:val="22"/>
          <w:szCs w:val="22"/>
        </w:rPr>
        <w:t>9</w:t>
      </w:r>
      <w:r w:rsidRPr="00183C73">
        <w:rPr>
          <w:sz w:val="22"/>
          <w:szCs w:val="22"/>
        </w:rPr>
        <w:t>:848-852 (doi:10.1089/fpd.2012.1187)</w:t>
      </w:r>
      <w:r w:rsidRPr="00183C73">
        <w:rPr>
          <w:sz w:val="22"/>
          <w:szCs w:val="22"/>
          <w:lang w:val="en-GB"/>
        </w:rPr>
        <w:t>.</w:t>
      </w:r>
    </w:p>
    <w:p w:rsidR="00BD5916" w:rsidRPr="001E53AF" w:rsidRDefault="00BD5916" w:rsidP="009B5A4A">
      <w:pPr>
        <w:numPr>
          <w:ilvl w:val="0"/>
          <w:numId w:val="2"/>
        </w:numPr>
        <w:tabs>
          <w:tab w:val="clear" w:pos="360"/>
        </w:tabs>
        <w:spacing w:line="360" w:lineRule="auto"/>
        <w:jc w:val="both"/>
        <w:rPr>
          <w:sz w:val="22"/>
          <w:szCs w:val="22"/>
        </w:rPr>
      </w:pPr>
      <w:r w:rsidRPr="001E53AF">
        <w:rPr>
          <w:iCs/>
          <w:sz w:val="22"/>
          <w:szCs w:val="22"/>
        </w:rPr>
        <w:t xml:space="preserve">Cutaneous infection caused by </w:t>
      </w:r>
      <w:r w:rsidRPr="005A5596">
        <w:rPr>
          <w:i/>
          <w:iCs/>
          <w:sz w:val="22"/>
          <w:szCs w:val="22"/>
        </w:rPr>
        <w:t>Bacillus anthracis</w:t>
      </w:r>
      <w:r w:rsidRPr="001E53AF">
        <w:rPr>
          <w:iCs/>
          <w:sz w:val="22"/>
          <w:szCs w:val="22"/>
        </w:rPr>
        <w:t xml:space="preserve"> in Larissa, Thessaly, Central Greece, July 2012. </w:t>
      </w:r>
      <w:proofErr w:type="spellStart"/>
      <w:r w:rsidRPr="001E53AF">
        <w:rPr>
          <w:iCs/>
          <w:sz w:val="22"/>
          <w:szCs w:val="22"/>
        </w:rPr>
        <w:t>Stefos</w:t>
      </w:r>
      <w:proofErr w:type="spellEnd"/>
      <w:r w:rsidRPr="001E53AF">
        <w:rPr>
          <w:iCs/>
          <w:sz w:val="22"/>
          <w:szCs w:val="22"/>
        </w:rPr>
        <w:t xml:space="preserve"> A, </w:t>
      </w:r>
      <w:proofErr w:type="spellStart"/>
      <w:r w:rsidRPr="001E53AF">
        <w:rPr>
          <w:iCs/>
          <w:sz w:val="22"/>
          <w:szCs w:val="22"/>
        </w:rPr>
        <w:t>Gatselis</w:t>
      </w:r>
      <w:proofErr w:type="spellEnd"/>
      <w:r w:rsidRPr="001E53AF">
        <w:rPr>
          <w:iCs/>
          <w:sz w:val="22"/>
          <w:szCs w:val="22"/>
        </w:rPr>
        <w:t xml:space="preserve"> N, </w:t>
      </w:r>
      <w:proofErr w:type="spellStart"/>
      <w:r w:rsidRPr="001E53AF">
        <w:rPr>
          <w:iCs/>
          <w:sz w:val="22"/>
          <w:szCs w:val="22"/>
        </w:rPr>
        <w:t>Goudelas</w:t>
      </w:r>
      <w:proofErr w:type="spellEnd"/>
      <w:r w:rsidRPr="001E53AF">
        <w:rPr>
          <w:iCs/>
          <w:sz w:val="22"/>
          <w:szCs w:val="22"/>
        </w:rPr>
        <w:t xml:space="preserve"> A, </w:t>
      </w:r>
      <w:proofErr w:type="spellStart"/>
      <w:r w:rsidRPr="001E53AF">
        <w:rPr>
          <w:iCs/>
          <w:sz w:val="22"/>
          <w:szCs w:val="22"/>
        </w:rPr>
        <w:t>Mpakarosi</w:t>
      </w:r>
      <w:proofErr w:type="spellEnd"/>
      <w:r w:rsidRPr="001E53AF">
        <w:rPr>
          <w:iCs/>
          <w:sz w:val="22"/>
          <w:szCs w:val="22"/>
        </w:rPr>
        <w:t xml:space="preserve"> M, </w:t>
      </w:r>
      <w:proofErr w:type="spellStart"/>
      <w:r w:rsidRPr="001E53AF">
        <w:rPr>
          <w:b/>
          <w:iCs/>
          <w:sz w:val="22"/>
          <w:szCs w:val="22"/>
        </w:rPr>
        <w:t>Papaparaskevas</w:t>
      </w:r>
      <w:proofErr w:type="spellEnd"/>
      <w:r w:rsidRPr="001E53AF">
        <w:rPr>
          <w:b/>
          <w:iCs/>
          <w:sz w:val="22"/>
          <w:szCs w:val="22"/>
        </w:rPr>
        <w:t xml:space="preserve"> J</w:t>
      </w:r>
      <w:r w:rsidRPr="001E53AF">
        <w:rPr>
          <w:iCs/>
          <w:sz w:val="22"/>
          <w:szCs w:val="22"/>
        </w:rPr>
        <w:t xml:space="preserve">, </w:t>
      </w:r>
      <w:proofErr w:type="spellStart"/>
      <w:r w:rsidRPr="001E53AF">
        <w:rPr>
          <w:iCs/>
          <w:sz w:val="22"/>
          <w:szCs w:val="22"/>
        </w:rPr>
        <w:t>Dalekos</w:t>
      </w:r>
      <w:proofErr w:type="spellEnd"/>
      <w:r w:rsidRPr="001E53AF">
        <w:rPr>
          <w:iCs/>
          <w:sz w:val="22"/>
          <w:szCs w:val="22"/>
        </w:rPr>
        <w:t xml:space="preserve"> G, </w:t>
      </w:r>
      <w:proofErr w:type="spellStart"/>
      <w:r w:rsidRPr="001E53AF">
        <w:rPr>
          <w:iCs/>
          <w:sz w:val="22"/>
          <w:szCs w:val="22"/>
        </w:rPr>
        <w:t>Petinaki</w:t>
      </w:r>
      <w:proofErr w:type="spellEnd"/>
      <w:r w:rsidRPr="001E53AF">
        <w:rPr>
          <w:iCs/>
          <w:sz w:val="22"/>
          <w:szCs w:val="22"/>
        </w:rPr>
        <w:t xml:space="preserve"> E. </w:t>
      </w:r>
      <w:r w:rsidRPr="001E53AF">
        <w:rPr>
          <w:i/>
          <w:iCs/>
          <w:sz w:val="22"/>
          <w:szCs w:val="22"/>
        </w:rPr>
        <w:t>Euro Surveillance</w:t>
      </w:r>
      <w:r>
        <w:rPr>
          <w:iCs/>
          <w:sz w:val="22"/>
          <w:szCs w:val="22"/>
        </w:rPr>
        <w:t xml:space="preserve">, </w:t>
      </w:r>
      <w:r w:rsidRPr="001E53AF">
        <w:rPr>
          <w:iCs/>
          <w:sz w:val="22"/>
          <w:szCs w:val="22"/>
        </w:rPr>
        <w:t>2012;17</w:t>
      </w:r>
      <w:r>
        <w:rPr>
          <w:iCs/>
          <w:sz w:val="22"/>
          <w:szCs w:val="22"/>
        </w:rPr>
        <w:t>:</w:t>
      </w:r>
      <w:r w:rsidRPr="001E53AF">
        <w:rPr>
          <w:iCs/>
          <w:sz w:val="22"/>
          <w:szCs w:val="22"/>
        </w:rPr>
        <w:t>32</w:t>
      </w:r>
      <w:r>
        <w:rPr>
          <w:iCs/>
          <w:sz w:val="22"/>
          <w:szCs w:val="22"/>
        </w:rPr>
        <w:t xml:space="preserve"> (</w:t>
      </w:r>
      <w:r w:rsidRPr="001E53AF">
        <w:rPr>
          <w:iCs/>
          <w:sz w:val="22"/>
          <w:szCs w:val="22"/>
        </w:rPr>
        <w:t>doi:pii:20245</w:t>
      </w:r>
      <w:r>
        <w:rPr>
          <w:iCs/>
          <w:sz w:val="22"/>
          <w:szCs w:val="22"/>
        </w:rPr>
        <w:t>)</w:t>
      </w:r>
      <w:r w:rsidRPr="001E53AF">
        <w:rPr>
          <w:iCs/>
          <w:sz w:val="22"/>
          <w:szCs w:val="22"/>
        </w:rPr>
        <w:t>.</w:t>
      </w:r>
    </w:p>
    <w:p w:rsidR="00BD5916" w:rsidRPr="008262EA" w:rsidRDefault="00BD5916" w:rsidP="009B5A4A">
      <w:pPr>
        <w:numPr>
          <w:ilvl w:val="0"/>
          <w:numId w:val="2"/>
        </w:numPr>
        <w:tabs>
          <w:tab w:val="clear" w:pos="360"/>
        </w:tabs>
        <w:spacing w:line="360" w:lineRule="auto"/>
        <w:jc w:val="both"/>
        <w:rPr>
          <w:sz w:val="22"/>
          <w:szCs w:val="22"/>
        </w:rPr>
      </w:pPr>
      <w:r w:rsidRPr="008262EA">
        <w:rPr>
          <w:iCs/>
          <w:sz w:val="22"/>
          <w:szCs w:val="22"/>
        </w:rPr>
        <w:lastRenderedPageBreak/>
        <w:t xml:space="preserve">Incidence and risk factors for central vascular catheter-related bloodstream infections in a tertiary care hospital. </w:t>
      </w:r>
      <w:proofErr w:type="spellStart"/>
      <w:r w:rsidRPr="008262EA">
        <w:rPr>
          <w:iCs/>
          <w:sz w:val="22"/>
          <w:szCs w:val="22"/>
        </w:rPr>
        <w:t>Tarpatzi</w:t>
      </w:r>
      <w:proofErr w:type="spellEnd"/>
      <w:r w:rsidRPr="008262EA">
        <w:rPr>
          <w:iCs/>
          <w:sz w:val="22"/>
          <w:szCs w:val="22"/>
        </w:rPr>
        <w:t xml:space="preserve"> A, </w:t>
      </w:r>
      <w:proofErr w:type="spellStart"/>
      <w:r w:rsidRPr="008262EA">
        <w:rPr>
          <w:iCs/>
          <w:sz w:val="22"/>
          <w:szCs w:val="22"/>
        </w:rPr>
        <w:t>Avlamis</w:t>
      </w:r>
      <w:proofErr w:type="spellEnd"/>
      <w:r w:rsidRPr="008262EA">
        <w:rPr>
          <w:iCs/>
          <w:sz w:val="22"/>
          <w:szCs w:val="22"/>
        </w:rPr>
        <w:t xml:space="preserve"> A, </w:t>
      </w:r>
      <w:proofErr w:type="spellStart"/>
      <w:r w:rsidRPr="008262EA">
        <w:rPr>
          <w:b/>
          <w:iCs/>
          <w:sz w:val="22"/>
          <w:szCs w:val="22"/>
        </w:rPr>
        <w:t>Papaparaskevas</w:t>
      </w:r>
      <w:proofErr w:type="spellEnd"/>
      <w:r w:rsidRPr="008262EA">
        <w:rPr>
          <w:b/>
          <w:iCs/>
          <w:sz w:val="22"/>
          <w:szCs w:val="22"/>
        </w:rPr>
        <w:t xml:space="preserve"> J</w:t>
      </w:r>
      <w:r w:rsidRPr="008262EA">
        <w:rPr>
          <w:iCs/>
          <w:sz w:val="22"/>
          <w:szCs w:val="22"/>
        </w:rPr>
        <w:t xml:space="preserve">, </w:t>
      </w:r>
      <w:proofErr w:type="spellStart"/>
      <w:r w:rsidRPr="008262EA">
        <w:rPr>
          <w:iCs/>
          <w:sz w:val="22"/>
          <w:szCs w:val="22"/>
        </w:rPr>
        <w:t>Daikos</w:t>
      </w:r>
      <w:proofErr w:type="spellEnd"/>
      <w:r w:rsidRPr="008262EA">
        <w:rPr>
          <w:iCs/>
          <w:sz w:val="22"/>
          <w:szCs w:val="22"/>
        </w:rPr>
        <w:t xml:space="preserve"> GL, </w:t>
      </w:r>
      <w:proofErr w:type="spellStart"/>
      <w:r w:rsidRPr="008262EA">
        <w:rPr>
          <w:iCs/>
          <w:sz w:val="22"/>
          <w:szCs w:val="22"/>
        </w:rPr>
        <w:t>Stefanou</w:t>
      </w:r>
      <w:proofErr w:type="spellEnd"/>
      <w:r w:rsidRPr="008262EA">
        <w:rPr>
          <w:iCs/>
          <w:sz w:val="22"/>
          <w:szCs w:val="22"/>
        </w:rPr>
        <w:t xml:space="preserve"> I, </w:t>
      </w:r>
      <w:proofErr w:type="spellStart"/>
      <w:r w:rsidRPr="008262EA">
        <w:rPr>
          <w:iCs/>
          <w:sz w:val="22"/>
          <w:szCs w:val="22"/>
        </w:rPr>
        <w:t>Katsandri</w:t>
      </w:r>
      <w:proofErr w:type="spellEnd"/>
      <w:r w:rsidRPr="008262EA">
        <w:rPr>
          <w:iCs/>
          <w:sz w:val="22"/>
          <w:szCs w:val="22"/>
        </w:rPr>
        <w:t xml:space="preserve"> A, </w:t>
      </w:r>
      <w:proofErr w:type="spellStart"/>
      <w:r w:rsidRPr="008262EA">
        <w:rPr>
          <w:iCs/>
          <w:sz w:val="22"/>
          <w:szCs w:val="22"/>
        </w:rPr>
        <w:t>Vasilakopoulou</w:t>
      </w:r>
      <w:proofErr w:type="spellEnd"/>
      <w:r w:rsidRPr="008262EA">
        <w:rPr>
          <w:iCs/>
          <w:sz w:val="22"/>
          <w:szCs w:val="22"/>
        </w:rPr>
        <w:t xml:space="preserve"> A, </w:t>
      </w:r>
      <w:proofErr w:type="spellStart"/>
      <w:r w:rsidRPr="008262EA">
        <w:rPr>
          <w:iCs/>
          <w:sz w:val="22"/>
          <w:szCs w:val="22"/>
        </w:rPr>
        <w:t>Chatzigeorgiou</w:t>
      </w:r>
      <w:proofErr w:type="spellEnd"/>
      <w:r w:rsidRPr="008262EA">
        <w:rPr>
          <w:iCs/>
          <w:sz w:val="22"/>
          <w:szCs w:val="22"/>
        </w:rPr>
        <w:t xml:space="preserve"> KS, </w:t>
      </w:r>
      <w:proofErr w:type="spellStart"/>
      <w:r w:rsidRPr="008262EA">
        <w:rPr>
          <w:iCs/>
          <w:sz w:val="22"/>
          <w:szCs w:val="22"/>
        </w:rPr>
        <w:t>Petrikkos</w:t>
      </w:r>
      <w:proofErr w:type="spellEnd"/>
      <w:r w:rsidRPr="008262EA">
        <w:rPr>
          <w:iCs/>
          <w:sz w:val="22"/>
          <w:szCs w:val="22"/>
        </w:rPr>
        <w:t xml:space="preserve"> GL. </w:t>
      </w:r>
      <w:r w:rsidRPr="004F1F27">
        <w:rPr>
          <w:i/>
          <w:iCs/>
          <w:sz w:val="22"/>
          <w:szCs w:val="22"/>
        </w:rPr>
        <w:t>New Microbiol</w:t>
      </w:r>
      <w:r w:rsidRPr="004F1F27">
        <w:rPr>
          <w:i/>
          <w:iCs/>
          <w:sz w:val="22"/>
          <w:szCs w:val="22"/>
          <w:lang w:val="el-GR"/>
        </w:rPr>
        <w:t>ο</w:t>
      </w:r>
      <w:proofErr w:type="spellStart"/>
      <w:r w:rsidRPr="004F1F27">
        <w:rPr>
          <w:i/>
          <w:iCs/>
          <w:sz w:val="22"/>
          <w:szCs w:val="22"/>
        </w:rPr>
        <w:t>gica</w:t>
      </w:r>
      <w:proofErr w:type="spellEnd"/>
      <w:r>
        <w:rPr>
          <w:iCs/>
          <w:sz w:val="22"/>
          <w:szCs w:val="22"/>
          <w:lang w:val="el-GR"/>
        </w:rPr>
        <w:t xml:space="preserve">, </w:t>
      </w:r>
      <w:r w:rsidRPr="008262EA">
        <w:rPr>
          <w:iCs/>
          <w:sz w:val="22"/>
          <w:szCs w:val="22"/>
        </w:rPr>
        <w:t>2012</w:t>
      </w:r>
      <w:r>
        <w:rPr>
          <w:iCs/>
          <w:sz w:val="22"/>
          <w:szCs w:val="22"/>
        </w:rPr>
        <w:t>;</w:t>
      </w:r>
      <w:r w:rsidRPr="008262EA">
        <w:rPr>
          <w:iCs/>
          <w:sz w:val="22"/>
          <w:szCs w:val="22"/>
        </w:rPr>
        <w:t>35:429-</w:t>
      </w:r>
      <w:r>
        <w:rPr>
          <w:iCs/>
          <w:sz w:val="22"/>
          <w:szCs w:val="22"/>
        </w:rPr>
        <w:t>4</w:t>
      </w:r>
      <w:r w:rsidRPr="008262EA">
        <w:rPr>
          <w:iCs/>
          <w:sz w:val="22"/>
          <w:szCs w:val="22"/>
        </w:rPr>
        <w:t>37</w:t>
      </w:r>
      <w:r>
        <w:rPr>
          <w:iCs/>
          <w:sz w:val="22"/>
          <w:szCs w:val="22"/>
        </w:rPr>
        <w:t>.</w:t>
      </w:r>
    </w:p>
    <w:p w:rsidR="00BD5916" w:rsidRPr="00183C73" w:rsidRDefault="00BD5916" w:rsidP="009B5A4A">
      <w:pPr>
        <w:numPr>
          <w:ilvl w:val="0"/>
          <w:numId w:val="2"/>
        </w:numPr>
        <w:tabs>
          <w:tab w:val="clear" w:pos="360"/>
        </w:tabs>
        <w:spacing w:line="360" w:lineRule="auto"/>
        <w:jc w:val="both"/>
        <w:rPr>
          <w:sz w:val="22"/>
          <w:szCs w:val="22"/>
          <w:lang w:val="en-GB"/>
        </w:rPr>
      </w:pPr>
      <w:r>
        <w:rPr>
          <w:iCs/>
          <w:sz w:val="22"/>
          <w:szCs w:val="22"/>
        </w:rPr>
        <w:t xml:space="preserve">Antimicrobial efficacy of denture adhesives on some oral </w:t>
      </w:r>
      <w:proofErr w:type="spellStart"/>
      <w:r>
        <w:rPr>
          <w:iCs/>
          <w:sz w:val="22"/>
          <w:szCs w:val="22"/>
        </w:rPr>
        <w:t>malodor</w:t>
      </w:r>
      <w:proofErr w:type="spellEnd"/>
      <w:r>
        <w:rPr>
          <w:iCs/>
          <w:sz w:val="22"/>
          <w:szCs w:val="22"/>
        </w:rPr>
        <w:t>-related microbes</w:t>
      </w:r>
      <w:r w:rsidRPr="00933C0F">
        <w:rPr>
          <w:iCs/>
          <w:sz w:val="22"/>
          <w:szCs w:val="22"/>
        </w:rPr>
        <w:t>.</w:t>
      </w:r>
      <w:r>
        <w:rPr>
          <w:iCs/>
          <w:sz w:val="22"/>
          <w:szCs w:val="22"/>
        </w:rPr>
        <w:t xml:space="preserve"> </w:t>
      </w:r>
      <w:proofErr w:type="spellStart"/>
      <w:r>
        <w:rPr>
          <w:iCs/>
          <w:sz w:val="22"/>
          <w:szCs w:val="22"/>
        </w:rPr>
        <w:t>Polyzois</w:t>
      </w:r>
      <w:proofErr w:type="spellEnd"/>
      <w:r>
        <w:rPr>
          <w:iCs/>
          <w:sz w:val="22"/>
          <w:szCs w:val="22"/>
        </w:rPr>
        <w:t xml:space="preserve"> G, </w:t>
      </w:r>
      <w:proofErr w:type="spellStart"/>
      <w:r>
        <w:rPr>
          <w:iCs/>
          <w:sz w:val="22"/>
          <w:szCs w:val="22"/>
        </w:rPr>
        <w:t>Stefaniotis</w:t>
      </w:r>
      <w:proofErr w:type="spellEnd"/>
      <w:r>
        <w:rPr>
          <w:iCs/>
          <w:sz w:val="22"/>
          <w:szCs w:val="22"/>
        </w:rPr>
        <w:t xml:space="preserve"> T,</w:t>
      </w:r>
      <w:r w:rsidRPr="00933C0F">
        <w:rPr>
          <w:iCs/>
          <w:sz w:val="22"/>
          <w:szCs w:val="22"/>
        </w:rPr>
        <w:t xml:space="preserve"> </w:t>
      </w:r>
      <w:proofErr w:type="spellStart"/>
      <w:r w:rsidRPr="00893DFE">
        <w:rPr>
          <w:b/>
          <w:iCs/>
          <w:sz w:val="22"/>
          <w:szCs w:val="22"/>
          <w:lang w:val="en-GB"/>
        </w:rPr>
        <w:t>Papaparaskevas</w:t>
      </w:r>
      <w:proofErr w:type="spellEnd"/>
      <w:r>
        <w:rPr>
          <w:b/>
          <w:iCs/>
          <w:sz w:val="22"/>
          <w:szCs w:val="22"/>
          <w:lang w:val="en-GB"/>
        </w:rPr>
        <w:t xml:space="preserve"> J</w:t>
      </w:r>
      <w:r w:rsidRPr="00933C0F">
        <w:rPr>
          <w:iCs/>
          <w:sz w:val="22"/>
          <w:szCs w:val="22"/>
          <w:lang w:val="en-GB"/>
        </w:rPr>
        <w:t xml:space="preserve">, </w:t>
      </w:r>
      <w:r>
        <w:rPr>
          <w:iCs/>
          <w:sz w:val="22"/>
          <w:szCs w:val="22"/>
          <w:lang w:val="en-GB"/>
        </w:rPr>
        <w:t>Donta C</w:t>
      </w:r>
      <w:r w:rsidRPr="008C5806">
        <w:rPr>
          <w:sz w:val="22"/>
          <w:szCs w:val="22"/>
        </w:rPr>
        <w:t xml:space="preserve">. </w:t>
      </w:r>
      <w:r>
        <w:rPr>
          <w:i/>
          <w:sz w:val="22"/>
          <w:szCs w:val="22"/>
        </w:rPr>
        <w:t>Odontology</w:t>
      </w:r>
      <w:r w:rsidRPr="008C5806">
        <w:rPr>
          <w:i/>
          <w:sz w:val="22"/>
          <w:szCs w:val="22"/>
          <w:lang w:val="en-GB"/>
        </w:rPr>
        <w:t xml:space="preserve">, </w:t>
      </w:r>
      <w:r w:rsidRPr="00350074">
        <w:rPr>
          <w:sz w:val="22"/>
          <w:szCs w:val="22"/>
        </w:rPr>
        <w:t>201</w:t>
      </w:r>
      <w:r>
        <w:rPr>
          <w:sz w:val="22"/>
          <w:szCs w:val="22"/>
        </w:rPr>
        <w:t>3;101:103-107 (</w:t>
      </w:r>
      <w:proofErr w:type="spellStart"/>
      <w:r>
        <w:rPr>
          <w:sz w:val="22"/>
          <w:szCs w:val="22"/>
        </w:rPr>
        <w:t>doi</w:t>
      </w:r>
      <w:proofErr w:type="spellEnd"/>
      <w:r>
        <w:rPr>
          <w:sz w:val="22"/>
          <w:szCs w:val="22"/>
        </w:rPr>
        <w:t xml:space="preserve">: </w:t>
      </w:r>
      <w:r w:rsidRPr="00183C73">
        <w:rPr>
          <w:sz w:val="22"/>
          <w:szCs w:val="22"/>
          <w:lang w:val="en-GB"/>
        </w:rPr>
        <w:t>10.1007/s10266-011-0048-8</w:t>
      </w:r>
      <w:r>
        <w:rPr>
          <w:sz w:val="22"/>
          <w:szCs w:val="22"/>
          <w:lang w:val="en-GB"/>
        </w:rPr>
        <w:t>)</w:t>
      </w:r>
      <w:r w:rsidRPr="00183C73">
        <w:rPr>
          <w:sz w:val="22"/>
          <w:szCs w:val="22"/>
          <w:lang w:val="en-GB"/>
        </w:rPr>
        <w:t>.</w:t>
      </w:r>
    </w:p>
    <w:p w:rsidR="00BD5916" w:rsidRPr="00FD3B87" w:rsidRDefault="00BD5916" w:rsidP="009B5A4A">
      <w:pPr>
        <w:numPr>
          <w:ilvl w:val="0"/>
          <w:numId w:val="2"/>
        </w:numPr>
        <w:tabs>
          <w:tab w:val="clear" w:pos="360"/>
        </w:tabs>
        <w:spacing w:line="360" w:lineRule="auto"/>
        <w:jc w:val="both"/>
        <w:rPr>
          <w:sz w:val="22"/>
          <w:szCs w:val="22"/>
        </w:rPr>
      </w:pPr>
      <w:r w:rsidRPr="00FD3B87">
        <w:rPr>
          <w:iCs/>
          <w:sz w:val="22"/>
          <w:szCs w:val="22"/>
          <w:lang w:val="en-GB"/>
        </w:rPr>
        <w:t xml:space="preserve">Comparative evaluation of conventional and real-time PCR assays for detecting </w:t>
      </w:r>
      <w:r w:rsidRPr="00FD3B87">
        <w:rPr>
          <w:i/>
          <w:iCs/>
          <w:sz w:val="22"/>
          <w:szCs w:val="22"/>
          <w:lang w:val="en-GB"/>
        </w:rPr>
        <w:t>Bacteroides fragilis</w:t>
      </w:r>
      <w:r w:rsidRPr="00FD3B87">
        <w:rPr>
          <w:iCs/>
          <w:sz w:val="22"/>
          <w:szCs w:val="22"/>
          <w:lang w:val="en-GB"/>
        </w:rPr>
        <w:t xml:space="preserve"> in clinical samples</w:t>
      </w:r>
      <w:r w:rsidRPr="00FD3B87">
        <w:rPr>
          <w:iCs/>
          <w:sz w:val="22"/>
          <w:szCs w:val="22"/>
        </w:rPr>
        <w:t>.</w:t>
      </w:r>
      <w:r w:rsidRPr="00FD3B87">
        <w:rPr>
          <w:b/>
          <w:iCs/>
          <w:sz w:val="22"/>
          <w:szCs w:val="22"/>
        </w:rPr>
        <w:t xml:space="preserve"> </w:t>
      </w:r>
      <w:proofErr w:type="spellStart"/>
      <w:r w:rsidRPr="00BD3C5D">
        <w:rPr>
          <w:b/>
          <w:iCs/>
          <w:sz w:val="22"/>
          <w:szCs w:val="22"/>
        </w:rPr>
        <w:t>Papaparaskevas</w:t>
      </w:r>
      <w:proofErr w:type="spellEnd"/>
      <w:r w:rsidRPr="00BD3C5D">
        <w:rPr>
          <w:b/>
          <w:iCs/>
          <w:sz w:val="22"/>
          <w:szCs w:val="22"/>
        </w:rPr>
        <w:t xml:space="preserve"> J</w:t>
      </w:r>
      <w:r w:rsidRPr="00FD3B87">
        <w:rPr>
          <w:iCs/>
          <w:sz w:val="22"/>
          <w:szCs w:val="22"/>
        </w:rPr>
        <w:t>, Mela</w:t>
      </w:r>
      <w:r>
        <w:rPr>
          <w:iCs/>
          <w:sz w:val="22"/>
          <w:szCs w:val="22"/>
        </w:rPr>
        <w:t xml:space="preserve"> V</w:t>
      </w:r>
      <w:r w:rsidRPr="00FD3B87">
        <w:rPr>
          <w:iCs/>
          <w:sz w:val="22"/>
          <w:szCs w:val="22"/>
        </w:rPr>
        <w:t xml:space="preserve">, </w:t>
      </w:r>
      <w:proofErr w:type="spellStart"/>
      <w:r w:rsidRPr="00FD3B87">
        <w:rPr>
          <w:iCs/>
          <w:sz w:val="22"/>
          <w:szCs w:val="22"/>
        </w:rPr>
        <w:t>Houhoula</w:t>
      </w:r>
      <w:proofErr w:type="spellEnd"/>
      <w:r>
        <w:rPr>
          <w:iCs/>
          <w:sz w:val="22"/>
          <w:szCs w:val="22"/>
        </w:rPr>
        <w:t xml:space="preserve"> DP</w:t>
      </w:r>
      <w:r w:rsidRPr="00FD3B87">
        <w:rPr>
          <w:iCs/>
          <w:sz w:val="22"/>
          <w:szCs w:val="22"/>
        </w:rPr>
        <w:t xml:space="preserve">, </w:t>
      </w:r>
      <w:proofErr w:type="spellStart"/>
      <w:r w:rsidRPr="00FD3B87">
        <w:rPr>
          <w:iCs/>
          <w:sz w:val="22"/>
          <w:szCs w:val="22"/>
        </w:rPr>
        <w:t>Pantazatou</w:t>
      </w:r>
      <w:proofErr w:type="spellEnd"/>
      <w:r>
        <w:rPr>
          <w:iCs/>
          <w:sz w:val="22"/>
          <w:szCs w:val="22"/>
        </w:rPr>
        <w:t xml:space="preserve"> A</w:t>
      </w:r>
      <w:r w:rsidRPr="00FD3B87">
        <w:rPr>
          <w:iCs/>
          <w:sz w:val="22"/>
          <w:szCs w:val="22"/>
        </w:rPr>
        <w:t xml:space="preserve">, </w:t>
      </w:r>
      <w:proofErr w:type="spellStart"/>
      <w:r w:rsidRPr="00FD3B87">
        <w:rPr>
          <w:iCs/>
          <w:sz w:val="22"/>
          <w:szCs w:val="22"/>
        </w:rPr>
        <w:t>Petrikkos</w:t>
      </w:r>
      <w:proofErr w:type="spellEnd"/>
      <w:r>
        <w:rPr>
          <w:iCs/>
          <w:sz w:val="22"/>
          <w:szCs w:val="22"/>
        </w:rPr>
        <w:t xml:space="preserve"> GL</w:t>
      </w:r>
      <w:r w:rsidRPr="00FD3B87">
        <w:rPr>
          <w:iCs/>
          <w:sz w:val="22"/>
          <w:szCs w:val="22"/>
        </w:rPr>
        <w:t xml:space="preserve">, </w:t>
      </w:r>
      <w:proofErr w:type="spellStart"/>
      <w:r w:rsidRPr="00FD3B87">
        <w:rPr>
          <w:iCs/>
          <w:sz w:val="22"/>
          <w:szCs w:val="22"/>
        </w:rPr>
        <w:t>Tsakris</w:t>
      </w:r>
      <w:proofErr w:type="spellEnd"/>
      <w:r>
        <w:rPr>
          <w:iCs/>
          <w:sz w:val="22"/>
          <w:szCs w:val="22"/>
        </w:rPr>
        <w:t xml:space="preserve"> A</w:t>
      </w:r>
      <w:r w:rsidRPr="00FD3B87">
        <w:rPr>
          <w:iCs/>
          <w:sz w:val="22"/>
          <w:szCs w:val="22"/>
        </w:rPr>
        <w:t xml:space="preserve">. </w:t>
      </w:r>
      <w:r w:rsidRPr="008C5806">
        <w:rPr>
          <w:i/>
          <w:sz w:val="22"/>
          <w:szCs w:val="22"/>
        </w:rPr>
        <w:t>Journal of Clinical Microbiology</w:t>
      </w:r>
      <w:r w:rsidRPr="00FD3B87">
        <w:rPr>
          <w:iCs/>
          <w:sz w:val="22"/>
          <w:szCs w:val="22"/>
        </w:rPr>
        <w:t xml:space="preserve">, </w:t>
      </w:r>
      <w:r w:rsidRPr="002E5C3E">
        <w:rPr>
          <w:iCs/>
          <w:sz w:val="22"/>
          <w:szCs w:val="22"/>
        </w:rPr>
        <w:t>2013</w:t>
      </w:r>
      <w:r>
        <w:rPr>
          <w:iCs/>
          <w:sz w:val="22"/>
          <w:szCs w:val="22"/>
        </w:rPr>
        <w:t>;</w:t>
      </w:r>
      <w:r w:rsidRPr="002E5C3E">
        <w:rPr>
          <w:iCs/>
          <w:sz w:val="22"/>
          <w:szCs w:val="22"/>
        </w:rPr>
        <w:t>51:1593</w:t>
      </w:r>
      <w:r>
        <w:rPr>
          <w:iCs/>
          <w:sz w:val="22"/>
          <w:szCs w:val="22"/>
        </w:rPr>
        <w:t>-1595 (</w:t>
      </w:r>
      <w:proofErr w:type="spellStart"/>
      <w:r>
        <w:rPr>
          <w:iCs/>
          <w:sz w:val="22"/>
          <w:szCs w:val="22"/>
        </w:rPr>
        <w:t>doi</w:t>
      </w:r>
      <w:proofErr w:type="spellEnd"/>
      <w:r>
        <w:rPr>
          <w:iCs/>
          <w:sz w:val="22"/>
          <w:szCs w:val="22"/>
        </w:rPr>
        <w:t xml:space="preserve">: </w:t>
      </w:r>
      <w:r w:rsidRPr="002E5C3E">
        <w:rPr>
          <w:iCs/>
          <w:sz w:val="22"/>
          <w:szCs w:val="22"/>
        </w:rPr>
        <w:t>10.1128/JCM.00449-13</w:t>
      </w:r>
      <w:r>
        <w:rPr>
          <w:iCs/>
          <w:sz w:val="22"/>
          <w:szCs w:val="22"/>
        </w:rPr>
        <w:t>)</w:t>
      </w:r>
      <w:r w:rsidRPr="00FD3B87">
        <w:rPr>
          <w:iCs/>
          <w:sz w:val="22"/>
          <w:szCs w:val="22"/>
        </w:rPr>
        <w:t>.</w:t>
      </w:r>
    </w:p>
    <w:p w:rsidR="00BD5916" w:rsidRPr="00C033F4" w:rsidRDefault="00BD5916" w:rsidP="009B5A4A">
      <w:pPr>
        <w:numPr>
          <w:ilvl w:val="0"/>
          <w:numId w:val="12"/>
        </w:numPr>
        <w:spacing w:line="360" w:lineRule="auto"/>
        <w:ind w:left="360"/>
        <w:jc w:val="both"/>
        <w:rPr>
          <w:sz w:val="22"/>
          <w:szCs w:val="22"/>
        </w:rPr>
      </w:pPr>
      <w:r w:rsidRPr="0039483B">
        <w:rPr>
          <w:iCs/>
          <w:sz w:val="22"/>
          <w:szCs w:val="22"/>
        </w:rPr>
        <w:t xml:space="preserve">Granulomatous infection of the hand and wrist due to </w:t>
      </w:r>
      <w:proofErr w:type="spellStart"/>
      <w:r w:rsidRPr="0039483B">
        <w:rPr>
          <w:i/>
          <w:iCs/>
          <w:sz w:val="22"/>
          <w:szCs w:val="22"/>
        </w:rPr>
        <w:t>Azospirillum</w:t>
      </w:r>
      <w:proofErr w:type="spellEnd"/>
      <w:r w:rsidRPr="0039483B">
        <w:rPr>
          <w:iCs/>
          <w:sz w:val="22"/>
          <w:szCs w:val="22"/>
        </w:rPr>
        <w:t xml:space="preserve"> spp. </w:t>
      </w:r>
      <w:proofErr w:type="spellStart"/>
      <w:r w:rsidRPr="0039483B">
        <w:rPr>
          <w:iCs/>
          <w:sz w:val="22"/>
          <w:szCs w:val="22"/>
        </w:rPr>
        <w:t>Serelis</w:t>
      </w:r>
      <w:proofErr w:type="spellEnd"/>
      <w:r w:rsidRPr="0039483B">
        <w:rPr>
          <w:iCs/>
          <w:sz w:val="22"/>
          <w:szCs w:val="22"/>
        </w:rPr>
        <w:t xml:space="preserve"> J, </w:t>
      </w:r>
      <w:proofErr w:type="spellStart"/>
      <w:r w:rsidRPr="0039483B">
        <w:rPr>
          <w:b/>
          <w:iCs/>
          <w:sz w:val="22"/>
          <w:szCs w:val="22"/>
        </w:rPr>
        <w:t>Papaparaskevas</w:t>
      </w:r>
      <w:proofErr w:type="spellEnd"/>
      <w:r w:rsidRPr="0039483B">
        <w:rPr>
          <w:b/>
          <w:iCs/>
          <w:sz w:val="22"/>
          <w:szCs w:val="22"/>
        </w:rPr>
        <w:t xml:space="preserve"> J</w:t>
      </w:r>
      <w:r w:rsidRPr="0039483B">
        <w:rPr>
          <w:iCs/>
          <w:sz w:val="22"/>
          <w:szCs w:val="22"/>
        </w:rPr>
        <w:t xml:space="preserve">, </w:t>
      </w:r>
      <w:proofErr w:type="spellStart"/>
      <w:r w:rsidRPr="0039483B">
        <w:rPr>
          <w:iCs/>
          <w:sz w:val="22"/>
          <w:szCs w:val="22"/>
        </w:rPr>
        <w:t>Stathi</w:t>
      </w:r>
      <w:proofErr w:type="spellEnd"/>
      <w:r w:rsidRPr="0039483B">
        <w:rPr>
          <w:iCs/>
          <w:sz w:val="22"/>
          <w:szCs w:val="22"/>
        </w:rPr>
        <w:t xml:space="preserve"> A, </w:t>
      </w:r>
      <w:proofErr w:type="spellStart"/>
      <w:r w:rsidRPr="0039483B">
        <w:rPr>
          <w:iCs/>
          <w:sz w:val="22"/>
          <w:szCs w:val="22"/>
        </w:rPr>
        <w:t>Sawides</w:t>
      </w:r>
      <w:proofErr w:type="spellEnd"/>
      <w:r w:rsidRPr="0039483B">
        <w:rPr>
          <w:iCs/>
          <w:sz w:val="22"/>
          <w:szCs w:val="22"/>
        </w:rPr>
        <w:t xml:space="preserve"> AL, </w:t>
      </w:r>
      <w:proofErr w:type="spellStart"/>
      <w:r w:rsidRPr="0039483B">
        <w:rPr>
          <w:iCs/>
          <w:sz w:val="22"/>
          <w:szCs w:val="22"/>
        </w:rPr>
        <w:t>Karagouni</w:t>
      </w:r>
      <w:proofErr w:type="spellEnd"/>
      <w:r w:rsidRPr="0039483B">
        <w:rPr>
          <w:iCs/>
          <w:sz w:val="22"/>
          <w:szCs w:val="22"/>
        </w:rPr>
        <w:t xml:space="preserve"> AD, </w:t>
      </w:r>
      <w:proofErr w:type="spellStart"/>
      <w:r w:rsidRPr="0039483B">
        <w:rPr>
          <w:iCs/>
          <w:sz w:val="22"/>
          <w:szCs w:val="22"/>
        </w:rPr>
        <w:t>Tsakris</w:t>
      </w:r>
      <w:proofErr w:type="spellEnd"/>
      <w:r w:rsidRPr="0039483B">
        <w:rPr>
          <w:iCs/>
          <w:sz w:val="22"/>
          <w:szCs w:val="22"/>
        </w:rPr>
        <w:t xml:space="preserve"> A, </w:t>
      </w:r>
      <w:proofErr w:type="spellStart"/>
      <w:r w:rsidRPr="0039483B">
        <w:rPr>
          <w:iCs/>
          <w:sz w:val="22"/>
          <w:szCs w:val="22"/>
        </w:rPr>
        <w:t>Pangalis</w:t>
      </w:r>
      <w:proofErr w:type="spellEnd"/>
      <w:r w:rsidRPr="0039483B">
        <w:rPr>
          <w:iCs/>
          <w:sz w:val="22"/>
          <w:szCs w:val="22"/>
        </w:rPr>
        <w:t xml:space="preserve"> A. </w:t>
      </w:r>
      <w:r w:rsidRPr="00C033F4">
        <w:rPr>
          <w:i/>
          <w:iCs/>
          <w:sz w:val="22"/>
          <w:szCs w:val="22"/>
        </w:rPr>
        <w:t>Diag</w:t>
      </w:r>
      <w:r>
        <w:rPr>
          <w:i/>
          <w:iCs/>
          <w:sz w:val="22"/>
          <w:szCs w:val="22"/>
        </w:rPr>
        <w:t>nostic Microbiology and Infectious Diseases</w:t>
      </w:r>
      <w:r>
        <w:rPr>
          <w:iCs/>
          <w:sz w:val="22"/>
          <w:szCs w:val="22"/>
        </w:rPr>
        <w:t>,</w:t>
      </w:r>
      <w:r w:rsidRPr="00EA2C6B">
        <w:rPr>
          <w:iCs/>
          <w:sz w:val="22"/>
          <w:szCs w:val="22"/>
        </w:rPr>
        <w:t xml:space="preserve"> </w:t>
      </w:r>
      <w:r w:rsidRPr="00C033F4">
        <w:rPr>
          <w:iCs/>
          <w:sz w:val="22"/>
          <w:szCs w:val="22"/>
        </w:rPr>
        <w:t>2013;76:513-</w:t>
      </w:r>
      <w:r>
        <w:rPr>
          <w:iCs/>
          <w:sz w:val="22"/>
          <w:szCs w:val="22"/>
        </w:rPr>
        <w:t>51</w:t>
      </w:r>
      <w:r w:rsidRPr="00C033F4">
        <w:rPr>
          <w:iCs/>
          <w:sz w:val="22"/>
          <w:szCs w:val="22"/>
        </w:rPr>
        <w:t>5</w:t>
      </w:r>
      <w:r>
        <w:rPr>
          <w:iCs/>
          <w:sz w:val="22"/>
          <w:szCs w:val="22"/>
        </w:rPr>
        <w:t xml:space="preserve"> (</w:t>
      </w:r>
      <w:proofErr w:type="spellStart"/>
      <w:r w:rsidRPr="00C033F4">
        <w:rPr>
          <w:iCs/>
          <w:sz w:val="22"/>
          <w:szCs w:val="22"/>
        </w:rPr>
        <w:t>doi</w:t>
      </w:r>
      <w:proofErr w:type="spellEnd"/>
      <w:r w:rsidRPr="00C033F4">
        <w:rPr>
          <w:iCs/>
          <w:sz w:val="22"/>
          <w:szCs w:val="22"/>
        </w:rPr>
        <w:t>: 10.1016/j.diagmicrobio.2013.04.010</w:t>
      </w:r>
      <w:r>
        <w:rPr>
          <w:iCs/>
          <w:sz w:val="22"/>
          <w:szCs w:val="22"/>
        </w:rPr>
        <w:t>)</w:t>
      </w:r>
      <w:r w:rsidRPr="00C033F4">
        <w:rPr>
          <w:iCs/>
          <w:sz w:val="22"/>
          <w:szCs w:val="22"/>
        </w:rPr>
        <w:t>.</w:t>
      </w:r>
    </w:p>
    <w:p w:rsidR="00BD5916" w:rsidRPr="00605739" w:rsidRDefault="00BD5916" w:rsidP="009B5A4A">
      <w:pPr>
        <w:numPr>
          <w:ilvl w:val="0"/>
          <w:numId w:val="12"/>
        </w:numPr>
        <w:autoSpaceDE w:val="0"/>
        <w:autoSpaceDN w:val="0"/>
        <w:adjustRightInd w:val="0"/>
        <w:spacing w:line="360" w:lineRule="auto"/>
        <w:ind w:left="360"/>
        <w:jc w:val="both"/>
        <w:rPr>
          <w:sz w:val="22"/>
          <w:szCs w:val="22"/>
        </w:rPr>
      </w:pPr>
      <w:r w:rsidRPr="00605739">
        <w:rPr>
          <w:sz w:val="22"/>
          <w:szCs w:val="22"/>
        </w:rPr>
        <w:t xml:space="preserve">Differences in the epidemiology between paediatric and adult invasive </w:t>
      </w:r>
      <w:r w:rsidRPr="00607EF0">
        <w:rPr>
          <w:i/>
          <w:sz w:val="22"/>
          <w:szCs w:val="22"/>
        </w:rPr>
        <w:t>Streptococcus pyogenes</w:t>
      </w:r>
      <w:r w:rsidRPr="00605739">
        <w:rPr>
          <w:sz w:val="22"/>
          <w:szCs w:val="22"/>
        </w:rPr>
        <w:t xml:space="preserve"> infections.</w:t>
      </w:r>
      <w:r w:rsidRPr="00605739">
        <w:rPr>
          <w:iCs/>
          <w:sz w:val="22"/>
          <w:szCs w:val="22"/>
        </w:rPr>
        <w:t xml:space="preserve"> </w:t>
      </w:r>
      <w:proofErr w:type="spellStart"/>
      <w:r w:rsidRPr="00605739">
        <w:rPr>
          <w:sz w:val="22"/>
          <w:szCs w:val="22"/>
        </w:rPr>
        <w:t>Zachariadou</w:t>
      </w:r>
      <w:proofErr w:type="spellEnd"/>
      <w:r w:rsidRPr="00605739">
        <w:rPr>
          <w:sz w:val="22"/>
          <w:szCs w:val="22"/>
        </w:rPr>
        <w:t xml:space="preserve"> L, </w:t>
      </w:r>
      <w:proofErr w:type="spellStart"/>
      <w:r w:rsidRPr="00605739">
        <w:rPr>
          <w:sz w:val="22"/>
          <w:szCs w:val="22"/>
        </w:rPr>
        <w:t>Stathi</w:t>
      </w:r>
      <w:proofErr w:type="spellEnd"/>
      <w:r w:rsidRPr="00605739">
        <w:rPr>
          <w:sz w:val="22"/>
          <w:szCs w:val="22"/>
        </w:rPr>
        <w:t xml:space="preserve"> A, </w:t>
      </w:r>
      <w:proofErr w:type="spellStart"/>
      <w:r w:rsidRPr="00605739">
        <w:rPr>
          <w:sz w:val="22"/>
          <w:szCs w:val="22"/>
        </w:rPr>
        <w:t>Tassios</w:t>
      </w:r>
      <w:proofErr w:type="spellEnd"/>
      <w:r w:rsidRPr="00605739">
        <w:rPr>
          <w:sz w:val="22"/>
          <w:szCs w:val="22"/>
        </w:rPr>
        <w:t xml:space="preserve"> PT, </w:t>
      </w:r>
      <w:proofErr w:type="spellStart"/>
      <w:r w:rsidRPr="00605739">
        <w:rPr>
          <w:sz w:val="22"/>
          <w:szCs w:val="22"/>
        </w:rPr>
        <w:t>Pangalis</w:t>
      </w:r>
      <w:proofErr w:type="spellEnd"/>
      <w:r w:rsidRPr="00605739">
        <w:rPr>
          <w:sz w:val="22"/>
          <w:szCs w:val="22"/>
        </w:rPr>
        <w:t xml:space="preserve"> A, </w:t>
      </w:r>
      <w:proofErr w:type="spellStart"/>
      <w:r>
        <w:rPr>
          <w:sz w:val="22"/>
          <w:szCs w:val="22"/>
        </w:rPr>
        <w:t>Legakis</w:t>
      </w:r>
      <w:proofErr w:type="spellEnd"/>
      <w:r>
        <w:rPr>
          <w:sz w:val="22"/>
          <w:szCs w:val="22"/>
        </w:rPr>
        <w:t xml:space="preserve"> NJ, </w:t>
      </w:r>
      <w:r w:rsidRPr="00605739">
        <w:rPr>
          <w:sz w:val="22"/>
          <w:szCs w:val="22"/>
        </w:rPr>
        <w:t>the Hellenic Strep-Euro Study Group</w:t>
      </w:r>
      <w:r>
        <w:rPr>
          <w:sz w:val="22"/>
          <w:szCs w:val="22"/>
        </w:rPr>
        <w:t>.</w:t>
      </w:r>
      <w:r w:rsidRPr="00605739">
        <w:rPr>
          <w:sz w:val="22"/>
          <w:szCs w:val="22"/>
        </w:rPr>
        <w:t xml:space="preserve"> </w:t>
      </w:r>
      <w:proofErr w:type="spellStart"/>
      <w:r w:rsidRPr="00605739">
        <w:rPr>
          <w:b/>
          <w:sz w:val="22"/>
          <w:szCs w:val="22"/>
        </w:rPr>
        <w:t>Papaparaskevas</w:t>
      </w:r>
      <w:proofErr w:type="spellEnd"/>
      <w:r w:rsidRPr="00605739">
        <w:rPr>
          <w:b/>
          <w:sz w:val="22"/>
          <w:szCs w:val="22"/>
        </w:rPr>
        <w:t xml:space="preserve"> J</w:t>
      </w:r>
      <w:r w:rsidRPr="00605739">
        <w:rPr>
          <w:sz w:val="22"/>
          <w:szCs w:val="22"/>
        </w:rPr>
        <w:t xml:space="preserve">. </w:t>
      </w:r>
      <w:r w:rsidRPr="00605739">
        <w:rPr>
          <w:i/>
          <w:iCs/>
          <w:sz w:val="22"/>
          <w:szCs w:val="22"/>
        </w:rPr>
        <w:t>Epidemiology and Infection</w:t>
      </w:r>
      <w:r w:rsidRPr="00605739">
        <w:rPr>
          <w:iCs/>
          <w:sz w:val="22"/>
          <w:szCs w:val="22"/>
        </w:rPr>
        <w:t xml:space="preserve"> </w:t>
      </w:r>
      <w:r w:rsidRPr="00C033F4">
        <w:rPr>
          <w:iCs/>
          <w:sz w:val="22"/>
          <w:szCs w:val="22"/>
        </w:rPr>
        <w:t>2014;142:512-</w:t>
      </w:r>
      <w:r>
        <w:rPr>
          <w:iCs/>
          <w:sz w:val="22"/>
          <w:szCs w:val="22"/>
        </w:rPr>
        <w:t>51</w:t>
      </w:r>
      <w:r w:rsidRPr="00C033F4">
        <w:rPr>
          <w:iCs/>
          <w:sz w:val="22"/>
          <w:szCs w:val="22"/>
        </w:rPr>
        <w:t>9</w:t>
      </w:r>
      <w:r>
        <w:rPr>
          <w:iCs/>
          <w:sz w:val="22"/>
          <w:szCs w:val="22"/>
        </w:rPr>
        <w:t xml:space="preserve"> (</w:t>
      </w:r>
      <w:proofErr w:type="spellStart"/>
      <w:r w:rsidRPr="00C033F4">
        <w:rPr>
          <w:iCs/>
          <w:sz w:val="22"/>
          <w:szCs w:val="22"/>
        </w:rPr>
        <w:t>doi</w:t>
      </w:r>
      <w:proofErr w:type="spellEnd"/>
      <w:r w:rsidRPr="00C033F4">
        <w:rPr>
          <w:iCs/>
          <w:sz w:val="22"/>
          <w:szCs w:val="22"/>
        </w:rPr>
        <w:t>: 10.1017/S0950268813001386</w:t>
      </w:r>
      <w:r>
        <w:rPr>
          <w:iCs/>
          <w:sz w:val="22"/>
          <w:szCs w:val="22"/>
        </w:rPr>
        <w:t>)</w:t>
      </w:r>
      <w:r w:rsidRPr="00605739">
        <w:rPr>
          <w:iCs/>
          <w:sz w:val="22"/>
          <w:szCs w:val="22"/>
        </w:rPr>
        <w:t>.</w:t>
      </w:r>
    </w:p>
    <w:p w:rsidR="00BD5916" w:rsidRPr="00B66441" w:rsidRDefault="00BD5916" w:rsidP="009B5A4A">
      <w:pPr>
        <w:numPr>
          <w:ilvl w:val="0"/>
          <w:numId w:val="12"/>
        </w:numPr>
        <w:autoSpaceDE w:val="0"/>
        <w:autoSpaceDN w:val="0"/>
        <w:adjustRightInd w:val="0"/>
        <w:spacing w:line="360" w:lineRule="auto"/>
        <w:ind w:left="360"/>
        <w:jc w:val="both"/>
        <w:rPr>
          <w:sz w:val="22"/>
          <w:szCs w:val="22"/>
        </w:rPr>
      </w:pPr>
      <w:r w:rsidRPr="0083331F">
        <w:rPr>
          <w:sz w:val="22"/>
          <w:szCs w:val="22"/>
        </w:rPr>
        <w:t xml:space="preserve">Pitted keratolysis in an adolescent, diagnosed using conventional and molecular microbiology and successfully treated with </w:t>
      </w:r>
      <w:proofErr w:type="spellStart"/>
      <w:r w:rsidRPr="0083331F">
        <w:rPr>
          <w:sz w:val="22"/>
          <w:szCs w:val="22"/>
        </w:rPr>
        <w:t>fusidic</w:t>
      </w:r>
      <w:proofErr w:type="spellEnd"/>
      <w:r w:rsidRPr="0083331F">
        <w:rPr>
          <w:sz w:val="22"/>
          <w:szCs w:val="22"/>
        </w:rPr>
        <w:t xml:space="preserve"> acid</w:t>
      </w:r>
      <w:r w:rsidRPr="00605739">
        <w:rPr>
          <w:sz w:val="22"/>
          <w:szCs w:val="22"/>
        </w:rPr>
        <w:t>.</w:t>
      </w:r>
      <w:r w:rsidRPr="00605739">
        <w:rPr>
          <w:iCs/>
          <w:sz w:val="22"/>
          <w:szCs w:val="22"/>
        </w:rPr>
        <w:t xml:space="preserve"> </w:t>
      </w:r>
      <w:proofErr w:type="spellStart"/>
      <w:r w:rsidRPr="0083331F">
        <w:rPr>
          <w:b/>
          <w:sz w:val="22"/>
          <w:szCs w:val="22"/>
        </w:rPr>
        <w:t>Papaparaskevas</w:t>
      </w:r>
      <w:proofErr w:type="spellEnd"/>
      <w:r w:rsidRPr="0083331F">
        <w:rPr>
          <w:b/>
          <w:sz w:val="22"/>
          <w:szCs w:val="22"/>
        </w:rPr>
        <w:t xml:space="preserve"> J</w:t>
      </w:r>
      <w:r w:rsidRPr="0083331F">
        <w:rPr>
          <w:sz w:val="22"/>
          <w:szCs w:val="22"/>
        </w:rPr>
        <w:t xml:space="preserve">, </w:t>
      </w:r>
      <w:proofErr w:type="spellStart"/>
      <w:r w:rsidRPr="0083331F">
        <w:rPr>
          <w:sz w:val="22"/>
          <w:szCs w:val="22"/>
        </w:rPr>
        <w:t>Stathi</w:t>
      </w:r>
      <w:proofErr w:type="spellEnd"/>
      <w:r w:rsidRPr="0083331F">
        <w:rPr>
          <w:sz w:val="22"/>
          <w:szCs w:val="22"/>
        </w:rPr>
        <w:t xml:space="preserve"> A, </w:t>
      </w:r>
      <w:proofErr w:type="spellStart"/>
      <w:r w:rsidRPr="0083331F">
        <w:rPr>
          <w:sz w:val="22"/>
          <w:szCs w:val="22"/>
        </w:rPr>
        <w:t>Alexandrou-Athanassoulis</w:t>
      </w:r>
      <w:proofErr w:type="spellEnd"/>
      <w:r w:rsidRPr="0083331F">
        <w:rPr>
          <w:sz w:val="22"/>
          <w:szCs w:val="22"/>
        </w:rPr>
        <w:t xml:space="preserve"> H, </w:t>
      </w:r>
      <w:proofErr w:type="spellStart"/>
      <w:r w:rsidRPr="0083331F">
        <w:rPr>
          <w:sz w:val="22"/>
          <w:szCs w:val="22"/>
        </w:rPr>
        <w:t>Charisiadou</w:t>
      </w:r>
      <w:proofErr w:type="spellEnd"/>
      <w:r w:rsidRPr="0083331F">
        <w:rPr>
          <w:sz w:val="22"/>
          <w:szCs w:val="22"/>
        </w:rPr>
        <w:t xml:space="preserve"> A, </w:t>
      </w:r>
      <w:proofErr w:type="spellStart"/>
      <w:r w:rsidRPr="0083331F">
        <w:rPr>
          <w:sz w:val="22"/>
          <w:szCs w:val="22"/>
        </w:rPr>
        <w:t>Petropoulou</w:t>
      </w:r>
      <w:proofErr w:type="spellEnd"/>
      <w:r w:rsidRPr="0083331F">
        <w:rPr>
          <w:sz w:val="22"/>
          <w:szCs w:val="22"/>
        </w:rPr>
        <w:t xml:space="preserve"> N, </w:t>
      </w:r>
      <w:proofErr w:type="spellStart"/>
      <w:r w:rsidRPr="0083331F">
        <w:rPr>
          <w:sz w:val="22"/>
          <w:szCs w:val="22"/>
        </w:rPr>
        <w:t>Tsakris</w:t>
      </w:r>
      <w:proofErr w:type="spellEnd"/>
      <w:r w:rsidRPr="0083331F">
        <w:rPr>
          <w:sz w:val="22"/>
          <w:szCs w:val="22"/>
        </w:rPr>
        <w:t xml:space="preserve"> A, </w:t>
      </w:r>
      <w:proofErr w:type="spellStart"/>
      <w:r w:rsidRPr="0083331F">
        <w:rPr>
          <w:sz w:val="22"/>
          <w:szCs w:val="22"/>
        </w:rPr>
        <w:t>Valari</w:t>
      </w:r>
      <w:proofErr w:type="spellEnd"/>
      <w:r w:rsidRPr="0083331F">
        <w:rPr>
          <w:sz w:val="22"/>
          <w:szCs w:val="22"/>
        </w:rPr>
        <w:t xml:space="preserve"> M</w:t>
      </w:r>
      <w:r w:rsidRPr="00605739">
        <w:rPr>
          <w:sz w:val="22"/>
          <w:szCs w:val="22"/>
        </w:rPr>
        <w:t xml:space="preserve">. </w:t>
      </w:r>
      <w:r w:rsidRPr="0083331F">
        <w:rPr>
          <w:i/>
          <w:iCs/>
          <w:sz w:val="22"/>
          <w:szCs w:val="22"/>
        </w:rPr>
        <w:t>Eur</w:t>
      </w:r>
      <w:r>
        <w:rPr>
          <w:i/>
          <w:iCs/>
          <w:sz w:val="22"/>
          <w:szCs w:val="22"/>
        </w:rPr>
        <w:t>opean</w:t>
      </w:r>
      <w:r w:rsidRPr="0083331F">
        <w:rPr>
          <w:i/>
          <w:iCs/>
          <w:sz w:val="22"/>
          <w:szCs w:val="22"/>
        </w:rPr>
        <w:t xml:space="preserve"> J</w:t>
      </w:r>
      <w:r>
        <w:rPr>
          <w:i/>
          <w:iCs/>
          <w:sz w:val="22"/>
          <w:szCs w:val="22"/>
        </w:rPr>
        <w:t>ournal of</w:t>
      </w:r>
      <w:r w:rsidRPr="0083331F">
        <w:rPr>
          <w:i/>
          <w:iCs/>
          <w:sz w:val="22"/>
          <w:szCs w:val="22"/>
        </w:rPr>
        <w:t xml:space="preserve"> Dermatol</w:t>
      </w:r>
      <w:r>
        <w:rPr>
          <w:i/>
          <w:iCs/>
          <w:sz w:val="22"/>
          <w:szCs w:val="22"/>
        </w:rPr>
        <w:t>ogy</w:t>
      </w:r>
      <w:r w:rsidRPr="00607EF0">
        <w:rPr>
          <w:iCs/>
          <w:sz w:val="22"/>
          <w:szCs w:val="22"/>
        </w:rPr>
        <w:t xml:space="preserve">, </w:t>
      </w:r>
      <w:r w:rsidRPr="00B66441">
        <w:rPr>
          <w:iCs/>
          <w:sz w:val="22"/>
          <w:szCs w:val="22"/>
        </w:rPr>
        <w:t>2014;24:499-500 (</w:t>
      </w:r>
      <w:proofErr w:type="spellStart"/>
      <w:r w:rsidRPr="00B66441">
        <w:rPr>
          <w:iCs/>
          <w:sz w:val="22"/>
          <w:szCs w:val="22"/>
        </w:rPr>
        <w:t>doi</w:t>
      </w:r>
      <w:proofErr w:type="spellEnd"/>
      <w:r w:rsidRPr="00B66441">
        <w:rPr>
          <w:iCs/>
          <w:sz w:val="22"/>
          <w:szCs w:val="22"/>
        </w:rPr>
        <w:t>: 10.1684/ejd.2014.2376).</w:t>
      </w:r>
    </w:p>
    <w:p w:rsidR="00BD5916" w:rsidRPr="00E9661F" w:rsidRDefault="00BD5916" w:rsidP="009B5A4A">
      <w:pPr>
        <w:numPr>
          <w:ilvl w:val="0"/>
          <w:numId w:val="12"/>
        </w:numPr>
        <w:autoSpaceDE w:val="0"/>
        <w:autoSpaceDN w:val="0"/>
        <w:adjustRightInd w:val="0"/>
        <w:spacing w:line="360" w:lineRule="auto"/>
        <w:ind w:left="360"/>
        <w:jc w:val="both"/>
        <w:rPr>
          <w:sz w:val="22"/>
          <w:szCs w:val="22"/>
        </w:rPr>
      </w:pPr>
      <w:r w:rsidRPr="00E9661F">
        <w:rPr>
          <w:sz w:val="22"/>
          <w:szCs w:val="22"/>
        </w:rPr>
        <w:t xml:space="preserve">Detection of bacteria bearing resistant biofilm forms, by using the universal and specific PCR is still unhelpful in the diagnosis of periprosthetic joint infections. </w:t>
      </w:r>
      <w:proofErr w:type="spellStart"/>
      <w:r w:rsidRPr="00E9661F">
        <w:rPr>
          <w:sz w:val="22"/>
          <w:szCs w:val="22"/>
        </w:rPr>
        <w:t>Zegaer</w:t>
      </w:r>
      <w:proofErr w:type="spellEnd"/>
      <w:r w:rsidRPr="00E9661F">
        <w:rPr>
          <w:sz w:val="22"/>
          <w:szCs w:val="22"/>
        </w:rPr>
        <w:t xml:space="preserve"> </w:t>
      </w:r>
      <w:r w:rsidRPr="00E9661F">
        <w:rPr>
          <w:sz w:val="22"/>
          <w:szCs w:val="22"/>
          <w:lang w:val="el-GR"/>
        </w:rPr>
        <w:t>ΒΗ</w:t>
      </w:r>
      <w:r w:rsidRPr="00E9661F">
        <w:rPr>
          <w:sz w:val="22"/>
          <w:szCs w:val="22"/>
        </w:rPr>
        <w:t xml:space="preserve">, Ioannidis A, Babis GC, </w:t>
      </w:r>
      <w:proofErr w:type="spellStart"/>
      <w:r w:rsidRPr="00E9661F">
        <w:rPr>
          <w:sz w:val="22"/>
          <w:szCs w:val="22"/>
        </w:rPr>
        <w:t>Ioannidou</w:t>
      </w:r>
      <w:proofErr w:type="spellEnd"/>
      <w:r w:rsidRPr="00E9661F">
        <w:rPr>
          <w:sz w:val="22"/>
          <w:szCs w:val="22"/>
        </w:rPr>
        <w:t xml:space="preserve"> V, </w:t>
      </w:r>
      <w:proofErr w:type="spellStart"/>
      <w:r w:rsidRPr="00E9661F">
        <w:rPr>
          <w:sz w:val="22"/>
          <w:szCs w:val="22"/>
        </w:rPr>
        <w:t>Kossyvakis</w:t>
      </w:r>
      <w:proofErr w:type="spellEnd"/>
      <w:r w:rsidRPr="00E9661F">
        <w:rPr>
          <w:sz w:val="22"/>
          <w:szCs w:val="22"/>
        </w:rPr>
        <w:t xml:space="preserve"> A, </w:t>
      </w:r>
      <w:proofErr w:type="spellStart"/>
      <w:r w:rsidRPr="00E9661F">
        <w:rPr>
          <w:sz w:val="22"/>
          <w:szCs w:val="22"/>
        </w:rPr>
        <w:t>Bersimis</w:t>
      </w:r>
      <w:proofErr w:type="spellEnd"/>
      <w:r w:rsidRPr="00E9661F">
        <w:rPr>
          <w:sz w:val="22"/>
          <w:szCs w:val="22"/>
        </w:rPr>
        <w:t xml:space="preserve"> S, </w:t>
      </w:r>
      <w:proofErr w:type="spellStart"/>
      <w:r w:rsidRPr="00E9661F">
        <w:rPr>
          <w:b/>
          <w:sz w:val="22"/>
          <w:szCs w:val="22"/>
        </w:rPr>
        <w:t>Papaparaskevas</w:t>
      </w:r>
      <w:proofErr w:type="spellEnd"/>
      <w:r w:rsidRPr="00E9661F">
        <w:rPr>
          <w:b/>
          <w:sz w:val="22"/>
          <w:szCs w:val="22"/>
        </w:rPr>
        <w:t xml:space="preserve"> J</w:t>
      </w:r>
      <w:r w:rsidRPr="00E9661F">
        <w:rPr>
          <w:sz w:val="22"/>
          <w:szCs w:val="22"/>
        </w:rPr>
        <w:t xml:space="preserve">, </w:t>
      </w:r>
      <w:proofErr w:type="spellStart"/>
      <w:r w:rsidRPr="00E9661F">
        <w:rPr>
          <w:sz w:val="22"/>
          <w:szCs w:val="22"/>
        </w:rPr>
        <w:t>Petinaki</w:t>
      </w:r>
      <w:proofErr w:type="spellEnd"/>
      <w:r w:rsidRPr="00E9661F">
        <w:rPr>
          <w:sz w:val="22"/>
          <w:szCs w:val="22"/>
        </w:rPr>
        <w:t xml:space="preserve"> E, </w:t>
      </w:r>
      <w:proofErr w:type="spellStart"/>
      <w:r w:rsidRPr="00E9661F">
        <w:rPr>
          <w:sz w:val="22"/>
          <w:szCs w:val="22"/>
        </w:rPr>
        <w:t>Pliatsika</w:t>
      </w:r>
      <w:proofErr w:type="spellEnd"/>
      <w:r w:rsidRPr="00E9661F">
        <w:rPr>
          <w:sz w:val="22"/>
          <w:szCs w:val="22"/>
        </w:rPr>
        <w:t xml:space="preserve"> P, </w:t>
      </w:r>
      <w:proofErr w:type="spellStart"/>
      <w:r w:rsidRPr="00E9661F">
        <w:rPr>
          <w:sz w:val="22"/>
          <w:szCs w:val="22"/>
        </w:rPr>
        <w:t>Chatzipanagiotou</w:t>
      </w:r>
      <w:proofErr w:type="spellEnd"/>
      <w:r>
        <w:rPr>
          <w:sz w:val="22"/>
          <w:szCs w:val="22"/>
        </w:rPr>
        <w:t xml:space="preserve"> S. </w:t>
      </w:r>
      <w:r>
        <w:rPr>
          <w:i/>
          <w:iCs/>
          <w:sz w:val="22"/>
          <w:szCs w:val="22"/>
        </w:rPr>
        <w:t xml:space="preserve">Frontiers in Medicine, </w:t>
      </w:r>
      <w:r w:rsidRPr="00CF7170">
        <w:rPr>
          <w:iCs/>
          <w:sz w:val="22"/>
          <w:szCs w:val="22"/>
        </w:rPr>
        <w:t>2014;16:30</w:t>
      </w:r>
      <w:r w:rsidRPr="009277A9">
        <w:rPr>
          <w:iCs/>
          <w:sz w:val="22"/>
          <w:szCs w:val="22"/>
        </w:rPr>
        <w:t xml:space="preserve"> (</w:t>
      </w:r>
      <w:proofErr w:type="spellStart"/>
      <w:r>
        <w:rPr>
          <w:iCs/>
          <w:sz w:val="22"/>
          <w:szCs w:val="22"/>
        </w:rPr>
        <w:t>doi</w:t>
      </w:r>
      <w:proofErr w:type="spellEnd"/>
      <w:r>
        <w:rPr>
          <w:iCs/>
          <w:sz w:val="22"/>
          <w:szCs w:val="22"/>
        </w:rPr>
        <w:t>: 10.3389/fmed.2014.00030</w:t>
      </w:r>
      <w:r w:rsidRPr="009277A9">
        <w:rPr>
          <w:iCs/>
          <w:sz w:val="22"/>
          <w:szCs w:val="22"/>
        </w:rPr>
        <w:t>)</w:t>
      </w:r>
      <w:r w:rsidRPr="00E9661F">
        <w:rPr>
          <w:iCs/>
          <w:sz w:val="22"/>
          <w:szCs w:val="22"/>
        </w:rPr>
        <w:t>.</w:t>
      </w:r>
    </w:p>
    <w:p w:rsidR="00BD5916" w:rsidRPr="007D23D5" w:rsidRDefault="00BD5916" w:rsidP="009B5A4A">
      <w:pPr>
        <w:numPr>
          <w:ilvl w:val="0"/>
          <w:numId w:val="12"/>
        </w:numPr>
        <w:autoSpaceDE w:val="0"/>
        <w:autoSpaceDN w:val="0"/>
        <w:adjustRightInd w:val="0"/>
        <w:spacing w:line="360" w:lineRule="auto"/>
        <w:ind w:left="360"/>
        <w:jc w:val="both"/>
        <w:rPr>
          <w:sz w:val="22"/>
          <w:szCs w:val="22"/>
        </w:rPr>
      </w:pPr>
      <w:r w:rsidRPr="007D23D5">
        <w:rPr>
          <w:sz w:val="22"/>
          <w:szCs w:val="22"/>
        </w:rPr>
        <w:t xml:space="preserve">A prospective study on bacterial and atypical </w:t>
      </w:r>
      <w:proofErr w:type="spellStart"/>
      <w:r w:rsidRPr="007D23D5">
        <w:rPr>
          <w:sz w:val="22"/>
          <w:szCs w:val="22"/>
        </w:rPr>
        <w:t>etiology</w:t>
      </w:r>
      <w:proofErr w:type="spellEnd"/>
      <w:r w:rsidRPr="007D23D5">
        <w:rPr>
          <w:sz w:val="22"/>
          <w:szCs w:val="22"/>
        </w:rPr>
        <w:t xml:space="preserve"> of acute exacerbation in chronic obstructive pulmonary disease. </w:t>
      </w:r>
      <w:proofErr w:type="spellStart"/>
      <w:r w:rsidRPr="007D23D5">
        <w:rPr>
          <w:sz w:val="22"/>
          <w:szCs w:val="22"/>
        </w:rPr>
        <w:t>Nakou</w:t>
      </w:r>
      <w:proofErr w:type="spellEnd"/>
      <w:r w:rsidRPr="007D23D5">
        <w:rPr>
          <w:sz w:val="22"/>
          <w:szCs w:val="22"/>
        </w:rPr>
        <w:t xml:space="preserve"> A, </w:t>
      </w:r>
      <w:proofErr w:type="spellStart"/>
      <w:r w:rsidRPr="007D23D5">
        <w:rPr>
          <w:b/>
          <w:sz w:val="22"/>
          <w:szCs w:val="22"/>
        </w:rPr>
        <w:t>Papaparaskevas</w:t>
      </w:r>
      <w:proofErr w:type="spellEnd"/>
      <w:r w:rsidRPr="007D23D5">
        <w:rPr>
          <w:b/>
          <w:sz w:val="22"/>
          <w:szCs w:val="22"/>
        </w:rPr>
        <w:t xml:space="preserve"> J</w:t>
      </w:r>
      <w:r w:rsidRPr="007D23D5">
        <w:rPr>
          <w:sz w:val="22"/>
          <w:szCs w:val="22"/>
        </w:rPr>
        <w:t xml:space="preserve">, </w:t>
      </w:r>
      <w:proofErr w:type="spellStart"/>
      <w:r w:rsidRPr="007D23D5">
        <w:rPr>
          <w:sz w:val="22"/>
          <w:szCs w:val="22"/>
        </w:rPr>
        <w:t>Diamantea</w:t>
      </w:r>
      <w:proofErr w:type="spellEnd"/>
      <w:r w:rsidRPr="007D23D5">
        <w:rPr>
          <w:sz w:val="22"/>
          <w:szCs w:val="22"/>
        </w:rPr>
        <w:t xml:space="preserve"> F, </w:t>
      </w:r>
      <w:proofErr w:type="spellStart"/>
      <w:r w:rsidRPr="007D23D5">
        <w:rPr>
          <w:sz w:val="22"/>
          <w:szCs w:val="22"/>
        </w:rPr>
        <w:t>Skarmoutsou</w:t>
      </w:r>
      <w:proofErr w:type="spellEnd"/>
      <w:r w:rsidRPr="007D23D5">
        <w:rPr>
          <w:sz w:val="22"/>
          <w:szCs w:val="22"/>
        </w:rPr>
        <w:t xml:space="preserve"> N, Polychronopoulos V, </w:t>
      </w:r>
      <w:proofErr w:type="spellStart"/>
      <w:r w:rsidRPr="007D23D5">
        <w:rPr>
          <w:sz w:val="22"/>
          <w:szCs w:val="22"/>
        </w:rPr>
        <w:t>Tsakris</w:t>
      </w:r>
      <w:proofErr w:type="spellEnd"/>
      <w:r w:rsidRPr="007D23D5">
        <w:rPr>
          <w:sz w:val="22"/>
          <w:szCs w:val="22"/>
        </w:rPr>
        <w:t xml:space="preserve"> A. </w:t>
      </w:r>
      <w:r w:rsidRPr="00C92C7B">
        <w:rPr>
          <w:i/>
          <w:sz w:val="22"/>
          <w:szCs w:val="22"/>
        </w:rPr>
        <w:t>Future Microbiology</w:t>
      </w:r>
      <w:r>
        <w:rPr>
          <w:sz w:val="22"/>
          <w:szCs w:val="22"/>
        </w:rPr>
        <w:t>,</w:t>
      </w:r>
      <w:r w:rsidRPr="007D23D5">
        <w:rPr>
          <w:sz w:val="22"/>
          <w:szCs w:val="22"/>
        </w:rPr>
        <w:t xml:space="preserve"> 2014;9:1251-60</w:t>
      </w:r>
      <w:r w:rsidRPr="009277A9">
        <w:rPr>
          <w:sz w:val="22"/>
          <w:szCs w:val="22"/>
        </w:rPr>
        <w:t xml:space="preserve"> (</w:t>
      </w:r>
      <w:proofErr w:type="spellStart"/>
      <w:r w:rsidRPr="007D23D5">
        <w:rPr>
          <w:sz w:val="22"/>
          <w:szCs w:val="22"/>
        </w:rPr>
        <w:t>doi</w:t>
      </w:r>
      <w:proofErr w:type="spellEnd"/>
      <w:r w:rsidRPr="007D23D5">
        <w:rPr>
          <w:sz w:val="22"/>
          <w:szCs w:val="22"/>
        </w:rPr>
        <w:t>: 10.2217/fmb.14.90</w:t>
      </w:r>
      <w:r w:rsidRPr="009277A9">
        <w:rPr>
          <w:sz w:val="22"/>
          <w:szCs w:val="22"/>
        </w:rPr>
        <w:t>)</w:t>
      </w:r>
      <w:r w:rsidRPr="007D23D5">
        <w:rPr>
          <w:iCs/>
          <w:sz w:val="22"/>
          <w:szCs w:val="22"/>
        </w:rPr>
        <w:t>.</w:t>
      </w:r>
    </w:p>
    <w:p w:rsidR="00BD5916" w:rsidRPr="009277A9" w:rsidRDefault="00BD5916" w:rsidP="009B5A4A">
      <w:pPr>
        <w:numPr>
          <w:ilvl w:val="0"/>
          <w:numId w:val="12"/>
        </w:numPr>
        <w:autoSpaceDE w:val="0"/>
        <w:autoSpaceDN w:val="0"/>
        <w:adjustRightInd w:val="0"/>
        <w:spacing w:line="360" w:lineRule="auto"/>
        <w:ind w:left="360"/>
        <w:jc w:val="both"/>
        <w:rPr>
          <w:sz w:val="22"/>
          <w:szCs w:val="22"/>
        </w:rPr>
      </w:pPr>
      <w:r w:rsidRPr="00C92C7B">
        <w:rPr>
          <w:sz w:val="22"/>
          <w:szCs w:val="22"/>
        </w:rPr>
        <w:t xml:space="preserve">MLST typing of antimicrobial-resistant </w:t>
      </w:r>
      <w:r w:rsidRPr="00C92C7B">
        <w:rPr>
          <w:i/>
          <w:sz w:val="22"/>
          <w:szCs w:val="22"/>
        </w:rPr>
        <w:t>Propionibacterium acnes</w:t>
      </w:r>
      <w:r w:rsidRPr="00C92C7B">
        <w:rPr>
          <w:sz w:val="22"/>
          <w:szCs w:val="22"/>
        </w:rPr>
        <w:t xml:space="preserve"> isolates from patients with moderate to severe acne vulgaris. Giannopoulos L, </w:t>
      </w:r>
      <w:proofErr w:type="spellStart"/>
      <w:r w:rsidRPr="00C92C7B">
        <w:rPr>
          <w:b/>
          <w:sz w:val="22"/>
          <w:szCs w:val="22"/>
        </w:rPr>
        <w:t>Papaparaskevas</w:t>
      </w:r>
      <w:proofErr w:type="spellEnd"/>
      <w:r w:rsidRPr="00C92C7B">
        <w:rPr>
          <w:b/>
          <w:sz w:val="22"/>
          <w:szCs w:val="22"/>
        </w:rPr>
        <w:t xml:space="preserve"> J</w:t>
      </w:r>
      <w:r w:rsidRPr="00C92C7B">
        <w:rPr>
          <w:sz w:val="22"/>
          <w:szCs w:val="22"/>
        </w:rPr>
        <w:t xml:space="preserve">, </w:t>
      </w:r>
      <w:proofErr w:type="spellStart"/>
      <w:r w:rsidRPr="00C92C7B">
        <w:rPr>
          <w:sz w:val="22"/>
          <w:szCs w:val="22"/>
        </w:rPr>
        <w:t>Refene</w:t>
      </w:r>
      <w:proofErr w:type="spellEnd"/>
      <w:r w:rsidRPr="00C92C7B">
        <w:rPr>
          <w:sz w:val="22"/>
          <w:szCs w:val="22"/>
        </w:rPr>
        <w:t xml:space="preserve"> E, </w:t>
      </w:r>
      <w:proofErr w:type="spellStart"/>
      <w:r w:rsidRPr="00C92C7B">
        <w:rPr>
          <w:sz w:val="22"/>
          <w:szCs w:val="22"/>
        </w:rPr>
        <w:t>Daikos</w:t>
      </w:r>
      <w:proofErr w:type="spellEnd"/>
      <w:r w:rsidRPr="00C92C7B">
        <w:rPr>
          <w:sz w:val="22"/>
          <w:szCs w:val="22"/>
        </w:rPr>
        <w:t xml:space="preserve"> G, </w:t>
      </w:r>
      <w:proofErr w:type="spellStart"/>
      <w:r w:rsidRPr="008866BF">
        <w:rPr>
          <w:sz w:val="22"/>
          <w:szCs w:val="22"/>
        </w:rPr>
        <w:t>Stavrianeas</w:t>
      </w:r>
      <w:proofErr w:type="spellEnd"/>
      <w:r w:rsidRPr="008866BF">
        <w:rPr>
          <w:sz w:val="22"/>
          <w:szCs w:val="22"/>
        </w:rPr>
        <w:t xml:space="preserve"> N, </w:t>
      </w:r>
      <w:proofErr w:type="spellStart"/>
      <w:r w:rsidRPr="008866BF">
        <w:rPr>
          <w:sz w:val="22"/>
          <w:szCs w:val="22"/>
        </w:rPr>
        <w:t>Tsakris</w:t>
      </w:r>
      <w:proofErr w:type="spellEnd"/>
      <w:r w:rsidRPr="008866BF">
        <w:rPr>
          <w:sz w:val="22"/>
          <w:szCs w:val="22"/>
        </w:rPr>
        <w:t xml:space="preserve"> A. </w:t>
      </w:r>
      <w:r w:rsidRPr="008866BF">
        <w:rPr>
          <w:i/>
          <w:sz w:val="22"/>
          <w:szCs w:val="22"/>
        </w:rPr>
        <w:t xml:space="preserve">Anaerobe </w:t>
      </w:r>
      <w:r w:rsidRPr="009277A9">
        <w:rPr>
          <w:sz w:val="22"/>
          <w:szCs w:val="22"/>
        </w:rPr>
        <w:t>2015;31:50-54 (</w:t>
      </w:r>
      <w:proofErr w:type="spellStart"/>
      <w:r w:rsidRPr="009277A9">
        <w:rPr>
          <w:sz w:val="22"/>
          <w:szCs w:val="22"/>
        </w:rPr>
        <w:t>doi</w:t>
      </w:r>
      <w:proofErr w:type="spellEnd"/>
      <w:r w:rsidRPr="009277A9">
        <w:rPr>
          <w:sz w:val="22"/>
          <w:szCs w:val="22"/>
        </w:rPr>
        <w:t>:</w:t>
      </w:r>
      <w:r>
        <w:rPr>
          <w:sz w:val="22"/>
          <w:szCs w:val="22"/>
        </w:rPr>
        <w:t xml:space="preserve"> 10.1016/j.anaerobe.2014.10.007</w:t>
      </w:r>
      <w:r w:rsidRPr="009277A9">
        <w:rPr>
          <w:sz w:val="22"/>
          <w:szCs w:val="22"/>
        </w:rPr>
        <w:t>)</w:t>
      </w:r>
      <w:r w:rsidRPr="009277A9">
        <w:rPr>
          <w:iCs/>
          <w:sz w:val="22"/>
          <w:szCs w:val="22"/>
        </w:rPr>
        <w:t>.</w:t>
      </w:r>
    </w:p>
    <w:p w:rsidR="00BD5916" w:rsidRPr="009277A9" w:rsidRDefault="00BD5916" w:rsidP="009B5A4A">
      <w:pPr>
        <w:numPr>
          <w:ilvl w:val="0"/>
          <w:numId w:val="12"/>
        </w:numPr>
        <w:autoSpaceDE w:val="0"/>
        <w:autoSpaceDN w:val="0"/>
        <w:adjustRightInd w:val="0"/>
        <w:spacing w:line="360" w:lineRule="auto"/>
        <w:ind w:left="360"/>
        <w:jc w:val="both"/>
        <w:rPr>
          <w:sz w:val="22"/>
          <w:szCs w:val="22"/>
        </w:rPr>
      </w:pPr>
      <w:r w:rsidRPr="009D16A3">
        <w:rPr>
          <w:sz w:val="22"/>
          <w:szCs w:val="22"/>
        </w:rPr>
        <w:t>Bronchiectasis exacerbations: The role of atypical bacteria, respiratory syncytial virus and pulmonary function tests</w:t>
      </w:r>
      <w:r w:rsidRPr="00C92C7B">
        <w:rPr>
          <w:sz w:val="22"/>
          <w:szCs w:val="22"/>
        </w:rPr>
        <w:t xml:space="preserve">. </w:t>
      </w:r>
      <w:r w:rsidRPr="009D16A3">
        <w:rPr>
          <w:sz w:val="22"/>
          <w:szCs w:val="22"/>
        </w:rPr>
        <w:t xml:space="preserve">Metaxas EI, </w:t>
      </w:r>
      <w:proofErr w:type="spellStart"/>
      <w:r w:rsidRPr="009D16A3">
        <w:rPr>
          <w:sz w:val="22"/>
          <w:szCs w:val="22"/>
        </w:rPr>
        <w:t>Balis</w:t>
      </w:r>
      <w:proofErr w:type="spellEnd"/>
      <w:r w:rsidRPr="009D16A3">
        <w:rPr>
          <w:sz w:val="22"/>
          <w:szCs w:val="22"/>
        </w:rPr>
        <w:t xml:space="preserve"> E, </w:t>
      </w:r>
      <w:proofErr w:type="spellStart"/>
      <w:r w:rsidRPr="009D16A3">
        <w:rPr>
          <w:b/>
          <w:sz w:val="22"/>
          <w:szCs w:val="22"/>
        </w:rPr>
        <w:t>Papaparaskevas</w:t>
      </w:r>
      <w:proofErr w:type="spellEnd"/>
      <w:r w:rsidRPr="009D16A3">
        <w:rPr>
          <w:b/>
          <w:sz w:val="22"/>
          <w:szCs w:val="22"/>
        </w:rPr>
        <w:t xml:space="preserve"> J</w:t>
      </w:r>
      <w:r w:rsidRPr="009D16A3">
        <w:rPr>
          <w:sz w:val="22"/>
          <w:szCs w:val="22"/>
        </w:rPr>
        <w:t xml:space="preserve">, </w:t>
      </w:r>
      <w:proofErr w:type="spellStart"/>
      <w:r w:rsidRPr="009D16A3">
        <w:rPr>
          <w:sz w:val="22"/>
          <w:szCs w:val="22"/>
        </w:rPr>
        <w:t>Spanakis</w:t>
      </w:r>
      <w:proofErr w:type="spellEnd"/>
      <w:r w:rsidRPr="009D16A3">
        <w:rPr>
          <w:sz w:val="22"/>
          <w:szCs w:val="22"/>
        </w:rPr>
        <w:t xml:space="preserve"> N, </w:t>
      </w:r>
      <w:proofErr w:type="spellStart"/>
      <w:r w:rsidRPr="009D16A3">
        <w:rPr>
          <w:sz w:val="22"/>
          <w:szCs w:val="22"/>
        </w:rPr>
        <w:t>Tatsis</w:t>
      </w:r>
      <w:proofErr w:type="spellEnd"/>
      <w:r w:rsidRPr="009D16A3">
        <w:rPr>
          <w:sz w:val="22"/>
          <w:szCs w:val="22"/>
        </w:rPr>
        <w:t xml:space="preserve"> G, </w:t>
      </w:r>
      <w:proofErr w:type="spellStart"/>
      <w:r w:rsidRPr="009D16A3">
        <w:rPr>
          <w:sz w:val="22"/>
          <w:szCs w:val="22"/>
        </w:rPr>
        <w:t>Tsakris</w:t>
      </w:r>
      <w:proofErr w:type="spellEnd"/>
      <w:r w:rsidRPr="009D16A3">
        <w:rPr>
          <w:sz w:val="22"/>
          <w:szCs w:val="22"/>
        </w:rPr>
        <w:t xml:space="preserve"> </w:t>
      </w:r>
      <w:r w:rsidRPr="00FF236F">
        <w:rPr>
          <w:sz w:val="22"/>
          <w:szCs w:val="22"/>
        </w:rPr>
        <w:t xml:space="preserve">A. </w:t>
      </w:r>
      <w:r w:rsidRPr="00FF236F">
        <w:rPr>
          <w:i/>
          <w:sz w:val="22"/>
          <w:szCs w:val="22"/>
        </w:rPr>
        <w:t>Can</w:t>
      </w:r>
      <w:r>
        <w:rPr>
          <w:i/>
          <w:sz w:val="22"/>
          <w:szCs w:val="22"/>
        </w:rPr>
        <w:t>adian</w:t>
      </w:r>
      <w:r w:rsidRPr="00FF236F">
        <w:rPr>
          <w:i/>
          <w:sz w:val="22"/>
          <w:szCs w:val="22"/>
        </w:rPr>
        <w:t xml:space="preserve"> Respir</w:t>
      </w:r>
      <w:r>
        <w:rPr>
          <w:i/>
          <w:sz w:val="22"/>
          <w:szCs w:val="22"/>
        </w:rPr>
        <w:t>atory</w:t>
      </w:r>
      <w:r w:rsidRPr="00FF236F">
        <w:rPr>
          <w:i/>
          <w:sz w:val="22"/>
          <w:szCs w:val="22"/>
        </w:rPr>
        <w:t xml:space="preserve"> J</w:t>
      </w:r>
      <w:r>
        <w:rPr>
          <w:i/>
          <w:sz w:val="22"/>
          <w:szCs w:val="22"/>
        </w:rPr>
        <w:t>ournal</w:t>
      </w:r>
      <w:r w:rsidRPr="00265E37">
        <w:rPr>
          <w:sz w:val="22"/>
          <w:szCs w:val="22"/>
        </w:rPr>
        <w:t xml:space="preserve">, </w:t>
      </w:r>
      <w:r w:rsidRPr="009277A9">
        <w:rPr>
          <w:sz w:val="22"/>
          <w:szCs w:val="22"/>
        </w:rPr>
        <w:t>2015;22:163-166</w:t>
      </w:r>
      <w:r>
        <w:rPr>
          <w:sz w:val="22"/>
          <w:szCs w:val="22"/>
        </w:rPr>
        <w:t xml:space="preserve"> (</w:t>
      </w:r>
      <w:proofErr w:type="spellStart"/>
      <w:r>
        <w:rPr>
          <w:sz w:val="22"/>
          <w:szCs w:val="22"/>
        </w:rPr>
        <w:t>doi</w:t>
      </w:r>
      <w:proofErr w:type="spellEnd"/>
      <w:r>
        <w:rPr>
          <w:sz w:val="22"/>
          <w:szCs w:val="22"/>
        </w:rPr>
        <w:t xml:space="preserve">: </w:t>
      </w:r>
      <w:r w:rsidRPr="009277A9">
        <w:rPr>
          <w:sz w:val="22"/>
          <w:szCs w:val="22"/>
        </w:rPr>
        <w:t>.</w:t>
      </w:r>
    </w:p>
    <w:p w:rsidR="00BD5916" w:rsidRPr="00AC1DF8" w:rsidRDefault="00BD5916" w:rsidP="009B5A4A">
      <w:pPr>
        <w:numPr>
          <w:ilvl w:val="0"/>
          <w:numId w:val="12"/>
        </w:numPr>
        <w:autoSpaceDE w:val="0"/>
        <w:autoSpaceDN w:val="0"/>
        <w:adjustRightInd w:val="0"/>
        <w:spacing w:line="360" w:lineRule="auto"/>
        <w:ind w:left="360"/>
        <w:jc w:val="both"/>
        <w:rPr>
          <w:sz w:val="22"/>
          <w:szCs w:val="22"/>
        </w:rPr>
      </w:pPr>
      <w:r w:rsidRPr="00FD43E9">
        <w:rPr>
          <w:sz w:val="22"/>
          <w:szCs w:val="22"/>
        </w:rPr>
        <w:t xml:space="preserve">18-Fluoro-2-deoxy-D-glucose positron emission tomography/computed tomography scan for monitoring the therapeutic response in experimental </w:t>
      </w:r>
      <w:r w:rsidRPr="00FD43E9">
        <w:rPr>
          <w:i/>
          <w:sz w:val="22"/>
          <w:szCs w:val="22"/>
        </w:rPr>
        <w:t>Staphylococcus aureus</w:t>
      </w:r>
      <w:r w:rsidRPr="00FD43E9">
        <w:rPr>
          <w:sz w:val="22"/>
          <w:szCs w:val="22"/>
        </w:rPr>
        <w:t xml:space="preserve"> foreign-body</w:t>
      </w:r>
      <w:r>
        <w:rPr>
          <w:sz w:val="22"/>
          <w:szCs w:val="22"/>
        </w:rPr>
        <w:t xml:space="preserve"> osteomyelitis. </w:t>
      </w:r>
      <w:proofErr w:type="spellStart"/>
      <w:r>
        <w:rPr>
          <w:sz w:val="22"/>
          <w:szCs w:val="22"/>
        </w:rPr>
        <w:t>Chatziioannou</w:t>
      </w:r>
      <w:proofErr w:type="spellEnd"/>
      <w:r>
        <w:rPr>
          <w:sz w:val="22"/>
          <w:szCs w:val="22"/>
        </w:rPr>
        <w:t xml:space="preserve"> S</w:t>
      </w:r>
      <w:r w:rsidRPr="00FD43E9">
        <w:rPr>
          <w:sz w:val="22"/>
          <w:szCs w:val="22"/>
        </w:rPr>
        <w:t xml:space="preserve">, </w:t>
      </w:r>
      <w:proofErr w:type="spellStart"/>
      <w:r w:rsidRPr="00FD43E9">
        <w:rPr>
          <w:sz w:val="22"/>
          <w:szCs w:val="22"/>
        </w:rPr>
        <w:t>Papamichos</w:t>
      </w:r>
      <w:proofErr w:type="spellEnd"/>
      <w:r w:rsidRPr="00FD43E9">
        <w:rPr>
          <w:sz w:val="22"/>
          <w:szCs w:val="22"/>
        </w:rPr>
        <w:t xml:space="preserve"> O, </w:t>
      </w:r>
      <w:proofErr w:type="spellStart"/>
      <w:r w:rsidRPr="00FD43E9">
        <w:rPr>
          <w:sz w:val="22"/>
          <w:szCs w:val="22"/>
        </w:rPr>
        <w:t>Gamaletsou</w:t>
      </w:r>
      <w:proofErr w:type="spellEnd"/>
      <w:r w:rsidRPr="00FD43E9">
        <w:rPr>
          <w:sz w:val="22"/>
          <w:szCs w:val="22"/>
        </w:rPr>
        <w:t xml:space="preserve"> MN, </w:t>
      </w:r>
      <w:proofErr w:type="spellStart"/>
      <w:r w:rsidRPr="00FD43E9">
        <w:rPr>
          <w:sz w:val="22"/>
          <w:szCs w:val="22"/>
        </w:rPr>
        <w:t>Georgakopoulos</w:t>
      </w:r>
      <w:proofErr w:type="spellEnd"/>
      <w:r w:rsidRPr="00FD43E9">
        <w:rPr>
          <w:sz w:val="22"/>
          <w:szCs w:val="22"/>
        </w:rPr>
        <w:t xml:space="preserve"> A, </w:t>
      </w:r>
      <w:proofErr w:type="spellStart"/>
      <w:r w:rsidRPr="00FD43E9">
        <w:rPr>
          <w:sz w:val="22"/>
          <w:szCs w:val="22"/>
        </w:rPr>
        <w:t>Kostomitsopoulos</w:t>
      </w:r>
      <w:proofErr w:type="spellEnd"/>
      <w:r w:rsidRPr="00FD43E9">
        <w:rPr>
          <w:sz w:val="22"/>
          <w:szCs w:val="22"/>
        </w:rPr>
        <w:t xml:space="preserve"> NG, </w:t>
      </w:r>
      <w:proofErr w:type="spellStart"/>
      <w:r w:rsidRPr="00FD43E9">
        <w:rPr>
          <w:sz w:val="22"/>
          <w:szCs w:val="22"/>
        </w:rPr>
        <w:t>Tseleni-Balafouta</w:t>
      </w:r>
      <w:proofErr w:type="spellEnd"/>
      <w:r w:rsidRPr="00FD43E9">
        <w:rPr>
          <w:sz w:val="22"/>
          <w:szCs w:val="22"/>
        </w:rPr>
        <w:t xml:space="preserve"> S, </w:t>
      </w:r>
      <w:proofErr w:type="spellStart"/>
      <w:r w:rsidRPr="00FD43E9">
        <w:rPr>
          <w:b/>
          <w:sz w:val="22"/>
          <w:szCs w:val="22"/>
        </w:rPr>
        <w:t>Papaparaskevas</w:t>
      </w:r>
      <w:proofErr w:type="spellEnd"/>
      <w:r w:rsidRPr="00FD43E9">
        <w:rPr>
          <w:b/>
          <w:sz w:val="22"/>
          <w:szCs w:val="22"/>
        </w:rPr>
        <w:t xml:space="preserve"> J</w:t>
      </w:r>
      <w:r w:rsidRPr="00FD43E9">
        <w:rPr>
          <w:sz w:val="22"/>
          <w:szCs w:val="22"/>
        </w:rPr>
        <w:t xml:space="preserve">, Walsh TJ, </w:t>
      </w:r>
      <w:proofErr w:type="spellStart"/>
      <w:r w:rsidRPr="00FD43E9">
        <w:rPr>
          <w:sz w:val="22"/>
          <w:szCs w:val="22"/>
        </w:rPr>
        <w:t>Pneumaticos</w:t>
      </w:r>
      <w:proofErr w:type="spellEnd"/>
      <w:r w:rsidRPr="00FD43E9">
        <w:rPr>
          <w:sz w:val="22"/>
          <w:szCs w:val="22"/>
        </w:rPr>
        <w:t xml:space="preserve"> SG</w:t>
      </w:r>
      <w:r>
        <w:rPr>
          <w:sz w:val="22"/>
          <w:szCs w:val="22"/>
        </w:rPr>
        <w:t>,</w:t>
      </w:r>
      <w:r w:rsidRPr="00FD43E9">
        <w:rPr>
          <w:sz w:val="22"/>
          <w:szCs w:val="22"/>
        </w:rPr>
        <w:t xml:space="preserve"> </w:t>
      </w:r>
      <w:proofErr w:type="spellStart"/>
      <w:r w:rsidRPr="00AC1DF8">
        <w:rPr>
          <w:sz w:val="22"/>
          <w:szCs w:val="22"/>
        </w:rPr>
        <w:t>Sipsas</w:t>
      </w:r>
      <w:proofErr w:type="spellEnd"/>
      <w:r w:rsidRPr="00AC1DF8">
        <w:rPr>
          <w:sz w:val="22"/>
          <w:szCs w:val="22"/>
        </w:rPr>
        <w:t xml:space="preserve"> NV. </w:t>
      </w:r>
      <w:r w:rsidRPr="00AC1DF8">
        <w:rPr>
          <w:i/>
          <w:sz w:val="22"/>
          <w:szCs w:val="22"/>
        </w:rPr>
        <w:t>J</w:t>
      </w:r>
      <w:r>
        <w:rPr>
          <w:i/>
          <w:sz w:val="22"/>
          <w:szCs w:val="22"/>
        </w:rPr>
        <w:t>ournal of</w:t>
      </w:r>
      <w:r w:rsidRPr="00AC1DF8">
        <w:rPr>
          <w:i/>
          <w:sz w:val="22"/>
          <w:szCs w:val="22"/>
        </w:rPr>
        <w:t xml:space="preserve"> </w:t>
      </w:r>
      <w:proofErr w:type="spellStart"/>
      <w:r w:rsidRPr="00AC1DF8">
        <w:rPr>
          <w:i/>
          <w:sz w:val="22"/>
          <w:szCs w:val="22"/>
        </w:rPr>
        <w:t>Orth</w:t>
      </w:r>
      <w:r>
        <w:rPr>
          <w:i/>
          <w:sz w:val="22"/>
          <w:szCs w:val="22"/>
        </w:rPr>
        <w:t>opedic</w:t>
      </w:r>
      <w:proofErr w:type="spellEnd"/>
      <w:r w:rsidRPr="00AC1DF8">
        <w:rPr>
          <w:i/>
          <w:sz w:val="22"/>
          <w:szCs w:val="22"/>
        </w:rPr>
        <w:t xml:space="preserve"> Surg</w:t>
      </w:r>
      <w:r>
        <w:rPr>
          <w:i/>
          <w:sz w:val="22"/>
          <w:szCs w:val="22"/>
        </w:rPr>
        <w:t xml:space="preserve">ery and </w:t>
      </w:r>
      <w:r w:rsidRPr="00AC1DF8">
        <w:rPr>
          <w:i/>
          <w:sz w:val="22"/>
          <w:szCs w:val="22"/>
        </w:rPr>
        <w:t>Res</w:t>
      </w:r>
      <w:r>
        <w:rPr>
          <w:i/>
          <w:sz w:val="22"/>
          <w:szCs w:val="22"/>
        </w:rPr>
        <w:t>earch</w:t>
      </w:r>
      <w:r w:rsidRPr="00AC1DF8">
        <w:rPr>
          <w:sz w:val="22"/>
          <w:szCs w:val="22"/>
        </w:rPr>
        <w:t>, 2015;10:132</w:t>
      </w:r>
      <w:r>
        <w:rPr>
          <w:sz w:val="22"/>
          <w:szCs w:val="22"/>
        </w:rPr>
        <w:t xml:space="preserve"> (</w:t>
      </w:r>
      <w:proofErr w:type="spellStart"/>
      <w:r w:rsidRPr="00AC1DF8">
        <w:rPr>
          <w:sz w:val="22"/>
          <w:szCs w:val="22"/>
        </w:rPr>
        <w:t>doi</w:t>
      </w:r>
      <w:proofErr w:type="spellEnd"/>
      <w:r w:rsidRPr="00AC1DF8">
        <w:rPr>
          <w:sz w:val="22"/>
          <w:szCs w:val="22"/>
        </w:rPr>
        <w:t>: 10.1186/s13018-015-0274-9</w:t>
      </w:r>
      <w:r>
        <w:rPr>
          <w:sz w:val="22"/>
          <w:szCs w:val="22"/>
        </w:rPr>
        <w:t>).</w:t>
      </w:r>
    </w:p>
    <w:p w:rsidR="00BD5916" w:rsidRPr="0051603B" w:rsidRDefault="00BD5916" w:rsidP="009B5A4A">
      <w:pPr>
        <w:numPr>
          <w:ilvl w:val="0"/>
          <w:numId w:val="12"/>
        </w:numPr>
        <w:autoSpaceDE w:val="0"/>
        <w:autoSpaceDN w:val="0"/>
        <w:adjustRightInd w:val="0"/>
        <w:spacing w:line="360" w:lineRule="auto"/>
        <w:ind w:left="360"/>
        <w:jc w:val="both"/>
        <w:rPr>
          <w:sz w:val="22"/>
          <w:szCs w:val="22"/>
        </w:rPr>
      </w:pPr>
      <w:r w:rsidRPr="006E273E">
        <w:rPr>
          <w:sz w:val="22"/>
          <w:szCs w:val="22"/>
        </w:rPr>
        <w:lastRenderedPageBreak/>
        <w:t xml:space="preserve">Pneumonia and pleural empyema due to a mixed </w:t>
      </w:r>
      <w:r w:rsidRPr="006E273E">
        <w:rPr>
          <w:i/>
          <w:sz w:val="22"/>
          <w:szCs w:val="22"/>
        </w:rPr>
        <w:t>Lactobacillus</w:t>
      </w:r>
      <w:r w:rsidRPr="006E273E">
        <w:rPr>
          <w:sz w:val="22"/>
          <w:szCs w:val="22"/>
        </w:rPr>
        <w:t xml:space="preserve"> spp. infection as a possible early </w:t>
      </w:r>
      <w:proofErr w:type="spellStart"/>
      <w:r w:rsidRPr="006E273E">
        <w:rPr>
          <w:sz w:val="22"/>
          <w:szCs w:val="22"/>
        </w:rPr>
        <w:t>esophageal</w:t>
      </w:r>
      <w:proofErr w:type="spellEnd"/>
      <w:r w:rsidRPr="006E273E">
        <w:rPr>
          <w:sz w:val="22"/>
          <w:szCs w:val="22"/>
        </w:rPr>
        <w:t xml:space="preserve"> carcinoma signature. </w:t>
      </w:r>
      <w:proofErr w:type="spellStart"/>
      <w:r w:rsidRPr="006E273E">
        <w:rPr>
          <w:sz w:val="22"/>
          <w:szCs w:val="22"/>
        </w:rPr>
        <w:t>Chaini</w:t>
      </w:r>
      <w:proofErr w:type="spellEnd"/>
      <w:r w:rsidRPr="006E273E">
        <w:rPr>
          <w:sz w:val="22"/>
          <w:szCs w:val="22"/>
        </w:rPr>
        <w:t xml:space="preserve"> E, </w:t>
      </w:r>
      <w:proofErr w:type="spellStart"/>
      <w:r w:rsidRPr="006E273E">
        <w:rPr>
          <w:sz w:val="22"/>
          <w:szCs w:val="22"/>
        </w:rPr>
        <w:t>Chainis</w:t>
      </w:r>
      <w:proofErr w:type="spellEnd"/>
      <w:r w:rsidRPr="006E273E">
        <w:rPr>
          <w:sz w:val="22"/>
          <w:szCs w:val="22"/>
        </w:rPr>
        <w:t xml:space="preserve"> ND, Ioannidis A, Magana M, Nikolaou C, </w:t>
      </w:r>
      <w:proofErr w:type="spellStart"/>
      <w:r w:rsidRPr="009277A9">
        <w:rPr>
          <w:b/>
          <w:sz w:val="22"/>
          <w:szCs w:val="22"/>
        </w:rPr>
        <w:t>Papaparaskevas</w:t>
      </w:r>
      <w:proofErr w:type="spellEnd"/>
      <w:r w:rsidRPr="009277A9">
        <w:rPr>
          <w:b/>
          <w:sz w:val="22"/>
          <w:szCs w:val="22"/>
        </w:rPr>
        <w:t xml:space="preserve"> J</w:t>
      </w:r>
      <w:r w:rsidRPr="006E273E">
        <w:rPr>
          <w:sz w:val="22"/>
          <w:szCs w:val="22"/>
        </w:rPr>
        <w:t xml:space="preserve">, </w:t>
      </w:r>
      <w:proofErr w:type="spellStart"/>
      <w:r w:rsidRPr="006E273E">
        <w:rPr>
          <w:sz w:val="22"/>
          <w:szCs w:val="22"/>
        </w:rPr>
        <w:t>Liakata</w:t>
      </w:r>
      <w:proofErr w:type="spellEnd"/>
      <w:r w:rsidRPr="006E273E">
        <w:rPr>
          <w:sz w:val="22"/>
          <w:szCs w:val="22"/>
        </w:rPr>
        <w:t xml:space="preserve"> MV, </w:t>
      </w:r>
      <w:proofErr w:type="spellStart"/>
      <w:r w:rsidRPr="006E273E">
        <w:rPr>
          <w:sz w:val="22"/>
          <w:szCs w:val="22"/>
        </w:rPr>
        <w:t>Katopodis</w:t>
      </w:r>
      <w:proofErr w:type="spellEnd"/>
      <w:r w:rsidRPr="006E273E">
        <w:rPr>
          <w:sz w:val="22"/>
          <w:szCs w:val="22"/>
        </w:rPr>
        <w:t xml:space="preserve"> P, Papastavrou L, </w:t>
      </w:r>
      <w:proofErr w:type="spellStart"/>
      <w:r w:rsidRPr="006E273E">
        <w:rPr>
          <w:sz w:val="22"/>
          <w:szCs w:val="22"/>
        </w:rPr>
        <w:t>Tegos</w:t>
      </w:r>
      <w:proofErr w:type="spellEnd"/>
      <w:r w:rsidRPr="006E273E">
        <w:rPr>
          <w:sz w:val="22"/>
          <w:szCs w:val="22"/>
        </w:rPr>
        <w:t xml:space="preserve"> GP</w:t>
      </w:r>
      <w:r>
        <w:rPr>
          <w:sz w:val="22"/>
          <w:szCs w:val="22"/>
        </w:rPr>
        <w:t>,</w:t>
      </w:r>
      <w:r w:rsidRPr="006E273E">
        <w:rPr>
          <w:sz w:val="22"/>
          <w:szCs w:val="22"/>
        </w:rPr>
        <w:t xml:space="preserve"> </w:t>
      </w:r>
      <w:proofErr w:type="spellStart"/>
      <w:r w:rsidRPr="006E273E">
        <w:rPr>
          <w:sz w:val="22"/>
          <w:szCs w:val="22"/>
        </w:rPr>
        <w:t>Chatzipanagiotou</w:t>
      </w:r>
      <w:proofErr w:type="spellEnd"/>
      <w:r>
        <w:rPr>
          <w:sz w:val="22"/>
          <w:szCs w:val="22"/>
        </w:rPr>
        <w:t xml:space="preserve"> J</w:t>
      </w:r>
      <w:r w:rsidRPr="006E273E">
        <w:rPr>
          <w:sz w:val="22"/>
          <w:szCs w:val="22"/>
        </w:rPr>
        <w:t xml:space="preserve">. </w:t>
      </w:r>
      <w:r>
        <w:rPr>
          <w:i/>
          <w:sz w:val="22"/>
          <w:szCs w:val="22"/>
        </w:rPr>
        <w:t>Frontiers in Medicine</w:t>
      </w:r>
      <w:r w:rsidRPr="006E273E">
        <w:rPr>
          <w:sz w:val="22"/>
          <w:szCs w:val="22"/>
        </w:rPr>
        <w:t>, 201</w:t>
      </w:r>
      <w:r>
        <w:rPr>
          <w:sz w:val="22"/>
          <w:szCs w:val="22"/>
        </w:rPr>
        <w:t xml:space="preserve">6;3:42 </w:t>
      </w:r>
      <w:proofErr w:type="spellStart"/>
      <w:r w:rsidRPr="006E273E">
        <w:rPr>
          <w:sz w:val="22"/>
          <w:szCs w:val="22"/>
        </w:rPr>
        <w:t>doi</w:t>
      </w:r>
      <w:proofErr w:type="spellEnd"/>
      <w:r w:rsidRPr="006E273E">
        <w:rPr>
          <w:sz w:val="22"/>
          <w:szCs w:val="22"/>
        </w:rPr>
        <w:t xml:space="preserve">: </w:t>
      </w:r>
      <w:r>
        <w:rPr>
          <w:sz w:val="22"/>
          <w:szCs w:val="22"/>
        </w:rPr>
        <w:t>(</w:t>
      </w:r>
      <w:r w:rsidRPr="00326ABC">
        <w:rPr>
          <w:sz w:val="22"/>
          <w:szCs w:val="22"/>
        </w:rPr>
        <w:t>10.3389/fmed.2016.00042</w:t>
      </w:r>
      <w:r>
        <w:rPr>
          <w:sz w:val="22"/>
          <w:szCs w:val="22"/>
        </w:rPr>
        <w:t>).</w:t>
      </w:r>
    </w:p>
    <w:p w:rsidR="0051603B" w:rsidRPr="0077793A" w:rsidRDefault="0051603B" w:rsidP="0051603B">
      <w:pPr>
        <w:autoSpaceDE w:val="0"/>
        <w:autoSpaceDN w:val="0"/>
        <w:adjustRightInd w:val="0"/>
        <w:spacing w:line="360" w:lineRule="auto"/>
        <w:jc w:val="both"/>
        <w:rPr>
          <w:sz w:val="22"/>
          <w:szCs w:val="22"/>
          <w:lang w:val="en-US"/>
        </w:rPr>
      </w:pPr>
    </w:p>
    <w:p w:rsidR="00D837BB" w:rsidRPr="00D837BB" w:rsidRDefault="00D837BB" w:rsidP="00D837BB">
      <w:pPr>
        <w:spacing w:line="360" w:lineRule="auto"/>
        <w:jc w:val="both"/>
        <w:rPr>
          <w:b/>
          <w:u w:val="single"/>
        </w:rPr>
      </w:pPr>
      <w:r w:rsidRPr="00D837BB">
        <w:rPr>
          <w:b/>
          <w:u w:val="single"/>
        </w:rPr>
        <w:t xml:space="preserve">List of international publications </w:t>
      </w:r>
      <w:r>
        <w:rPr>
          <w:b/>
          <w:u w:val="single"/>
        </w:rPr>
        <w:t>as a Study Group member (N=1</w:t>
      </w:r>
      <w:r w:rsidR="0077793A">
        <w:rPr>
          <w:b/>
          <w:u w:val="single"/>
        </w:rPr>
        <w:t>2</w:t>
      </w:r>
      <w:r>
        <w:rPr>
          <w:b/>
          <w:u w:val="single"/>
        </w:rPr>
        <w:t>)</w:t>
      </w:r>
    </w:p>
    <w:p w:rsidR="0077793A" w:rsidRPr="00FE2704" w:rsidRDefault="0077793A" w:rsidP="009B5A4A">
      <w:pPr>
        <w:numPr>
          <w:ilvl w:val="0"/>
          <w:numId w:val="11"/>
        </w:numPr>
        <w:spacing w:line="360" w:lineRule="auto"/>
        <w:jc w:val="both"/>
        <w:rPr>
          <w:sz w:val="22"/>
          <w:szCs w:val="22"/>
          <w:lang w:val="en-GB"/>
        </w:rPr>
      </w:pPr>
      <w:r>
        <w:rPr>
          <w:sz w:val="22"/>
          <w:szCs w:val="22"/>
        </w:rPr>
        <w:t>Serotypes</w:t>
      </w:r>
      <w:r w:rsidRPr="006606F8">
        <w:rPr>
          <w:sz w:val="22"/>
          <w:szCs w:val="22"/>
          <w:lang w:val="en-GB"/>
        </w:rPr>
        <w:t xml:space="preserve"> </w:t>
      </w:r>
      <w:r>
        <w:rPr>
          <w:sz w:val="22"/>
          <w:szCs w:val="22"/>
        </w:rPr>
        <w:t>and</w:t>
      </w:r>
      <w:r w:rsidRPr="006606F8">
        <w:rPr>
          <w:sz w:val="22"/>
          <w:szCs w:val="22"/>
          <w:lang w:val="en-GB"/>
        </w:rPr>
        <w:t xml:space="preserve"> </w:t>
      </w:r>
      <w:r>
        <w:rPr>
          <w:sz w:val="22"/>
          <w:szCs w:val="22"/>
        </w:rPr>
        <w:t>antimicrobial</w:t>
      </w:r>
      <w:r w:rsidRPr="006606F8">
        <w:rPr>
          <w:sz w:val="22"/>
          <w:szCs w:val="22"/>
          <w:lang w:val="en-GB"/>
        </w:rPr>
        <w:t xml:space="preserve"> </w:t>
      </w:r>
      <w:r>
        <w:rPr>
          <w:sz w:val="22"/>
          <w:szCs w:val="22"/>
        </w:rPr>
        <w:t>susceptibilities</w:t>
      </w:r>
      <w:r w:rsidRPr="00463D26">
        <w:rPr>
          <w:sz w:val="22"/>
          <w:szCs w:val="22"/>
          <w:lang w:val="en-GB"/>
        </w:rPr>
        <w:t xml:space="preserve"> </w:t>
      </w:r>
      <w:r>
        <w:rPr>
          <w:sz w:val="22"/>
          <w:szCs w:val="22"/>
        </w:rPr>
        <w:t>of</w:t>
      </w:r>
      <w:r w:rsidRPr="00463D26">
        <w:rPr>
          <w:sz w:val="22"/>
          <w:szCs w:val="22"/>
          <w:lang w:val="en-GB"/>
        </w:rPr>
        <w:t xml:space="preserve"> 1033 </w:t>
      </w:r>
      <w:r>
        <w:rPr>
          <w:sz w:val="22"/>
          <w:szCs w:val="22"/>
        </w:rPr>
        <w:t>pneumococci</w:t>
      </w:r>
      <w:r w:rsidRPr="00463D26">
        <w:rPr>
          <w:sz w:val="22"/>
          <w:szCs w:val="22"/>
          <w:lang w:val="en-GB"/>
        </w:rPr>
        <w:t xml:space="preserve"> </w:t>
      </w:r>
      <w:r>
        <w:rPr>
          <w:sz w:val="22"/>
          <w:szCs w:val="22"/>
        </w:rPr>
        <w:t>isolated</w:t>
      </w:r>
      <w:r w:rsidRPr="00463D26">
        <w:rPr>
          <w:sz w:val="22"/>
          <w:szCs w:val="22"/>
          <w:lang w:val="en-GB"/>
        </w:rPr>
        <w:t xml:space="preserve"> </w:t>
      </w:r>
      <w:r>
        <w:rPr>
          <w:sz w:val="22"/>
          <w:szCs w:val="22"/>
        </w:rPr>
        <w:t>from children in Greece during 2001-2004</w:t>
      </w:r>
      <w:r>
        <w:rPr>
          <w:sz w:val="22"/>
          <w:szCs w:val="22"/>
          <w:lang w:val="en-GB"/>
        </w:rPr>
        <w:t xml:space="preserve">. </w:t>
      </w:r>
      <w:proofErr w:type="spellStart"/>
      <w:r w:rsidRPr="00463D26">
        <w:rPr>
          <w:sz w:val="22"/>
          <w:szCs w:val="22"/>
          <w:lang w:val="en-GB"/>
        </w:rPr>
        <w:t>Paraskakis</w:t>
      </w:r>
      <w:proofErr w:type="spellEnd"/>
      <w:r>
        <w:rPr>
          <w:sz w:val="22"/>
          <w:szCs w:val="22"/>
          <w:lang w:val="en-GB"/>
        </w:rPr>
        <w:t xml:space="preserve"> I</w:t>
      </w:r>
      <w:r w:rsidRPr="00463D26">
        <w:rPr>
          <w:sz w:val="22"/>
          <w:szCs w:val="22"/>
          <w:lang w:val="en-GB"/>
        </w:rPr>
        <w:t xml:space="preserve">, </w:t>
      </w:r>
      <w:proofErr w:type="spellStart"/>
      <w:r w:rsidRPr="00463D26">
        <w:rPr>
          <w:sz w:val="22"/>
          <w:szCs w:val="22"/>
          <w:lang w:val="en-GB"/>
        </w:rPr>
        <w:t>Kafetzis</w:t>
      </w:r>
      <w:proofErr w:type="spellEnd"/>
      <w:r>
        <w:rPr>
          <w:sz w:val="22"/>
          <w:szCs w:val="22"/>
          <w:lang w:val="en-GB"/>
        </w:rPr>
        <w:t xml:space="preserve"> DA</w:t>
      </w:r>
      <w:r w:rsidRPr="00463D26">
        <w:rPr>
          <w:sz w:val="22"/>
          <w:szCs w:val="22"/>
          <w:lang w:val="en-GB"/>
        </w:rPr>
        <w:t xml:space="preserve">, </w:t>
      </w:r>
      <w:proofErr w:type="spellStart"/>
      <w:r w:rsidRPr="00463D26">
        <w:rPr>
          <w:sz w:val="22"/>
          <w:szCs w:val="22"/>
          <w:lang w:val="en-GB"/>
        </w:rPr>
        <w:t>Chrisakis</w:t>
      </w:r>
      <w:proofErr w:type="spellEnd"/>
      <w:r>
        <w:rPr>
          <w:sz w:val="22"/>
          <w:szCs w:val="22"/>
          <w:lang w:val="en-GB"/>
        </w:rPr>
        <w:t xml:space="preserve"> A</w:t>
      </w:r>
      <w:r w:rsidRPr="00463D26">
        <w:rPr>
          <w:sz w:val="22"/>
          <w:szCs w:val="22"/>
          <w:lang w:val="en-GB"/>
        </w:rPr>
        <w:t xml:space="preserve">, </w:t>
      </w:r>
      <w:proofErr w:type="spellStart"/>
      <w:r w:rsidRPr="00463D26">
        <w:rPr>
          <w:sz w:val="22"/>
          <w:szCs w:val="22"/>
          <w:lang w:val="en-GB"/>
        </w:rPr>
        <w:t>Papavasilliou</w:t>
      </w:r>
      <w:proofErr w:type="spellEnd"/>
      <w:r>
        <w:rPr>
          <w:sz w:val="22"/>
          <w:szCs w:val="22"/>
          <w:lang w:val="en-GB"/>
        </w:rPr>
        <w:t xml:space="preserve"> H</w:t>
      </w:r>
      <w:r w:rsidRPr="00463D26">
        <w:rPr>
          <w:sz w:val="22"/>
          <w:szCs w:val="22"/>
          <w:lang w:val="en-GB"/>
        </w:rPr>
        <w:t xml:space="preserve">, </w:t>
      </w:r>
      <w:proofErr w:type="spellStart"/>
      <w:r w:rsidRPr="00463D26">
        <w:rPr>
          <w:sz w:val="22"/>
          <w:szCs w:val="22"/>
          <w:lang w:val="en-GB"/>
        </w:rPr>
        <w:t>Kirikou</w:t>
      </w:r>
      <w:proofErr w:type="spellEnd"/>
      <w:r>
        <w:rPr>
          <w:sz w:val="22"/>
          <w:szCs w:val="22"/>
          <w:lang w:val="en-GB"/>
        </w:rPr>
        <w:t xml:space="preserve"> H</w:t>
      </w:r>
      <w:r w:rsidRPr="00463D26">
        <w:rPr>
          <w:sz w:val="22"/>
          <w:szCs w:val="22"/>
          <w:lang w:val="en-GB"/>
        </w:rPr>
        <w:t xml:space="preserve">, </w:t>
      </w:r>
      <w:proofErr w:type="spellStart"/>
      <w:r w:rsidRPr="00463D26">
        <w:rPr>
          <w:sz w:val="22"/>
          <w:szCs w:val="22"/>
          <w:lang w:val="en-GB"/>
        </w:rPr>
        <w:t>Pangalis</w:t>
      </w:r>
      <w:proofErr w:type="spellEnd"/>
      <w:r>
        <w:rPr>
          <w:sz w:val="22"/>
          <w:szCs w:val="22"/>
          <w:lang w:val="en-GB"/>
        </w:rPr>
        <w:t xml:space="preserve"> A</w:t>
      </w:r>
      <w:r w:rsidRPr="00463D26">
        <w:rPr>
          <w:sz w:val="22"/>
          <w:szCs w:val="22"/>
          <w:lang w:val="en-GB"/>
        </w:rPr>
        <w:t xml:space="preserve">, </w:t>
      </w:r>
      <w:proofErr w:type="spellStart"/>
      <w:r w:rsidRPr="00463D26">
        <w:rPr>
          <w:sz w:val="22"/>
          <w:szCs w:val="22"/>
          <w:lang w:val="en-GB"/>
        </w:rPr>
        <w:t>Tzouvelekis</w:t>
      </w:r>
      <w:proofErr w:type="spellEnd"/>
      <w:r>
        <w:rPr>
          <w:sz w:val="22"/>
          <w:szCs w:val="22"/>
          <w:lang w:val="en-GB"/>
        </w:rPr>
        <w:t xml:space="preserve"> LS</w:t>
      </w:r>
      <w:r w:rsidRPr="00463D26">
        <w:rPr>
          <w:sz w:val="22"/>
          <w:szCs w:val="22"/>
          <w:lang w:val="en-GB"/>
        </w:rPr>
        <w:t xml:space="preserve">, </w:t>
      </w:r>
      <w:proofErr w:type="spellStart"/>
      <w:r w:rsidRPr="00463D26">
        <w:rPr>
          <w:sz w:val="22"/>
          <w:szCs w:val="22"/>
          <w:lang w:val="en-GB"/>
        </w:rPr>
        <w:t>Athanasiou</w:t>
      </w:r>
      <w:proofErr w:type="spellEnd"/>
      <w:r>
        <w:rPr>
          <w:sz w:val="22"/>
          <w:szCs w:val="22"/>
          <w:lang w:val="en-GB"/>
        </w:rPr>
        <w:t xml:space="preserve"> T</w:t>
      </w:r>
      <w:r w:rsidRPr="00463D26">
        <w:rPr>
          <w:sz w:val="22"/>
          <w:szCs w:val="22"/>
          <w:lang w:val="en-GB"/>
        </w:rPr>
        <w:t xml:space="preserve">, </w:t>
      </w:r>
      <w:proofErr w:type="spellStart"/>
      <w:r w:rsidRPr="00463D26">
        <w:rPr>
          <w:sz w:val="22"/>
          <w:szCs w:val="22"/>
          <w:lang w:val="en-GB"/>
        </w:rPr>
        <w:t>Legakis</w:t>
      </w:r>
      <w:proofErr w:type="spellEnd"/>
      <w:r>
        <w:rPr>
          <w:sz w:val="22"/>
          <w:szCs w:val="22"/>
          <w:lang w:val="en-GB"/>
        </w:rPr>
        <w:t xml:space="preserve"> NJ,</w:t>
      </w:r>
      <w:r w:rsidRPr="00463D26">
        <w:rPr>
          <w:sz w:val="22"/>
          <w:szCs w:val="22"/>
          <w:lang w:val="en-GB"/>
        </w:rPr>
        <w:t xml:space="preserve"> </w:t>
      </w:r>
      <w:r>
        <w:rPr>
          <w:sz w:val="22"/>
          <w:szCs w:val="22"/>
          <w:lang w:val="en-GB"/>
        </w:rPr>
        <w:t xml:space="preserve">and </w:t>
      </w:r>
      <w:r w:rsidRPr="00463D26">
        <w:rPr>
          <w:sz w:val="22"/>
          <w:szCs w:val="22"/>
          <w:lang w:val="en-GB"/>
        </w:rPr>
        <w:t>the National Surveillance Network for Pneumococcal Resistance</w:t>
      </w:r>
      <w:r>
        <w:rPr>
          <w:b/>
          <w:sz w:val="22"/>
          <w:szCs w:val="22"/>
          <w:lang w:val="en-GB"/>
        </w:rPr>
        <w:t xml:space="preserve">. </w:t>
      </w:r>
      <w:r w:rsidRPr="00463D26">
        <w:rPr>
          <w:b/>
          <w:sz w:val="22"/>
          <w:szCs w:val="22"/>
          <w:lang w:val="en-GB"/>
        </w:rPr>
        <w:t xml:space="preserve"> </w:t>
      </w:r>
      <w:r w:rsidRPr="00703951">
        <w:rPr>
          <w:i/>
          <w:sz w:val="22"/>
          <w:szCs w:val="22"/>
        </w:rPr>
        <w:t>Clinical Microbiology and Infection</w:t>
      </w:r>
      <w:r>
        <w:rPr>
          <w:sz w:val="22"/>
          <w:szCs w:val="22"/>
        </w:rPr>
        <w:t>, 2006;12:490-493 (</w:t>
      </w:r>
      <w:proofErr w:type="spellStart"/>
      <w:r>
        <w:rPr>
          <w:sz w:val="22"/>
          <w:szCs w:val="22"/>
        </w:rPr>
        <w:t>doi</w:t>
      </w:r>
      <w:proofErr w:type="spellEnd"/>
      <w:r>
        <w:rPr>
          <w:sz w:val="22"/>
          <w:szCs w:val="22"/>
        </w:rPr>
        <w:t>:</w:t>
      </w:r>
      <w:r w:rsidRPr="002523FB">
        <w:rPr>
          <w:sz w:val="22"/>
          <w:szCs w:val="22"/>
        </w:rPr>
        <w:t xml:space="preserve"> 10.1111/j.1469-0691.2006.01383.x</w:t>
      </w:r>
      <w:r>
        <w:rPr>
          <w:sz w:val="22"/>
          <w:szCs w:val="22"/>
        </w:rPr>
        <w:t>)</w:t>
      </w:r>
      <w:r w:rsidRPr="00FE2704">
        <w:rPr>
          <w:sz w:val="22"/>
          <w:szCs w:val="22"/>
          <w:lang w:val="en-GB"/>
        </w:rPr>
        <w:t>.</w:t>
      </w:r>
    </w:p>
    <w:p w:rsidR="0077793A" w:rsidRPr="00416C04" w:rsidRDefault="0077793A" w:rsidP="009B5A4A">
      <w:pPr>
        <w:numPr>
          <w:ilvl w:val="0"/>
          <w:numId w:val="11"/>
        </w:numPr>
        <w:spacing w:line="360" w:lineRule="auto"/>
        <w:jc w:val="both"/>
        <w:rPr>
          <w:sz w:val="22"/>
          <w:szCs w:val="22"/>
        </w:rPr>
      </w:pPr>
      <w:r>
        <w:rPr>
          <w:sz w:val="22"/>
          <w:szCs w:val="22"/>
        </w:rPr>
        <w:t xml:space="preserve">International quality assurance study for characterization of </w:t>
      </w:r>
      <w:r w:rsidRPr="00416C04">
        <w:rPr>
          <w:i/>
          <w:sz w:val="22"/>
          <w:szCs w:val="22"/>
        </w:rPr>
        <w:t>Streptococcus pyogenes</w:t>
      </w:r>
      <w:r w:rsidRPr="00463D26">
        <w:rPr>
          <w:sz w:val="22"/>
          <w:szCs w:val="22"/>
          <w:lang w:val="en-GB"/>
        </w:rPr>
        <w:t xml:space="preserve">. </w:t>
      </w:r>
      <w:r w:rsidRPr="00416C04">
        <w:rPr>
          <w:sz w:val="22"/>
          <w:szCs w:val="22"/>
          <w:lang w:val="en-GB"/>
        </w:rPr>
        <w:t>Neal</w:t>
      </w:r>
      <w:r>
        <w:rPr>
          <w:sz w:val="22"/>
          <w:szCs w:val="22"/>
          <w:lang w:val="en-GB"/>
        </w:rPr>
        <w:t xml:space="preserve"> S</w:t>
      </w:r>
      <w:r w:rsidRPr="00416C04">
        <w:rPr>
          <w:sz w:val="22"/>
          <w:szCs w:val="22"/>
          <w:lang w:val="en-GB"/>
        </w:rPr>
        <w:t>, Beall</w:t>
      </w:r>
      <w:r>
        <w:rPr>
          <w:sz w:val="22"/>
          <w:szCs w:val="22"/>
          <w:lang w:val="en-GB"/>
        </w:rPr>
        <w:t xml:space="preserve"> B</w:t>
      </w:r>
      <w:r w:rsidRPr="00416C04">
        <w:rPr>
          <w:sz w:val="22"/>
          <w:szCs w:val="22"/>
          <w:lang w:val="en-GB"/>
        </w:rPr>
        <w:t xml:space="preserve">, </w:t>
      </w:r>
      <w:proofErr w:type="spellStart"/>
      <w:r w:rsidRPr="00416C04">
        <w:rPr>
          <w:sz w:val="22"/>
          <w:szCs w:val="22"/>
          <w:lang w:val="en-GB"/>
        </w:rPr>
        <w:t>Ekelund</w:t>
      </w:r>
      <w:proofErr w:type="spellEnd"/>
      <w:r>
        <w:rPr>
          <w:sz w:val="22"/>
          <w:szCs w:val="22"/>
          <w:lang w:val="en-GB"/>
        </w:rPr>
        <w:t xml:space="preserve"> K</w:t>
      </w:r>
      <w:r w:rsidRPr="00416C04">
        <w:rPr>
          <w:sz w:val="22"/>
          <w:szCs w:val="22"/>
          <w:lang w:val="en-GB"/>
        </w:rPr>
        <w:t>, Henriques-</w:t>
      </w:r>
      <w:proofErr w:type="spellStart"/>
      <w:r w:rsidRPr="00416C04">
        <w:rPr>
          <w:sz w:val="22"/>
          <w:szCs w:val="22"/>
          <w:lang w:val="en-GB"/>
        </w:rPr>
        <w:t>Normark</w:t>
      </w:r>
      <w:proofErr w:type="spellEnd"/>
      <w:r>
        <w:rPr>
          <w:sz w:val="22"/>
          <w:szCs w:val="22"/>
          <w:lang w:val="en-GB"/>
        </w:rPr>
        <w:t xml:space="preserve"> B</w:t>
      </w:r>
      <w:r w:rsidRPr="00416C04">
        <w:rPr>
          <w:sz w:val="22"/>
          <w:szCs w:val="22"/>
          <w:lang w:val="en-GB"/>
        </w:rPr>
        <w:t xml:space="preserve">, </w:t>
      </w:r>
      <w:proofErr w:type="spellStart"/>
      <w:r w:rsidRPr="00416C04">
        <w:rPr>
          <w:sz w:val="22"/>
          <w:szCs w:val="22"/>
          <w:lang w:val="en-GB"/>
        </w:rPr>
        <w:t>Jasir</w:t>
      </w:r>
      <w:proofErr w:type="spellEnd"/>
      <w:r>
        <w:rPr>
          <w:sz w:val="22"/>
          <w:szCs w:val="22"/>
          <w:lang w:val="en-GB"/>
        </w:rPr>
        <w:t xml:space="preserve"> A</w:t>
      </w:r>
      <w:r w:rsidRPr="00416C04">
        <w:rPr>
          <w:sz w:val="22"/>
          <w:szCs w:val="22"/>
          <w:lang w:val="en-GB"/>
        </w:rPr>
        <w:t>, Johnson</w:t>
      </w:r>
      <w:r>
        <w:rPr>
          <w:sz w:val="22"/>
          <w:szCs w:val="22"/>
          <w:lang w:val="en-GB"/>
        </w:rPr>
        <w:t xml:space="preserve"> D</w:t>
      </w:r>
      <w:r w:rsidRPr="00416C04">
        <w:rPr>
          <w:sz w:val="22"/>
          <w:szCs w:val="22"/>
          <w:lang w:val="en-GB"/>
        </w:rPr>
        <w:t>,</w:t>
      </w:r>
      <w:r>
        <w:rPr>
          <w:sz w:val="22"/>
          <w:szCs w:val="22"/>
          <w:lang w:val="en-GB"/>
        </w:rPr>
        <w:t xml:space="preserve"> </w:t>
      </w:r>
      <w:r w:rsidRPr="00416C04">
        <w:rPr>
          <w:sz w:val="22"/>
          <w:szCs w:val="22"/>
          <w:lang w:val="en-GB"/>
        </w:rPr>
        <w:t>Kaplan</w:t>
      </w:r>
      <w:r>
        <w:rPr>
          <w:sz w:val="22"/>
          <w:szCs w:val="22"/>
          <w:lang w:val="en-GB"/>
        </w:rPr>
        <w:t xml:space="preserve"> E</w:t>
      </w:r>
      <w:r w:rsidRPr="00416C04">
        <w:rPr>
          <w:sz w:val="22"/>
          <w:szCs w:val="22"/>
          <w:lang w:val="en-GB"/>
        </w:rPr>
        <w:t xml:space="preserve">, </w:t>
      </w:r>
      <w:proofErr w:type="spellStart"/>
      <w:r w:rsidRPr="00416C04">
        <w:rPr>
          <w:sz w:val="22"/>
          <w:szCs w:val="22"/>
          <w:lang w:val="en-GB"/>
        </w:rPr>
        <w:t>Lovgren</w:t>
      </w:r>
      <w:proofErr w:type="spellEnd"/>
      <w:r>
        <w:rPr>
          <w:sz w:val="22"/>
          <w:szCs w:val="22"/>
          <w:lang w:val="en-GB"/>
        </w:rPr>
        <w:t xml:space="preserve"> M</w:t>
      </w:r>
      <w:r w:rsidRPr="00416C04">
        <w:rPr>
          <w:sz w:val="22"/>
          <w:szCs w:val="22"/>
          <w:lang w:val="en-GB"/>
        </w:rPr>
        <w:t>, Reinert</w:t>
      </w:r>
      <w:r>
        <w:rPr>
          <w:sz w:val="22"/>
          <w:szCs w:val="22"/>
          <w:lang w:val="en-GB"/>
        </w:rPr>
        <w:t xml:space="preserve"> RR</w:t>
      </w:r>
      <w:r w:rsidRPr="00416C04">
        <w:rPr>
          <w:sz w:val="22"/>
          <w:szCs w:val="22"/>
          <w:lang w:val="en-GB"/>
        </w:rPr>
        <w:t>, Members of the Strep-EURO Study Group</w:t>
      </w:r>
      <w:r>
        <w:rPr>
          <w:sz w:val="22"/>
          <w:szCs w:val="22"/>
          <w:lang w:val="en-GB"/>
        </w:rPr>
        <w:t xml:space="preserve"> </w:t>
      </w:r>
      <w:r w:rsidRPr="00416C04">
        <w:rPr>
          <w:sz w:val="22"/>
          <w:szCs w:val="22"/>
          <w:lang w:val="en-GB"/>
        </w:rPr>
        <w:t>and International Streptococcus Reference Laboratori</w:t>
      </w:r>
      <w:r>
        <w:rPr>
          <w:sz w:val="22"/>
          <w:szCs w:val="22"/>
          <w:lang w:val="en-GB"/>
        </w:rPr>
        <w:t xml:space="preserve">es, and </w:t>
      </w:r>
      <w:proofErr w:type="spellStart"/>
      <w:r w:rsidRPr="00416C04">
        <w:rPr>
          <w:sz w:val="22"/>
          <w:szCs w:val="22"/>
          <w:lang w:val="en-GB"/>
        </w:rPr>
        <w:t>Efstratiou</w:t>
      </w:r>
      <w:proofErr w:type="spellEnd"/>
      <w:r>
        <w:rPr>
          <w:sz w:val="22"/>
          <w:szCs w:val="22"/>
          <w:lang w:val="en-GB"/>
        </w:rPr>
        <w:t xml:space="preserve"> A</w:t>
      </w:r>
      <w:r>
        <w:rPr>
          <w:b/>
          <w:sz w:val="22"/>
          <w:szCs w:val="22"/>
          <w:lang w:val="en-GB"/>
        </w:rPr>
        <w:t xml:space="preserve">. </w:t>
      </w:r>
      <w:r w:rsidRPr="00463D26">
        <w:rPr>
          <w:b/>
          <w:sz w:val="22"/>
          <w:szCs w:val="22"/>
          <w:lang w:val="en-GB"/>
        </w:rPr>
        <w:t xml:space="preserve"> </w:t>
      </w:r>
      <w:r w:rsidRPr="00416C04">
        <w:rPr>
          <w:i/>
          <w:sz w:val="22"/>
          <w:szCs w:val="22"/>
          <w:lang w:val="en-GB"/>
        </w:rPr>
        <w:t>Journal of</w:t>
      </w:r>
      <w:r>
        <w:rPr>
          <w:b/>
          <w:sz w:val="22"/>
          <w:szCs w:val="22"/>
          <w:lang w:val="en-GB"/>
        </w:rPr>
        <w:t xml:space="preserve"> </w:t>
      </w:r>
      <w:r w:rsidRPr="00703951">
        <w:rPr>
          <w:i/>
          <w:sz w:val="22"/>
          <w:szCs w:val="22"/>
        </w:rPr>
        <w:t>Clinical Microbiology</w:t>
      </w:r>
      <w:r>
        <w:rPr>
          <w:sz w:val="22"/>
          <w:szCs w:val="22"/>
        </w:rPr>
        <w:t>, 2007;45:1175-1179 (</w:t>
      </w:r>
      <w:proofErr w:type="spellStart"/>
      <w:r>
        <w:rPr>
          <w:sz w:val="22"/>
          <w:szCs w:val="22"/>
        </w:rPr>
        <w:t>doi</w:t>
      </w:r>
      <w:proofErr w:type="spellEnd"/>
      <w:r>
        <w:rPr>
          <w:sz w:val="22"/>
          <w:szCs w:val="22"/>
        </w:rPr>
        <w:t xml:space="preserve">: </w:t>
      </w:r>
      <w:r w:rsidRPr="002F0BBD">
        <w:rPr>
          <w:sz w:val="22"/>
          <w:szCs w:val="22"/>
        </w:rPr>
        <w:t>10.1128/JCM.02146-06</w:t>
      </w:r>
      <w:r>
        <w:rPr>
          <w:sz w:val="22"/>
          <w:szCs w:val="22"/>
        </w:rPr>
        <w:t>).</w:t>
      </w:r>
    </w:p>
    <w:p w:rsidR="0077793A" w:rsidRPr="00416C04" w:rsidRDefault="0077793A" w:rsidP="009B5A4A">
      <w:pPr>
        <w:numPr>
          <w:ilvl w:val="0"/>
          <w:numId w:val="11"/>
        </w:numPr>
        <w:spacing w:line="360" w:lineRule="auto"/>
        <w:jc w:val="both"/>
        <w:rPr>
          <w:sz w:val="22"/>
          <w:szCs w:val="22"/>
        </w:rPr>
      </w:pPr>
      <w:r w:rsidRPr="007E62F2">
        <w:rPr>
          <w:sz w:val="22"/>
          <w:szCs w:val="22"/>
        </w:rPr>
        <w:t>Epidemiology</w:t>
      </w:r>
      <w:r>
        <w:rPr>
          <w:sz w:val="22"/>
          <w:szCs w:val="22"/>
        </w:rPr>
        <w:t xml:space="preserve"> </w:t>
      </w:r>
      <w:r w:rsidRPr="007E62F2">
        <w:rPr>
          <w:sz w:val="22"/>
          <w:szCs w:val="22"/>
        </w:rPr>
        <w:t>of</w:t>
      </w:r>
      <w:r>
        <w:rPr>
          <w:sz w:val="22"/>
          <w:szCs w:val="22"/>
        </w:rPr>
        <w:t xml:space="preserve"> s</w:t>
      </w:r>
      <w:r w:rsidRPr="007E62F2">
        <w:rPr>
          <w:sz w:val="22"/>
          <w:szCs w:val="22"/>
        </w:rPr>
        <w:t>evere</w:t>
      </w:r>
      <w:r>
        <w:rPr>
          <w:sz w:val="22"/>
          <w:szCs w:val="22"/>
        </w:rPr>
        <w:t xml:space="preserve"> </w:t>
      </w:r>
      <w:r w:rsidRPr="007E62F2">
        <w:rPr>
          <w:i/>
          <w:sz w:val="22"/>
          <w:szCs w:val="22"/>
        </w:rPr>
        <w:t>Streptococcus pyogenes</w:t>
      </w:r>
      <w:r>
        <w:rPr>
          <w:sz w:val="22"/>
          <w:szCs w:val="22"/>
        </w:rPr>
        <w:t xml:space="preserve"> d</w:t>
      </w:r>
      <w:r w:rsidRPr="007E62F2">
        <w:rPr>
          <w:sz w:val="22"/>
          <w:szCs w:val="22"/>
        </w:rPr>
        <w:t>isease</w:t>
      </w:r>
      <w:r>
        <w:rPr>
          <w:sz w:val="22"/>
          <w:szCs w:val="22"/>
        </w:rPr>
        <w:t xml:space="preserve"> </w:t>
      </w:r>
      <w:r w:rsidRPr="007E62F2">
        <w:rPr>
          <w:sz w:val="22"/>
          <w:szCs w:val="22"/>
        </w:rPr>
        <w:t>in</w:t>
      </w:r>
      <w:r>
        <w:rPr>
          <w:sz w:val="22"/>
          <w:szCs w:val="22"/>
        </w:rPr>
        <w:t xml:space="preserve"> </w:t>
      </w:r>
      <w:r w:rsidRPr="007E62F2">
        <w:rPr>
          <w:sz w:val="22"/>
          <w:szCs w:val="22"/>
        </w:rPr>
        <w:t>Europe</w:t>
      </w:r>
      <w:r w:rsidRPr="00463D26">
        <w:rPr>
          <w:sz w:val="22"/>
          <w:szCs w:val="22"/>
          <w:lang w:val="en-GB"/>
        </w:rPr>
        <w:t>.</w:t>
      </w:r>
      <w:r>
        <w:rPr>
          <w:sz w:val="22"/>
          <w:szCs w:val="22"/>
          <w:lang w:val="en-GB"/>
        </w:rPr>
        <w:t xml:space="preserve"> </w:t>
      </w:r>
      <w:proofErr w:type="spellStart"/>
      <w:r w:rsidRPr="007E62F2">
        <w:rPr>
          <w:sz w:val="22"/>
          <w:szCs w:val="22"/>
          <w:lang w:val="en-GB"/>
        </w:rPr>
        <w:t>Lamagni</w:t>
      </w:r>
      <w:proofErr w:type="spellEnd"/>
      <w:r>
        <w:rPr>
          <w:sz w:val="22"/>
          <w:szCs w:val="22"/>
          <w:lang w:val="en-GB"/>
        </w:rPr>
        <w:t xml:space="preserve"> TL</w:t>
      </w:r>
      <w:r w:rsidRPr="007E62F2">
        <w:rPr>
          <w:sz w:val="22"/>
          <w:szCs w:val="22"/>
          <w:lang w:val="en-GB"/>
        </w:rPr>
        <w:t>,</w:t>
      </w:r>
      <w:r>
        <w:rPr>
          <w:sz w:val="22"/>
          <w:szCs w:val="22"/>
          <w:lang w:val="en-GB"/>
        </w:rPr>
        <w:t xml:space="preserve"> </w:t>
      </w:r>
      <w:proofErr w:type="spellStart"/>
      <w:r w:rsidRPr="007E62F2">
        <w:rPr>
          <w:sz w:val="22"/>
          <w:szCs w:val="22"/>
          <w:lang w:val="en-GB"/>
        </w:rPr>
        <w:t>Darenberg</w:t>
      </w:r>
      <w:proofErr w:type="spellEnd"/>
      <w:r>
        <w:rPr>
          <w:sz w:val="22"/>
          <w:szCs w:val="22"/>
          <w:lang w:val="en-GB"/>
        </w:rPr>
        <w:t xml:space="preserve"> J</w:t>
      </w:r>
      <w:r w:rsidRPr="007E62F2">
        <w:rPr>
          <w:sz w:val="22"/>
          <w:szCs w:val="22"/>
          <w:lang w:val="en-GB"/>
        </w:rPr>
        <w:t>,</w:t>
      </w:r>
      <w:r>
        <w:rPr>
          <w:sz w:val="22"/>
          <w:szCs w:val="22"/>
          <w:lang w:val="en-GB"/>
        </w:rPr>
        <w:t xml:space="preserve"> </w:t>
      </w:r>
      <w:r w:rsidRPr="007E62F2">
        <w:rPr>
          <w:sz w:val="22"/>
          <w:szCs w:val="22"/>
          <w:lang w:val="en-GB"/>
        </w:rPr>
        <w:t>Luca-Harari</w:t>
      </w:r>
      <w:r>
        <w:rPr>
          <w:sz w:val="22"/>
          <w:szCs w:val="22"/>
          <w:lang w:val="en-GB"/>
        </w:rPr>
        <w:t xml:space="preserve"> B</w:t>
      </w:r>
      <w:r w:rsidRPr="007E62F2">
        <w:rPr>
          <w:sz w:val="22"/>
          <w:szCs w:val="22"/>
          <w:lang w:val="en-GB"/>
        </w:rPr>
        <w:t>,</w:t>
      </w:r>
      <w:r>
        <w:rPr>
          <w:sz w:val="22"/>
          <w:szCs w:val="22"/>
          <w:lang w:val="en-GB"/>
        </w:rPr>
        <w:t xml:space="preserve"> </w:t>
      </w:r>
      <w:proofErr w:type="spellStart"/>
      <w:r w:rsidRPr="007E62F2">
        <w:rPr>
          <w:sz w:val="22"/>
          <w:szCs w:val="22"/>
          <w:lang w:val="en-GB"/>
        </w:rPr>
        <w:t>Siljander</w:t>
      </w:r>
      <w:proofErr w:type="spellEnd"/>
      <w:r>
        <w:rPr>
          <w:sz w:val="22"/>
          <w:szCs w:val="22"/>
          <w:lang w:val="en-GB"/>
        </w:rPr>
        <w:t xml:space="preserve"> T</w:t>
      </w:r>
      <w:r w:rsidRPr="007E62F2">
        <w:rPr>
          <w:sz w:val="22"/>
          <w:szCs w:val="22"/>
          <w:lang w:val="en-GB"/>
        </w:rPr>
        <w:t>,</w:t>
      </w:r>
      <w:r>
        <w:rPr>
          <w:sz w:val="22"/>
          <w:szCs w:val="22"/>
          <w:lang w:val="en-GB"/>
        </w:rPr>
        <w:t xml:space="preserve"> </w:t>
      </w:r>
      <w:proofErr w:type="spellStart"/>
      <w:r w:rsidRPr="007E62F2">
        <w:rPr>
          <w:sz w:val="22"/>
          <w:szCs w:val="22"/>
          <w:lang w:val="en-GB"/>
        </w:rPr>
        <w:t>Efstratiou</w:t>
      </w:r>
      <w:proofErr w:type="spellEnd"/>
      <w:r>
        <w:rPr>
          <w:sz w:val="22"/>
          <w:szCs w:val="22"/>
          <w:lang w:val="en-GB"/>
        </w:rPr>
        <w:t xml:space="preserve"> A</w:t>
      </w:r>
      <w:r w:rsidRPr="007E62F2">
        <w:rPr>
          <w:sz w:val="22"/>
          <w:szCs w:val="22"/>
          <w:lang w:val="en-GB"/>
        </w:rPr>
        <w:t>,</w:t>
      </w:r>
      <w:r>
        <w:rPr>
          <w:sz w:val="22"/>
          <w:szCs w:val="22"/>
          <w:lang w:val="en-GB"/>
        </w:rPr>
        <w:t xml:space="preserve"> </w:t>
      </w:r>
      <w:r w:rsidRPr="007E62F2">
        <w:rPr>
          <w:sz w:val="22"/>
          <w:szCs w:val="22"/>
          <w:lang w:val="en-GB"/>
        </w:rPr>
        <w:t>Henriques-</w:t>
      </w:r>
      <w:proofErr w:type="spellStart"/>
      <w:r w:rsidRPr="007E62F2">
        <w:rPr>
          <w:sz w:val="22"/>
          <w:szCs w:val="22"/>
          <w:lang w:val="en-GB"/>
        </w:rPr>
        <w:t>Normark</w:t>
      </w:r>
      <w:proofErr w:type="spellEnd"/>
      <w:r>
        <w:rPr>
          <w:sz w:val="22"/>
          <w:szCs w:val="22"/>
          <w:lang w:val="en-GB"/>
        </w:rPr>
        <w:t xml:space="preserve"> B</w:t>
      </w:r>
      <w:r w:rsidRPr="007E62F2">
        <w:rPr>
          <w:sz w:val="22"/>
          <w:szCs w:val="22"/>
          <w:lang w:val="en-GB"/>
        </w:rPr>
        <w:t>,</w:t>
      </w:r>
      <w:r>
        <w:rPr>
          <w:sz w:val="22"/>
          <w:szCs w:val="22"/>
          <w:lang w:val="en-GB"/>
        </w:rPr>
        <w:t xml:space="preserve"> </w:t>
      </w:r>
      <w:proofErr w:type="spellStart"/>
      <w:r w:rsidRPr="007E62F2">
        <w:rPr>
          <w:sz w:val="22"/>
          <w:szCs w:val="22"/>
          <w:lang w:val="en-GB"/>
        </w:rPr>
        <w:t>Vuopio-Varkila</w:t>
      </w:r>
      <w:proofErr w:type="spellEnd"/>
      <w:r>
        <w:rPr>
          <w:sz w:val="22"/>
          <w:szCs w:val="22"/>
          <w:lang w:val="en-GB"/>
        </w:rPr>
        <w:t xml:space="preserve"> J</w:t>
      </w:r>
      <w:r w:rsidRPr="007E62F2">
        <w:rPr>
          <w:sz w:val="22"/>
          <w:szCs w:val="22"/>
          <w:lang w:val="en-GB"/>
        </w:rPr>
        <w:t>,</w:t>
      </w:r>
      <w:r>
        <w:rPr>
          <w:sz w:val="22"/>
          <w:szCs w:val="22"/>
          <w:lang w:val="en-GB"/>
        </w:rPr>
        <w:t xml:space="preserve"> </w:t>
      </w:r>
      <w:r w:rsidRPr="007E62F2">
        <w:rPr>
          <w:sz w:val="22"/>
          <w:szCs w:val="22"/>
          <w:lang w:val="en-GB"/>
        </w:rPr>
        <w:t>Bouvet</w:t>
      </w:r>
      <w:r>
        <w:rPr>
          <w:sz w:val="22"/>
          <w:szCs w:val="22"/>
          <w:lang w:val="en-GB"/>
        </w:rPr>
        <w:t xml:space="preserve"> A</w:t>
      </w:r>
      <w:r w:rsidRPr="007E62F2">
        <w:rPr>
          <w:sz w:val="22"/>
          <w:szCs w:val="22"/>
          <w:lang w:val="en-GB"/>
        </w:rPr>
        <w:t>,</w:t>
      </w:r>
      <w:r>
        <w:rPr>
          <w:sz w:val="22"/>
          <w:szCs w:val="22"/>
          <w:lang w:val="en-GB"/>
        </w:rPr>
        <w:t xml:space="preserve"> </w:t>
      </w:r>
      <w:proofErr w:type="spellStart"/>
      <w:r w:rsidRPr="007E62F2">
        <w:rPr>
          <w:sz w:val="22"/>
          <w:szCs w:val="22"/>
          <w:lang w:val="en-GB"/>
        </w:rPr>
        <w:t>Creti</w:t>
      </w:r>
      <w:proofErr w:type="spellEnd"/>
      <w:r>
        <w:rPr>
          <w:sz w:val="22"/>
          <w:szCs w:val="22"/>
          <w:lang w:val="en-GB"/>
        </w:rPr>
        <w:t xml:space="preserve"> R</w:t>
      </w:r>
      <w:r w:rsidRPr="007E62F2">
        <w:rPr>
          <w:sz w:val="22"/>
          <w:szCs w:val="22"/>
          <w:lang w:val="en-GB"/>
        </w:rPr>
        <w:t>,</w:t>
      </w:r>
      <w:r>
        <w:rPr>
          <w:sz w:val="22"/>
          <w:szCs w:val="22"/>
          <w:lang w:val="en-GB"/>
        </w:rPr>
        <w:t xml:space="preserve"> </w:t>
      </w:r>
      <w:proofErr w:type="spellStart"/>
      <w:r w:rsidRPr="007E62F2">
        <w:rPr>
          <w:sz w:val="22"/>
          <w:szCs w:val="22"/>
          <w:lang w:val="en-GB"/>
        </w:rPr>
        <w:t>Ekelund</w:t>
      </w:r>
      <w:proofErr w:type="spellEnd"/>
      <w:r>
        <w:rPr>
          <w:sz w:val="22"/>
          <w:szCs w:val="22"/>
          <w:lang w:val="en-GB"/>
        </w:rPr>
        <w:t xml:space="preserve"> K</w:t>
      </w:r>
      <w:r w:rsidRPr="007E62F2">
        <w:rPr>
          <w:sz w:val="22"/>
          <w:szCs w:val="22"/>
          <w:lang w:val="en-GB"/>
        </w:rPr>
        <w:t>,</w:t>
      </w:r>
      <w:r>
        <w:rPr>
          <w:sz w:val="22"/>
          <w:szCs w:val="22"/>
          <w:lang w:val="en-GB"/>
        </w:rPr>
        <w:t xml:space="preserve"> </w:t>
      </w:r>
      <w:proofErr w:type="spellStart"/>
      <w:r w:rsidRPr="007E62F2">
        <w:rPr>
          <w:sz w:val="22"/>
          <w:szCs w:val="22"/>
          <w:lang w:val="en-GB"/>
        </w:rPr>
        <w:t>Koliou</w:t>
      </w:r>
      <w:proofErr w:type="spellEnd"/>
      <w:r>
        <w:rPr>
          <w:sz w:val="22"/>
          <w:szCs w:val="22"/>
          <w:lang w:val="en-GB"/>
        </w:rPr>
        <w:t xml:space="preserve"> M</w:t>
      </w:r>
      <w:r w:rsidRPr="007E62F2">
        <w:rPr>
          <w:sz w:val="22"/>
          <w:szCs w:val="22"/>
          <w:lang w:val="en-GB"/>
        </w:rPr>
        <w:t>,</w:t>
      </w:r>
      <w:r>
        <w:rPr>
          <w:sz w:val="22"/>
          <w:szCs w:val="22"/>
          <w:lang w:val="en-GB"/>
        </w:rPr>
        <w:t xml:space="preserve"> </w:t>
      </w:r>
      <w:r w:rsidRPr="007E62F2">
        <w:rPr>
          <w:sz w:val="22"/>
          <w:szCs w:val="22"/>
          <w:lang w:val="en-GB"/>
        </w:rPr>
        <w:t>Reinert</w:t>
      </w:r>
      <w:r>
        <w:rPr>
          <w:sz w:val="22"/>
          <w:szCs w:val="22"/>
          <w:lang w:val="en-GB"/>
        </w:rPr>
        <w:t xml:space="preserve"> RR</w:t>
      </w:r>
      <w:r w:rsidRPr="007E62F2">
        <w:rPr>
          <w:sz w:val="22"/>
          <w:szCs w:val="22"/>
          <w:lang w:val="en-GB"/>
        </w:rPr>
        <w:t>,</w:t>
      </w:r>
      <w:r>
        <w:rPr>
          <w:sz w:val="22"/>
          <w:szCs w:val="22"/>
          <w:lang w:val="en-GB"/>
        </w:rPr>
        <w:t xml:space="preserve"> </w:t>
      </w:r>
      <w:proofErr w:type="spellStart"/>
      <w:r w:rsidRPr="007E62F2">
        <w:rPr>
          <w:sz w:val="22"/>
          <w:szCs w:val="22"/>
          <w:lang w:val="en-GB"/>
        </w:rPr>
        <w:t>Stathi</w:t>
      </w:r>
      <w:proofErr w:type="spellEnd"/>
      <w:r>
        <w:rPr>
          <w:sz w:val="22"/>
          <w:szCs w:val="22"/>
          <w:lang w:val="en-GB"/>
        </w:rPr>
        <w:t xml:space="preserve"> A</w:t>
      </w:r>
      <w:r w:rsidRPr="007E62F2">
        <w:rPr>
          <w:sz w:val="22"/>
          <w:szCs w:val="22"/>
          <w:lang w:val="en-GB"/>
        </w:rPr>
        <w:t>,</w:t>
      </w:r>
      <w:r>
        <w:rPr>
          <w:sz w:val="22"/>
          <w:szCs w:val="22"/>
          <w:lang w:val="en-GB"/>
        </w:rPr>
        <w:t xml:space="preserve"> </w:t>
      </w:r>
      <w:proofErr w:type="spellStart"/>
      <w:r w:rsidRPr="007E62F2">
        <w:rPr>
          <w:sz w:val="22"/>
          <w:szCs w:val="22"/>
          <w:lang w:val="en-GB"/>
        </w:rPr>
        <w:t>Strakova</w:t>
      </w:r>
      <w:proofErr w:type="spellEnd"/>
      <w:r>
        <w:rPr>
          <w:sz w:val="22"/>
          <w:szCs w:val="22"/>
          <w:lang w:val="en-GB"/>
        </w:rPr>
        <w:t xml:space="preserve"> L</w:t>
      </w:r>
      <w:r w:rsidRPr="007E62F2">
        <w:rPr>
          <w:sz w:val="22"/>
          <w:szCs w:val="22"/>
          <w:lang w:val="en-GB"/>
        </w:rPr>
        <w:t>,</w:t>
      </w:r>
      <w:r>
        <w:rPr>
          <w:sz w:val="22"/>
          <w:szCs w:val="22"/>
          <w:lang w:val="en-GB"/>
        </w:rPr>
        <w:t xml:space="preserve"> </w:t>
      </w:r>
      <w:r w:rsidRPr="007E62F2">
        <w:rPr>
          <w:sz w:val="22"/>
          <w:szCs w:val="22"/>
          <w:lang w:val="en-GB"/>
        </w:rPr>
        <w:t>Ungureanu</w:t>
      </w:r>
      <w:r>
        <w:rPr>
          <w:sz w:val="22"/>
          <w:szCs w:val="22"/>
          <w:lang w:val="en-GB"/>
        </w:rPr>
        <w:t xml:space="preserve"> V</w:t>
      </w:r>
      <w:r w:rsidRPr="007E62F2">
        <w:rPr>
          <w:sz w:val="22"/>
          <w:szCs w:val="22"/>
          <w:lang w:val="en-GB"/>
        </w:rPr>
        <w:t>,</w:t>
      </w:r>
      <w:r>
        <w:rPr>
          <w:sz w:val="22"/>
          <w:szCs w:val="22"/>
          <w:lang w:val="en-GB"/>
        </w:rPr>
        <w:t xml:space="preserve"> </w:t>
      </w:r>
      <w:proofErr w:type="spellStart"/>
      <w:r w:rsidRPr="007E62F2">
        <w:rPr>
          <w:sz w:val="22"/>
          <w:szCs w:val="22"/>
          <w:lang w:val="en-GB"/>
        </w:rPr>
        <w:t>Schalen</w:t>
      </w:r>
      <w:proofErr w:type="spellEnd"/>
      <w:r>
        <w:rPr>
          <w:sz w:val="22"/>
          <w:szCs w:val="22"/>
          <w:lang w:val="en-GB"/>
        </w:rPr>
        <w:t xml:space="preserve"> C</w:t>
      </w:r>
      <w:r w:rsidRPr="007E62F2">
        <w:rPr>
          <w:sz w:val="22"/>
          <w:szCs w:val="22"/>
          <w:lang w:val="en-GB"/>
        </w:rPr>
        <w:t>,</w:t>
      </w:r>
      <w:r>
        <w:rPr>
          <w:sz w:val="22"/>
          <w:szCs w:val="22"/>
          <w:lang w:val="en-GB"/>
        </w:rPr>
        <w:t xml:space="preserve"> </w:t>
      </w:r>
      <w:r w:rsidRPr="007E62F2">
        <w:rPr>
          <w:sz w:val="22"/>
          <w:szCs w:val="22"/>
          <w:lang w:val="en-GB"/>
        </w:rPr>
        <w:t>the</w:t>
      </w:r>
      <w:r>
        <w:rPr>
          <w:sz w:val="22"/>
          <w:szCs w:val="22"/>
          <w:lang w:val="en-GB"/>
        </w:rPr>
        <w:t xml:space="preserve"> </w:t>
      </w:r>
      <w:r w:rsidRPr="007E62F2">
        <w:rPr>
          <w:sz w:val="22"/>
          <w:szCs w:val="22"/>
          <w:lang w:val="en-GB"/>
        </w:rPr>
        <w:t>Strep-EURO</w:t>
      </w:r>
      <w:r>
        <w:rPr>
          <w:sz w:val="22"/>
          <w:szCs w:val="22"/>
          <w:lang w:val="en-GB"/>
        </w:rPr>
        <w:t xml:space="preserve"> </w:t>
      </w:r>
      <w:r w:rsidRPr="007E62F2">
        <w:rPr>
          <w:sz w:val="22"/>
          <w:szCs w:val="22"/>
          <w:lang w:val="en-GB"/>
        </w:rPr>
        <w:t>Study</w:t>
      </w:r>
      <w:r>
        <w:rPr>
          <w:sz w:val="22"/>
          <w:szCs w:val="22"/>
          <w:lang w:val="en-GB"/>
        </w:rPr>
        <w:t xml:space="preserve"> </w:t>
      </w:r>
      <w:r w:rsidRPr="007E62F2">
        <w:rPr>
          <w:sz w:val="22"/>
          <w:szCs w:val="22"/>
          <w:lang w:val="en-GB"/>
        </w:rPr>
        <w:t>Group,</w:t>
      </w:r>
      <w:r>
        <w:rPr>
          <w:sz w:val="22"/>
          <w:szCs w:val="22"/>
          <w:lang w:val="en-GB"/>
        </w:rPr>
        <w:t xml:space="preserve"> </w:t>
      </w:r>
      <w:r w:rsidRPr="007E62F2">
        <w:rPr>
          <w:sz w:val="22"/>
          <w:szCs w:val="22"/>
          <w:lang w:val="en-GB"/>
        </w:rPr>
        <w:t>and</w:t>
      </w:r>
      <w:r>
        <w:rPr>
          <w:sz w:val="22"/>
          <w:szCs w:val="22"/>
          <w:lang w:val="en-GB"/>
        </w:rPr>
        <w:t xml:space="preserve"> </w:t>
      </w:r>
      <w:proofErr w:type="spellStart"/>
      <w:r w:rsidRPr="007E62F2">
        <w:rPr>
          <w:sz w:val="22"/>
          <w:szCs w:val="22"/>
          <w:lang w:val="en-GB"/>
        </w:rPr>
        <w:t>Jasir</w:t>
      </w:r>
      <w:proofErr w:type="spellEnd"/>
      <w:r>
        <w:rPr>
          <w:sz w:val="22"/>
          <w:szCs w:val="22"/>
          <w:lang w:val="en-GB"/>
        </w:rPr>
        <w:t xml:space="preserve"> A</w:t>
      </w:r>
      <w:r>
        <w:rPr>
          <w:b/>
          <w:sz w:val="22"/>
          <w:szCs w:val="22"/>
          <w:lang w:val="en-GB"/>
        </w:rPr>
        <w:t xml:space="preserve">. </w:t>
      </w:r>
      <w:r w:rsidRPr="00463D26">
        <w:rPr>
          <w:b/>
          <w:sz w:val="22"/>
          <w:szCs w:val="22"/>
          <w:lang w:val="en-GB"/>
        </w:rPr>
        <w:t xml:space="preserve"> </w:t>
      </w:r>
      <w:r w:rsidRPr="00416C04">
        <w:rPr>
          <w:i/>
          <w:sz w:val="22"/>
          <w:szCs w:val="22"/>
          <w:lang w:val="en-GB"/>
        </w:rPr>
        <w:t>Journal of</w:t>
      </w:r>
      <w:r>
        <w:rPr>
          <w:b/>
          <w:sz w:val="22"/>
          <w:szCs w:val="22"/>
          <w:lang w:val="en-GB"/>
        </w:rPr>
        <w:t xml:space="preserve"> </w:t>
      </w:r>
      <w:r w:rsidRPr="00703951">
        <w:rPr>
          <w:i/>
          <w:sz w:val="22"/>
          <w:szCs w:val="22"/>
        </w:rPr>
        <w:t>Clinical Microbiology</w:t>
      </w:r>
      <w:r>
        <w:rPr>
          <w:sz w:val="22"/>
          <w:szCs w:val="22"/>
        </w:rPr>
        <w:t>, 2008;46:2359-2367 (</w:t>
      </w:r>
      <w:proofErr w:type="spellStart"/>
      <w:r>
        <w:rPr>
          <w:sz w:val="22"/>
          <w:szCs w:val="22"/>
        </w:rPr>
        <w:t>doi</w:t>
      </w:r>
      <w:proofErr w:type="spellEnd"/>
      <w:r>
        <w:rPr>
          <w:sz w:val="22"/>
          <w:szCs w:val="22"/>
        </w:rPr>
        <w:t xml:space="preserve">: </w:t>
      </w:r>
      <w:r w:rsidRPr="00141722">
        <w:rPr>
          <w:sz w:val="22"/>
          <w:szCs w:val="22"/>
        </w:rPr>
        <w:t>10.1128/JCM.00422-08</w:t>
      </w:r>
      <w:r>
        <w:rPr>
          <w:sz w:val="22"/>
          <w:szCs w:val="22"/>
        </w:rPr>
        <w:t>)</w:t>
      </w:r>
      <w:r w:rsidRPr="00416C04">
        <w:rPr>
          <w:sz w:val="22"/>
          <w:szCs w:val="22"/>
        </w:rPr>
        <w:t>.</w:t>
      </w:r>
    </w:p>
    <w:p w:rsidR="0077793A" w:rsidRPr="00416C04" w:rsidRDefault="0077793A" w:rsidP="009B5A4A">
      <w:pPr>
        <w:numPr>
          <w:ilvl w:val="0"/>
          <w:numId w:val="11"/>
        </w:numPr>
        <w:spacing w:line="360" w:lineRule="auto"/>
        <w:jc w:val="both"/>
        <w:rPr>
          <w:sz w:val="22"/>
          <w:szCs w:val="22"/>
        </w:rPr>
      </w:pPr>
      <w:r w:rsidRPr="001B325A">
        <w:rPr>
          <w:sz w:val="22"/>
          <w:szCs w:val="22"/>
        </w:rPr>
        <w:t>Clinical</w:t>
      </w:r>
      <w:r w:rsidRPr="0049166A">
        <w:rPr>
          <w:sz w:val="22"/>
          <w:szCs w:val="22"/>
          <w:lang w:val="en-GB"/>
        </w:rPr>
        <w:t xml:space="preserve"> </w:t>
      </w:r>
      <w:r w:rsidRPr="001B325A">
        <w:rPr>
          <w:sz w:val="22"/>
          <w:szCs w:val="22"/>
        </w:rPr>
        <w:t>and</w:t>
      </w:r>
      <w:r w:rsidRPr="0049166A">
        <w:rPr>
          <w:sz w:val="22"/>
          <w:szCs w:val="22"/>
          <w:lang w:val="en-GB"/>
        </w:rPr>
        <w:t xml:space="preserve"> </w:t>
      </w:r>
      <w:r>
        <w:rPr>
          <w:sz w:val="22"/>
          <w:szCs w:val="22"/>
        </w:rPr>
        <w:t>m</w:t>
      </w:r>
      <w:r w:rsidRPr="001B325A">
        <w:rPr>
          <w:sz w:val="22"/>
          <w:szCs w:val="22"/>
        </w:rPr>
        <w:t>icrobiological</w:t>
      </w:r>
      <w:r>
        <w:rPr>
          <w:sz w:val="22"/>
          <w:szCs w:val="22"/>
        </w:rPr>
        <w:t xml:space="preserve"> c</w:t>
      </w:r>
      <w:r w:rsidRPr="001B325A">
        <w:rPr>
          <w:sz w:val="22"/>
          <w:szCs w:val="22"/>
        </w:rPr>
        <w:t>haracteristics</w:t>
      </w:r>
      <w:r>
        <w:rPr>
          <w:sz w:val="22"/>
          <w:szCs w:val="22"/>
        </w:rPr>
        <w:t xml:space="preserve"> </w:t>
      </w:r>
      <w:r w:rsidRPr="001B325A">
        <w:rPr>
          <w:sz w:val="22"/>
          <w:szCs w:val="22"/>
        </w:rPr>
        <w:t>of</w:t>
      </w:r>
      <w:r>
        <w:rPr>
          <w:sz w:val="22"/>
          <w:szCs w:val="22"/>
        </w:rPr>
        <w:t xml:space="preserve"> s</w:t>
      </w:r>
      <w:r w:rsidRPr="001B325A">
        <w:rPr>
          <w:sz w:val="22"/>
          <w:szCs w:val="22"/>
        </w:rPr>
        <w:t>evere</w:t>
      </w:r>
      <w:r>
        <w:rPr>
          <w:sz w:val="22"/>
          <w:szCs w:val="22"/>
        </w:rPr>
        <w:t xml:space="preserve"> </w:t>
      </w:r>
      <w:r w:rsidRPr="0049166A">
        <w:rPr>
          <w:i/>
          <w:sz w:val="22"/>
          <w:szCs w:val="22"/>
        </w:rPr>
        <w:t>Streptococcus pyogenes</w:t>
      </w:r>
      <w:r>
        <w:rPr>
          <w:sz w:val="22"/>
          <w:szCs w:val="22"/>
        </w:rPr>
        <w:t xml:space="preserve"> d</w:t>
      </w:r>
      <w:r w:rsidRPr="001B325A">
        <w:rPr>
          <w:sz w:val="22"/>
          <w:szCs w:val="22"/>
        </w:rPr>
        <w:t>isease</w:t>
      </w:r>
      <w:r>
        <w:rPr>
          <w:sz w:val="22"/>
          <w:szCs w:val="22"/>
        </w:rPr>
        <w:t xml:space="preserve"> </w:t>
      </w:r>
      <w:r w:rsidRPr="001B325A">
        <w:rPr>
          <w:sz w:val="22"/>
          <w:szCs w:val="22"/>
        </w:rPr>
        <w:t>in</w:t>
      </w:r>
      <w:r>
        <w:rPr>
          <w:sz w:val="22"/>
          <w:szCs w:val="22"/>
        </w:rPr>
        <w:t xml:space="preserve"> </w:t>
      </w:r>
      <w:r w:rsidRPr="001B325A">
        <w:rPr>
          <w:sz w:val="22"/>
          <w:szCs w:val="22"/>
        </w:rPr>
        <w:t>Europe</w:t>
      </w:r>
      <w:r w:rsidRPr="00463D26">
        <w:rPr>
          <w:sz w:val="22"/>
          <w:szCs w:val="22"/>
          <w:lang w:val="en-GB"/>
        </w:rPr>
        <w:t>.</w:t>
      </w:r>
      <w:r>
        <w:rPr>
          <w:sz w:val="22"/>
          <w:szCs w:val="22"/>
          <w:lang w:val="en-GB"/>
        </w:rPr>
        <w:t xml:space="preserve"> </w:t>
      </w:r>
      <w:r w:rsidRPr="0049166A">
        <w:rPr>
          <w:sz w:val="22"/>
          <w:szCs w:val="22"/>
          <w:lang w:val="en-GB"/>
        </w:rPr>
        <w:t>Luca-Harari</w:t>
      </w:r>
      <w:r>
        <w:rPr>
          <w:sz w:val="22"/>
          <w:szCs w:val="22"/>
          <w:lang w:val="en-GB"/>
        </w:rPr>
        <w:t xml:space="preserve"> B</w:t>
      </w:r>
      <w:r w:rsidRPr="0049166A">
        <w:rPr>
          <w:sz w:val="22"/>
          <w:szCs w:val="22"/>
          <w:lang w:val="en-GB"/>
        </w:rPr>
        <w:t>,</w:t>
      </w:r>
      <w:r>
        <w:rPr>
          <w:sz w:val="22"/>
          <w:szCs w:val="22"/>
          <w:lang w:val="en-GB"/>
        </w:rPr>
        <w:t xml:space="preserve"> </w:t>
      </w:r>
      <w:proofErr w:type="spellStart"/>
      <w:r w:rsidRPr="0049166A">
        <w:rPr>
          <w:sz w:val="22"/>
          <w:szCs w:val="22"/>
          <w:lang w:val="en-GB"/>
        </w:rPr>
        <w:t>Darenberg</w:t>
      </w:r>
      <w:proofErr w:type="spellEnd"/>
      <w:r>
        <w:rPr>
          <w:sz w:val="22"/>
          <w:szCs w:val="22"/>
          <w:lang w:val="en-GB"/>
        </w:rPr>
        <w:t xml:space="preserve"> J</w:t>
      </w:r>
      <w:r w:rsidRPr="0049166A">
        <w:rPr>
          <w:sz w:val="22"/>
          <w:szCs w:val="22"/>
          <w:lang w:val="en-GB"/>
        </w:rPr>
        <w:t>,</w:t>
      </w:r>
      <w:r>
        <w:rPr>
          <w:sz w:val="22"/>
          <w:szCs w:val="22"/>
          <w:lang w:val="en-GB"/>
        </w:rPr>
        <w:t xml:space="preserve"> </w:t>
      </w:r>
      <w:r w:rsidRPr="0049166A">
        <w:rPr>
          <w:sz w:val="22"/>
          <w:szCs w:val="22"/>
          <w:lang w:val="en-GB"/>
        </w:rPr>
        <w:t>Neal</w:t>
      </w:r>
      <w:r>
        <w:rPr>
          <w:sz w:val="22"/>
          <w:szCs w:val="22"/>
          <w:lang w:val="en-GB"/>
        </w:rPr>
        <w:t xml:space="preserve"> S</w:t>
      </w:r>
      <w:r w:rsidRPr="0049166A">
        <w:rPr>
          <w:sz w:val="22"/>
          <w:szCs w:val="22"/>
          <w:lang w:val="en-GB"/>
        </w:rPr>
        <w:t>,</w:t>
      </w:r>
      <w:r>
        <w:rPr>
          <w:sz w:val="22"/>
          <w:szCs w:val="22"/>
          <w:lang w:val="en-GB"/>
        </w:rPr>
        <w:t xml:space="preserve"> </w:t>
      </w:r>
      <w:proofErr w:type="spellStart"/>
      <w:r w:rsidRPr="0049166A">
        <w:rPr>
          <w:sz w:val="22"/>
          <w:szCs w:val="22"/>
          <w:lang w:val="en-GB"/>
        </w:rPr>
        <w:t>Siljander</w:t>
      </w:r>
      <w:proofErr w:type="spellEnd"/>
      <w:r>
        <w:rPr>
          <w:sz w:val="22"/>
          <w:szCs w:val="22"/>
          <w:lang w:val="en-GB"/>
        </w:rPr>
        <w:t xml:space="preserve"> T</w:t>
      </w:r>
      <w:r w:rsidRPr="0049166A">
        <w:rPr>
          <w:sz w:val="22"/>
          <w:szCs w:val="22"/>
          <w:lang w:val="en-GB"/>
        </w:rPr>
        <w:t>,</w:t>
      </w:r>
      <w:r>
        <w:rPr>
          <w:sz w:val="22"/>
          <w:szCs w:val="22"/>
          <w:lang w:val="en-GB"/>
        </w:rPr>
        <w:t xml:space="preserve"> </w:t>
      </w:r>
      <w:proofErr w:type="spellStart"/>
      <w:r w:rsidRPr="0049166A">
        <w:rPr>
          <w:sz w:val="22"/>
          <w:szCs w:val="22"/>
          <w:lang w:val="en-GB"/>
        </w:rPr>
        <w:t>Strakova</w:t>
      </w:r>
      <w:proofErr w:type="spellEnd"/>
      <w:r>
        <w:rPr>
          <w:sz w:val="22"/>
          <w:szCs w:val="22"/>
          <w:lang w:val="en-GB"/>
        </w:rPr>
        <w:t xml:space="preserve"> L</w:t>
      </w:r>
      <w:r w:rsidRPr="0049166A">
        <w:rPr>
          <w:sz w:val="22"/>
          <w:szCs w:val="22"/>
          <w:lang w:val="en-GB"/>
        </w:rPr>
        <w:t>,</w:t>
      </w:r>
      <w:r>
        <w:rPr>
          <w:sz w:val="22"/>
          <w:szCs w:val="22"/>
          <w:lang w:val="en-GB"/>
        </w:rPr>
        <w:t xml:space="preserve"> </w:t>
      </w:r>
      <w:proofErr w:type="spellStart"/>
      <w:r w:rsidRPr="0049166A">
        <w:rPr>
          <w:sz w:val="22"/>
          <w:szCs w:val="22"/>
          <w:lang w:val="en-GB"/>
        </w:rPr>
        <w:t>Tanna</w:t>
      </w:r>
      <w:proofErr w:type="spellEnd"/>
      <w:r>
        <w:rPr>
          <w:sz w:val="22"/>
          <w:szCs w:val="22"/>
          <w:lang w:val="en-GB"/>
        </w:rPr>
        <w:t xml:space="preserve"> A</w:t>
      </w:r>
      <w:r w:rsidRPr="0049166A">
        <w:rPr>
          <w:sz w:val="22"/>
          <w:szCs w:val="22"/>
          <w:lang w:val="en-GB"/>
        </w:rPr>
        <w:t>,</w:t>
      </w:r>
      <w:r>
        <w:rPr>
          <w:sz w:val="22"/>
          <w:szCs w:val="22"/>
          <w:lang w:val="en-GB"/>
        </w:rPr>
        <w:t xml:space="preserve"> </w:t>
      </w:r>
      <w:proofErr w:type="spellStart"/>
      <w:r w:rsidRPr="0049166A">
        <w:rPr>
          <w:sz w:val="22"/>
          <w:szCs w:val="22"/>
          <w:lang w:val="en-GB"/>
        </w:rPr>
        <w:t>Creti</w:t>
      </w:r>
      <w:proofErr w:type="spellEnd"/>
      <w:r>
        <w:rPr>
          <w:sz w:val="22"/>
          <w:szCs w:val="22"/>
          <w:lang w:val="en-GB"/>
        </w:rPr>
        <w:t xml:space="preserve"> R</w:t>
      </w:r>
      <w:r w:rsidRPr="0049166A">
        <w:rPr>
          <w:sz w:val="22"/>
          <w:szCs w:val="22"/>
          <w:lang w:val="en-GB"/>
        </w:rPr>
        <w:t>,</w:t>
      </w:r>
      <w:r>
        <w:rPr>
          <w:sz w:val="22"/>
          <w:szCs w:val="22"/>
          <w:lang w:val="en-GB"/>
        </w:rPr>
        <w:t xml:space="preserve"> </w:t>
      </w:r>
      <w:proofErr w:type="spellStart"/>
      <w:r w:rsidRPr="0049166A">
        <w:rPr>
          <w:sz w:val="22"/>
          <w:szCs w:val="22"/>
          <w:lang w:val="en-GB"/>
        </w:rPr>
        <w:t>Ekelund</w:t>
      </w:r>
      <w:proofErr w:type="spellEnd"/>
      <w:r>
        <w:rPr>
          <w:sz w:val="22"/>
          <w:szCs w:val="22"/>
          <w:lang w:val="en-GB"/>
        </w:rPr>
        <w:t xml:space="preserve"> K</w:t>
      </w:r>
      <w:r w:rsidRPr="0049166A">
        <w:rPr>
          <w:sz w:val="22"/>
          <w:szCs w:val="22"/>
          <w:lang w:val="en-GB"/>
        </w:rPr>
        <w:t>,</w:t>
      </w:r>
      <w:r>
        <w:rPr>
          <w:sz w:val="22"/>
          <w:szCs w:val="22"/>
          <w:lang w:val="en-GB"/>
        </w:rPr>
        <w:t xml:space="preserve"> </w:t>
      </w:r>
      <w:proofErr w:type="spellStart"/>
      <w:r w:rsidRPr="0049166A">
        <w:rPr>
          <w:sz w:val="22"/>
          <w:szCs w:val="22"/>
          <w:lang w:val="en-GB"/>
        </w:rPr>
        <w:t>Koliou</w:t>
      </w:r>
      <w:proofErr w:type="spellEnd"/>
      <w:r>
        <w:rPr>
          <w:sz w:val="22"/>
          <w:szCs w:val="22"/>
          <w:lang w:val="en-GB"/>
        </w:rPr>
        <w:t xml:space="preserve"> M</w:t>
      </w:r>
      <w:r w:rsidRPr="0049166A">
        <w:rPr>
          <w:sz w:val="22"/>
          <w:szCs w:val="22"/>
          <w:lang w:val="en-GB"/>
        </w:rPr>
        <w:t>,</w:t>
      </w:r>
      <w:r>
        <w:rPr>
          <w:sz w:val="22"/>
          <w:szCs w:val="22"/>
          <w:lang w:val="en-GB"/>
        </w:rPr>
        <w:t xml:space="preserve"> </w:t>
      </w:r>
      <w:proofErr w:type="spellStart"/>
      <w:r w:rsidRPr="0049166A">
        <w:rPr>
          <w:sz w:val="22"/>
          <w:szCs w:val="22"/>
          <w:lang w:val="en-GB"/>
        </w:rPr>
        <w:t>Tassios</w:t>
      </w:r>
      <w:proofErr w:type="spellEnd"/>
      <w:r>
        <w:rPr>
          <w:sz w:val="22"/>
          <w:szCs w:val="22"/>
          <w:lang w:val="en-GB"/>
        </w:rPr>
        <w:t xml:space="preserve"> PT</w:t>
      </w:r>
      <w:r w:rsidRPr="0049166A">
        <w:rPr>
          <w:sz w:val="22"/>
          <w:szCs w:val="22"/>
          <w:lang w:val="en-GB"/>
        </w:rPr>
        <w:t>,</w:t>
      </w:r>
      <w:r>
        <w:rPr>
          <w:sz w:val="22"/>
          <w:szCs w:val="22"/>
          <w:lang w:val="en-GB"/>
        </w:rPr>
        <w:t xml:space="preserve"> </w:t>
      </w:r>
      <w:r w:rsidRPr="0049166A">
        <w:rPr>
          <w:sz w:val="22"/>
          <w:szCs w:val="22"/>
          <w:lang w:val="en-GB"/>
        </w:rPr>
        <w:t>van</w:t>
      </w:r>
      <w:r>
        <w:rPr>
          <w:sz w:val="22"/>
          <w:szCs w:val="22"/>
          <w:lang w:val="en-GB"/>
        </w:rPr>
        <w:t xml:space="preserve"> </w:t>
      </w:r>
      <w:r w:rsidRPr="0049166A">
        <w:rPr>
          <w:sz w:val="22"/>
          <w:szCs w:val="22"/>
          <w:lang w:val="en-GB"/>
        </w:rPr>
        <w:t>der</w:t>
      </w:r>
      <w:r>
        <w:rPr>
          <w:sz w:val="22"/>
          <w:szCs w:val="22"/>
          <w:lang w:val="en-GB"/>
        </w:rPr>
        <w:t xml:space="preserve"> </w:t>
      </w:r>
      <w:r w:rsidRPr="0049166A">
        <w:rPr>
          <w:sz w:val="22"/>
          <w:szCs w:val="22"/>
          <w:lang w:val="en-GB"/>
        </w:rPr>
        <w:t>Linden</w:t>
      </w:r>
      <w:r>
        <w:rPr>
          <w:sz w:val="22"/>
          <w:szCs w:val="22"/>
          <w:lang w:val="en-GB"/>
        </w:rPr>
        <w:t xml:space="preserve"> M</w:t>
      </w:r>
      <w:r w:rsidRPr="0049166A">
        <w:rPr>
          <w:sz w:val="22"/>
          <w:szCs w:val="22"/>
          <w:lang w:val="en-GB"/>
        </w:rPr>
        <w:t>,</w:t>
      </w:r>
      <w:r>
        <w:rPr>
          <w:sz w:val="22"/>
          <w:szCs w:val="22"/>
          <w:lang w:val="en-GB"/>
        </w:rPr>
        <w:t xml:space="preserve"> </w:t>
      </w:r>
      <w:proofErr w:type="spellStart"/>
      <w:r w:rsidRPr="0049166A">
        <w:rPr>
          <w:sz w:val="22"/>
          <w:szCs w:val="22"/>
          <w:lang w:val="en-GB"/>
        </w:rPr>
        <w:t>Straut</w:t>
      </w:r>
      <w:proofErr w:type="spellEnd"/>
      <w:r>
        <w:rPr>
          <w:sz w:val="22"/>
          <w:szCs w:val="22"/>
          <w:lang w:val="en-GB"/>
        </w:rPr>
        <w:t xml:space="preserve"> M</w:t>
      </w:r>
      <w:r w:rsidRPr="0049166A">
        <w:rPr>
          <w:sz w:val="22"/>
          <w:szCs w:val="22"/>
          <w:lang w:val="en-GB"/>
        </w:rPr>
        <w:t>,</w:t>
      </w:r>
      <w:r>
        <w:rPr>
          <w:sz w:val="22"/>
          <w:szCs w:val="22"/>
          <w:lang w:val="en-GB"/>
        </w:rPr>
        <w:t xml:space="preserve"> </w:t>
      </w:r>
      <w:proofErr w:type="spellStart"/>
      <w:r w:rsidRPr="0049166A">
        <w:rPr>
          <w:sz w:val="22"/>
          <w:szCs w:val="22"/>
          <w:lang w:val="en-GB"/>
        </w:rPr>
        <w:t>Vuopio-Varkila</w:t>
      </w:r>
      <w:proofErr w:type="spellEnd"/>
      <w:r>
        <w:rPr>
          <w:sz w:val="22"/>
          <w:szCs w:val="22"/>
          <w:lang w:val="en-GB"/>
        </w:rPr>
        <w:t xml:space="preserve"> J</w:t>
      </w:r>
      <w:r w:rsidRPr="0049166A">
        <w:rPr>
          <w:sz w:val="22"/>
          <w:szCs w:val="22"/>
          <w:lang w:val="en-GB"/>
        </w:rPr>
        <w:t>,</w:t>
      </w:r>
      <w:r>
        <w:rPr>
          <w:sz w:val="22"/>
          <w:szCs w:val="22"/>
          <w:lang w:val="en-GB"/>
        </w:rPr>
        <w:t xml:space="preserve"> </w:t>
      </w:r>
      <w:r w:rsidRPr="0049166A">
        <w:rPr>
          <w:sz w:val="22"/>
          <w:szCs w:val="22"/>
          <w:lang w:val="en-GB"/>
        </w:rPr>
        <w:t>Bouvet</w:t>
      </w:r>
      <w:r>
        <w:rPr>
          <w:sz w:val="22"/>
          <w:szCs w:val="22"/>
          <w:lang w:val="en-GB"/>
        </w:rPr>
        <w:t xml:space="preserve"> A</w:t>
      </w:r>
      <w:r w:rsidRPr="0049166A">
        <w:rPr>
          <w:sz w:val="22"/>
          <w:szCs w:val="22"/>
          <w:lang w:val="en-GB"/>
        </w:rPr>
        <w:t>,</w:t>
      </w:r>
      <w:r>
        <w:rPr>
          <w:sz w:val="22"/>
          <w:szCs w:val="22"/>
          <w:lang w:val="en-GB"/>
        </w:rPr>
        <w:t xml:space="preserve"> </w:t>
      </w:r>
      <w:proofErr w:type="spellStart"/>
      <w:r w:rsidRPr="0049166A">
        <w:rPr>
          <w:sz w:val="22"/>
          <w:szCs w:val="22"/>
          <w:lang w:val="en-GB"/>
        </w:rPr>
        <w:t>Efstratiou</w:t>
      </w:r>
      <w:proofErr w:type="spellEnd"/>
      <w:r>
        <w:rPr>
          <w:sz w:val="22"/>
          <w:szCs w:val="22"/>
          <w:lang w:val="en-GB"/>
        </w:rPr>
        <w:t xml:space="preserve"> A</w:t>
      </w:r>
      <w:r w:rsidRPr="0049166A">
        <w:rPr>
          <w:sz w:val="22"/>
          <w:szCs w:val="22"/>
          <w:lang w:val="en-GB"/>
        </w:rPr>
        <w:t>,</w:t>
      </w:r>
      <w:r>
        <w:rPr>
          <w:sz w:val="22"/>
          <w:szCs w:val="22"/>
          <w:lang w:val="en-GB"/>
        </w:rPr>
        <w:t xml:space="preserve"> </w:t>
      </w:r>
      <w:proofErr w:type="spellStart"/>
      <w:r w:rsidRPr="0049166A">
        <w:rPr>
          <w:sz w:val="22"/>
          <w:szCs w:val="22"/>
          <w:lang w:val="en-GB"/>
        </w:rPr>
        <w:t>Schal</w:t>
      </w:r>
      <w:r>
        <w:rPr>
          <w:sz w:val="22"/>
          <w:szCs w:val="22"/>
          <w:lang w:val="en-GB"/>
        </w:rPr>
        <w:t>en</w:t>
      </w:r>
      <w:proofErr w:type="spellEnd"/>
      <w:r>
        <w:rPr>
          <w:sz w:val="22"/>
          <w:szCs w:val="22"/>
          <w:lang w:val="en-GB"/>
        </w:rPr>
        <w:t xml:space="preserve"> C</w:t>
      </w:r>
      <w:r w:rsidRPr="0049166A">
        <w:rPr>
          <w:sz w:val="22"/>
          <w:szCs w:val="22"/>
          <w:lang w:val="en-GB"/>
        </w:rPr>
        <w:t>,</w:t>
      </w:r>
      <w:r>
        <w:rPr>
          <w:sz w:val="22"/>
          <w:szCs w:val="22"/>
          <w:lang w:val="en-GB"/>
        </w:rPr>
        <w:t xml:space="preserve"> </w:t>
      </w:r>
      <w:r w:rsidRPr="0049166A">
        <w:rPr>
          <w:sz w:val="22"/>
          <w:szCs w:val="22"/>
          <w:lang w:val="en-GB"/>
        </w:rPr>
        <w:t>Henriques-</w:t>
      </w:r>
      <w:proofErr w:type="spellStart"/>
      <w:r w:rsidRPr="0049166A">
        <w:rPr>
          <w:sz w:val="22"/>
          <w:szCs w:val="22"/>
          <w:lang w:val="en-GB"/>
        </w:rPr>
        <w:t>Normark</w:t>
      </w:r>
      <w:proofErr w:type="spellEnd"/>
      <w:r>
        <w:rPr>
          <w:sz w:val="22"/>
          <w:szCs w:val="22"/>
          <w:lang w:val="en-GB"/>
        </w:rPr>
        <w:t xml:space="preserve"> B</w:t>
      </w:r>
      <w:r w:rsidRPr="0049166A">
        <w:rPr>
          <w:sz w:val="22"/>
          <w:szCs w:val="22"/>
          <w:lang w:val="en-GB"/>
        </w:rPr>
        <w:t>,</w:t>
      </w:r>
      <w:r>
        <w:rPr>
          <w:sz w:val="22"/>
          <w:szCs w:val="22"/>
          <w:lang w:val="en-GB"/>
        </w:rPr>
        <w:t xml:space="preserve"> </w:t>
      </w:r>
      <w:r w:rsidRPr="0049166A">
        <w:rPr>
          <w:sz w:val="22"/>
          <w:szCs w:val="22"/>
          <w:lang w:val="en-GB"/>
        </w:rPr>
        <w:t>the</w:t>
      </w:r>
      <w:r>
        <w:rPr>
          <w:sz w:val="22"/>
          <w:szCs w:val="22"/>
          <w:lang w:val="en-GB"/>
        </w:rPr>
        <w:t xml:space="preserve"> </w:t>
      </w:r>
      <w:r w:rsidRPr="0049166A">
        <w:rPr>
          <w:sz w:val="22"/>
          <w:szCs w:val="22"/>
          <w:lang w:val="en-GB"/>
        </w:rPr>
        <w:t>Strep-EURO</w:t>
      </w:r>
      <w:r>
        <w:rPr>
          <w:sz w:val="22"/>
          <w:szCs w:val="22"/>
          <w:lang w:val="en-GB"/>
        </w:rPr>
        <w:t xml:space="preserve"> </w:t>
      </w:r>
      <w:r w:rsidRPr="0049166A">
        <w:rPr>
          <w:sz w:val="22"/>
          <w:szCs w:val="22"/>
          <w:lang w:val="en-GB"/>
        </w:rPr>
        <w:t>Study</w:t>
      </w:r>
      <w:r>
        <w:rPr>
          <w:sz w:val="22"/>
          <w:szCs w:val="22"/>
          <w:lang w:val="en-GB"/>
        </w:rPr>
        <w:t xml:space="preserve"> </w:t>
      </w:r>
      <w:r w:rsidRPr="0049166A">
        <w:rPr>
          <w:sz w:val="22"/>
          <w:szCs w:val="22"/>
          <w:lang w:val="en-GB"/>
        </w:rPr>
        <w:t>Group,</w:t>
      </w:r>
      <w:r>
        <w:rPr>
          <w:sz w:val="22"/>
          <w:szCs w:val="22"/>
          <w:lang w:val="en-GB"/>
        </w:rPr>
        <w:t xml:space="preserve"> </w:t>
      </w:r>
      <w:r w:rsidRPr="0049166A">
        <w:rPr>
          <w:sz w:val="22"/>
          <w:szCs w:val="22"/>
          <w:lang w:val="en-GB"/>
        </w:rPr>
        <w:t>and</w:t>
      </w:r>
      <w:r>
        <w:rPr>
          <w:sz w:val="22"/>
          <w:szCs w:val="22"/>
          <w:lang w:val="en-GB"/>
        </w:rPr>
        <w:t xml:space="preserve"> </w:t>
      </w:r>
      <w:proofErr w:type="spellStart"/>
      <w:r w:rsidRPr="0049166A">
        <w:rPr>
          <w:sz w:val="22"/>
          <w:szCs w:val="22"/>
          <w:lang w:val="en-GB"/>
        </w:rPr>
        <w:t>Jasir</w:t>
      </w:r>
      <w:proofErr w:type="spellEnd"/>
      <w:r>
        <w:rPr>
          <w:sz w:val="22"/>
          <w:szCs w:val="22"/>
          <w:lang w:val="en-GB"/>
        </w:rPr>
        <w:t xml:space="preserve"> A</w:t>
      </w:r>
      <w:r>
        <w:rPr>
          <w:b/>
          <w:sz w:val="22"/>
          <w:szCs w:val="22"/>
          <w:lang w:val="en-GB"/>
        </w:rPr>
        <w:t xml:space="preserve">. </w:t>
      </w:r>
      <w:r w:rsidRPr="00416C04">
        <w:rPr>
          <w:i/>
          <w:sz w:val="22"/>
          <w:szCs w:val="22"/>
          <w:lang w:val="en-GB"/>
        </w:rPr>
        <w:t>Journal of</w:t>
      </w:r>
      <w:r>
        <w:rPr>
          <w:b/>
          <w:sz w:val="22"/>
          <w:szCs w:val="22"/>
          <w:lang w:val="en-GB"/>
        </w:rPr>
        <w:t xml:space="preserve"> </w:t>
      </w:r>
      <w:r w:rsidRPr="00703951">
        <w:rPr>
          <w:i/>
          <w:sz w:val="22"/>
          <w:szCs w:val="22"/>
        </w:rPr>
        <w:t>Clinical Microbiology</w:t>
      </w:r>
      <w:r>
        <w:rPr>
          <w:sz w:val="22"/>
          <w:szCs w:val="22"/>
        </w:rPr>
        <w:t>, 2009;47:1155-1165 (</w:t>
      </w:r>
      <w:proofErr w:type="spellStart"/>
      <w:r>
        <w:rPr>
          <w:sz w:val="22"/>
          <w:szCs w:val="22"/>
        </w:rPr>
        <w:t>doi</w:t>
      </w:r>
      <w:proofErr w:type="spellEnd"/>
      <w:r>
        <w:rPr>
          <w:sz w:val="22"/>
          <w:szCs w:val="22"/>
        </w:rPr>
        <w:t xml:space="preserve">: </w:t>
      </w:r>
      <w:r w:rsidRPr="002A4ECD">
        <w:rPr>
          <w:sz w:val="22"/>
          <w:szCs w:val="22"/>
        </w:rPr>
        <w:t>10.1128/JCM.02155-08</w:t>
      </w:r>
      <w:r>
        <w:rPr>
          <w:sz w:val="22"/>
          <w:szCs w:val="22"/>
        </w:rPr>
        <w:t>)</w:t>
      </w:r>
      <w:r w:rsidRPr="00416C04">
        <w:rPr>
          <w:sz w:val="22"/>
          <w:szCs w:val="22"/>
        </w:rPr>
        <w:t>.</w:t>
      </w:r>
    </w:p>
    <w:p w:rsidR="0077793A" w:rsidRPr="00416C04" w:rsidRDefault="0077793A" w:rsidP="009B5A4A">
      <w:pPr>
        <w:numPr>
          <w:ilvl w:val="0"/>
          <w:numId w:val="11"/>
        </w:numPr>
        <w:spacing w:line="360" w:lineRule="auto"/>
        <w:jc w:val="both"/>
        <w:rPr>
          <w:sz w:val="22"/>
          <w:szCs w:val="22"/>
        </w:rPr>
      </w:pPr>
      <w:r w:rsidRPr="007129D9">
        <w:rPr>
          <w:sz w:val="22"/>
          <w:szCs w:val="22"/>
        </w:rPr>
        <w:t>Species</w:t>
      </w:r>
      <w:r>
        <w:rPr>
          <w:sz w:val="22"/>
          <w:szCs w:val="22"/>
        </w:rPr>
        <w:t xml:space="preserve"> </w:t>
      </w:r>
      <w:r w:rsidRPr="007129D9">
        <w:rPr>
          <w:sz w:val="22"/>
          <w:szCs w:val="22"/>
        </w:rPr>
        <w:t>identification</w:t>
      </w:r>
      <w:r>
        <w:rPr>
          <w:sz w:val="22"/>
          <w:szCs w:val="22"/>
        </w:rPr>
        <w:t xml:space="preserve"> </w:t>
      </w:r>
      <w:r w:rsidRPr="007129D9">
        <w:rPr>
          <w:sz w:val="22"/>
          <w:szCs w:val="22"/>
        </w:rPr>
        <w:t>of</w:t>
      </w:r>
      <w:r>
        <w:rPr>
          <w:sz w:val="22"/>
          <w:szCs w:val="22"/>
        </w:rPr>
        <w:t xml:space="preserve"> </w:t>
      </w:r>
      <w:r w:rsidRPr="007129D9">
        <w:rPr>
          <w:sz w:val="22"/>
          <w:szCs w:val="22"/>
        </w:rPr>
        <w:t>clinical</w:t>
      </w:r>
      <w:r>
        <w:rPr>
          <w:sz w:val="22"/>
          <w:szCs w:val="22"/>
        </w:rPr>
        <w:t xml:space="preserve"> </w:t>
      </w:r>
      <w:r w:rsidRPr="007129D9">
        <w:rPr>
          <w:sz w:val="22"/>
          <w:szCs w:val="22"/>
        </w:rPr>
        <w:t>isolates</w:t>
      </w:r>
      <w:r>
        <w:rPr>
          <w:sz w:val="22"/>
          <w:szCs w:val="22"/>
        </w:rPr>
        <w:t xml:space="preserve"> </w:t>
      </w:r>
      <w:r w:rsidRPr="007129D9">
        <w:rPr>
          <w:sz w:val="22"/>
          <w:szCs w:val="22"/>
        </w:rPr>
        <w:t>of</w:t>
      </w:r>
      <w:r>
        <w:rPr>
          <w:sz w:val="22"/>
          <w:szCs w:val="22"/>
        </w:rPr>
        <w:t xml:space="preserve"> </w:t>
      </w:r>
      <w:r w:rsidRPr="001E738A">
        <w:rPr>
          <w:sz w:val="22"/>
          <w:szCs w:val="22"/>
        </w:rPr>
        <w:t>Bacteroides</w:t>
      </w:r>
      <w:r>
        <w:rPr>
          <w:sz w:val="22"/>
          <w:szCs w:val="22"/>
        </w:rPr>
        <w:t xml:space="preserve"> </w:t>
      </w:r>
      <w:r w:rsidRPr="007129D9">
        <w:rPr>
          <w:sz w:val="22"/>
          <w:szCs w:val="22"/>
        </w:rPr>
        <w:t>by</w:t>
      </w:r>
      <w:r>
        <w:rPr>
          <w:sz w:val="22"/>
          <w:szCs w:val="22"/>
        </w:rPr>
        <w:t xml:space="preserve"> </w:t>
      </w:r>
      <w:r w:rsidRPr="007129D9">
        <w:rPr>
          <w:sz w:val="22"/>
          <w:szCs w:val="22"/>
        </w:rPr>
        <w:t>matrix-assisted</w:t>
      </w:r>
      <w:r>
        <w:rPr>
          <w:sz w:val="22"/>
          <w:szCs w:val="22"/>
        </w:rPr>
        <w:t xml:space="preserve"> </w:t>
      </w:r>
      <w:r w:rsidRPr="007129D9">
        <w:rPr>
          <w:sz w:val="22"/>
          <w:szCs w:val="22"/>
        </w:rPr>
        <w:t>laser-desorption/ionization</w:t>
      </w:r>
      <w:r>
        <w:rPr>
          <w:sz w:val="22"/>
          <w:szCs w:val="22"/>
        </w:rPr>
        <w:t xml:space="preserve"> </w:t>
      </w:r>
      <w:r w:rsidRPr="007129D9">
        <w:rPr>
          <w:sz w:val="22"/>
          <w:szCs w:val="22"/>
        </w:rPr>
        <w:t>time-of-flight</w:t>
      </w:r>
      <w:r>
        <w:rPr>
          <w:sz w:val="22"/>
          <w:szCs w:val="22"/>
        </w:rPr>
        <w:t xml:space="preserve"> </w:t>
      </w:r>
      <w:r w:rsidRPr="007129D9">
        <w:rPr>
          <w:sz w:val="22"/>
          <w:szCs w:val="22"/>
        </w:rPr>
        <w:t>mass</w:t>
      </w:r>
      <w:r>
        <w:rPr>
          <w:sz w:val="22"/>
          <w:szCs w:val="22"/>
        </w:rPr>
        <w:t xml:space="preserve"> </w:t>
      </w:r>
      <w:r w:rsidRPr="007129D9">
        <w:rPr>
          <w:sz w:val="22"/>
          <w:szCs w:val="22"/>
        </w:rPr>
        <w:t>spectrometry</w:t>
      </w:r>
      <w:r w:rsidRPr="00463D26">
        <w:rPr>
          <w:sz w:val="22"/>
          <w:szCs w:val="22"/>
          <w:lang w:val="en-GB"/>
        </w:rPr>
        <w:t>.</w:t>
      </w:r>
      <w:r>
        <w:rPr>
          <w:sz w:val="22"/>
          <w:szCs w:val="22"/>
          <w:lang w:val="en-GB"/>
        </w:rPr>
        <w:t xml:space="preserve"> </w:t>
      </w:r>
      <w:r w:rsidRPr="007129D9">
        <w:rPr>
          <w:sz w:val="22"/>
          <w:szCs w:val="22"/>
          <w:lang w:val="en-GB"/>
        </w:rPr>
        <w:t>Nagy</w:t>
      </w:r>
      <w:r>
        <w:rPr>
          <w:sz w:val="22"/>
          <w:szCs w:val="22"/>
          <w:lang w:val="en-GB"/>
        </w:rPr>
        <w:t xml:space="preserve"> E</w:t>
      </w:r>
      <w:r w:rsidRPr="007129D9">
        <w:rPr>
          <w:sz w:val="22"/>
          <w:szCs w:val="22"/>
          <w:lang w:val="en-GB"/>
        </w:rPr>
        <w:t>,</w:t>
      </w:r>
      <w:r>
        <w:rPr>
          <w:sz w:val="22"/>
          <w:szCs w:val="22"/>
          <w:lang w:val="en-GB"/>
        </w:rPr>
        <w:t xml:space="preserve"> </w:t>
      </w:r>
      <w:r w:rsidRPr="007129D9">
        <w:rPr>
          <w:sz w:val="22"/>
          <w:szCs w:val="22"/>
          <w:lang w:val="en-GB"/>
        </w:rPr>
        <w:t>Maier</w:t>
      </w:r>
      <w:r>
        <w:rPr>
          <w:sz w:val="22"/>
          <w:szCs w:val="22"/>
          <w:lang w:val="en-GB"/>
        </w:rPr>
        <w:t xml:space="preserve"> T</w:t>
      </w:r>
      <w:r w:rsidRPr="007129D9">
        <w:rPr>
          <w:sz w:val="22"/>
          <w:szCs w:val="22"/>
          <w:lang w:val="en-GB"/>
        </w:rPr>
        <w:t>,</w:t>
      </w:r>
      <w:r>
        <w:rPr>
          <w:sz w:val="22"/>
          <w:szCs w:val="22"/>
          <w:lang w:val="en-GB"/>
        </w:rPr>
        <w:t xml:space="preserve"> </w:t>
      </w:r>
      <w:r w:rsidRPr="007129D9">
        <w:rPr>
          <w:sz w:val="22"/>
          <w:szCs w:val="22"/>
          <w:lang w:val="en-GB"/>
        </w:rPr>
        <w:t>Urban</w:t>
      </w:r>
      <w:r>
        <w:rPr>
          <w:sz w:val="22"/>
          <w:szCs w:val="22"/>
          <w:lang w:val="en-GB"/>
        </w:rPr>
        <w:t xml:space="preserve"> E</w:t>
      </w:r>
      <w:r w:rsidRPr="007129D9">
        <w:rPr>
          <w:sz w:val="22"/>
          <w:szCs w:val="22"/>
          <w:lang w:val="en-GB"/>
        </w:rPr>
        <w:t>,</w:t>
      </w:r>
      <w:r>
        <w:rPr>
          <w:sz w:val="22"/>
          <w:szCs w:val="22"/>
          <w:lang w:val="en-GB"/>
        </w:rPr>
        <w:t xml:space="preserve"> </w:t>
      </w:r>
      <w:proofErr w:type="spellStart"/>
      <w:r w:rsidRPr="007129D9">
        <w:rPr>
          <w:sz w:val="22"/>
          <w:szCs w:val="22"/>
          <w:lang w:val="en-GB"/>
        </w:rPr>
        <w:t>Terhes</w:t>
      </w:r>
      <w:proofErr w:type="spellEnd"/>
      <w:r>
        <w:rPr>
          <w:sz w:val="22"/>
          <w:szCs w:val="22"/>
          <w:lang w:val="en-GB"/>
        </w:rPr>
        <w:t xml:space="preserve"> G, </w:t>
      </w:r>
      <w:proofErr w:type="spellStart"/>
      <w:r w:rsidRPr="007129D9">
        <w:rPr>
          <w:sz w:val="22"/>
          <w:szCs w:val="22"/>
          <w:lang w:val="en-GB"/>
        </w:rPr>
        <w:t>Kostrzewa</w:t>
      </w:r>
      <w:proofErr w:type="spellEnd"/>
      <w:r>
        <w:rPr>
          <w:sz w:val="22"/>
          <w:szCs w:val="22"/>
          <w:lang w:val="en-GB"/>
        </w:rPr>
        <w:t xml:space="preserve"> M, </w:t>
      </w:r>
      <w:r w:rsidRPr="007129D9">
        <w:rPr>
          <w:sz w:val="22"/>
          <w:szCs w:val="22"/>
          <w:lang w:val="en-GB"/>
        </w:rPr>
        <w:t>the</w:t>
      </w:r>
      <w:r>
        <w:rPr>
          <w:sz w:val="22"/>
          <w:szCs w:val="22"/>
          <w:lang w:val="en-GB"/>
        </w:rPr>
        <w:t xml:space="preserve"> </w:t>
      </w:r>
      <w:r w:rsidRPr="007129D9">
        <w:rPr>
          <w:sz w:val="22"/>
          <w:szCs w:val="22"/>
          <w:lang w:val="en-GB"/>
        </w:rPr>
        <w:t>ESCMID</w:t>
      </w:r>
      <w:r>
        <w:rPr>
          <w:sz w:val="22"/>
          <w:szCs w:val="22"/>
          <w:lang w:val="en-GB"/>
        </w:rPr>
        <w:t xml:space="preserve"> </w:t>
      </w:r>
      <w:r w:rsidRPr="007129D9">
        <w:rPr>
          <w:sz w:val="22"/>
          <w:szCs w:val="22"/>
          <w:lang w:val="en-GB"/>
        </w:rPr>
        <w:t>Study</w:t>
      </w:r>
      <w:r>
        <w:rPr>
          <w:sz w:val="22"/>
          <w:szCs w:val="22"/>
          <w:lang w:val="en-GB"/>
        </w:rPr>
        <w:t xml:space="preserve"> </w:t>
      </w:r>
      <w:r w:rsidRPr="007129D9">
        <w:rPr>
          <w:sz w:val="22"/>
          <w:szCs w:val="22"/>
          <w:lang w:val="en-GB"/>
        </w:rPr>
        <w:t>Group</w:t>
      </w:r>
      <w:r>
        <w:rPr>
          <w:sz w:val="22"/>
          <w:szCs w:val="22"/>
          <w:lang w:val="en-GB"/>
        </w:rPr>
        <w:t xml:space="preserve"> </w:t>
      </w:r>
      <w:r w:rsidRPr="007129D9">
        <w:rPr>
          <w:sz w:val="22"/>
          <w:szCs w:val="22"/>
          <w:lang w:val="en-GB"/>
        </w:rPr>
        <w:t>on</w:t>
      </w:r>
      <w:r>
        <w:rPr>
          <w:sz w:val="22"/>
          <w:szCs w:val="22"/>
          <w:lang w:val="en-GB"/>
        </w:rPr>
        <w:t xml:space="preserve"> </w:t>
      </w:r>
      <w:r w:rsidRPr="007129D9">
        <w:rPr>
          <w:sz w:val="22"/>
          <w:szCs w:val="22"/>
          <w:lang w:val="en-GB"/>
        </w:rPr>
        <w:t>Antimicrobial</w:t>
      </w:r>
      <w:r>
        <w:rPr>
          <w:sz w:val="22"/>
          <w:szCs w:val="22"/>
          <w:lang w:val="en-GB"/>
        </w:rPr>
        <w:t xml:space="preserve"> </w:t>
      </w:r>
      <w:r w:rsidRPr="007129D9">
        <w:rPr>
          <w:sz w:val="22"/>
          <w:szCs w:val="22"/>
          <w:lang w:val="en-GB"/>
        </w:rPr>
        <w:t>Resistance</w:t>
      </w:r>
      <w:r>
        <w:rPr>
          <w:sz w:val="22"/>
          <w:szCs w:val="22"/>
          <w:lang w:val="en-GB"/>
        </w:rPr>
        <w:t xml:space="preserve"> </w:t>
      </w:r>
      <w:r w:rsidRPr="007129D9">
        <w:rPr>
          <w:sz w:val="22"/>
          <w:szCs w:val="22"/>
          <w:lang w:val="en-GB"/>
        </w:rPr>
        <w:t>in</w:t>
      </w:r>
      <w:r>
        <w:rPr>
          <w:sz w:val="22"/>
          <w:szCs w:val="22"/>
          <w:lang w:val="en-GB"/>
        </w:rPr>
        <w:t xml:space="preserve"> </w:t>
      </w:r>
      <w:r w:rsidRPr="007129D9">
        <w:rPr>
          <w:sz w:val="22"/>
          <w:szCs w:val="22"/>
          <w:lang w:val="en-GB"/>
        </w:rPr>
        <w:t>Anaerobic</w:t>
      </w:r>
      <w:r>
        <w:rPr>
          <w:sz w:val="22"/>
          <w:szCs w:val="22"/>
          <w:lang w:val="en-GB"/>
        </w:rPr>
        <w:t xml:space="preserve"> </w:t>
      </w:r>
      <w:r w:rsidRPr="007129D9">
        <w:rPr>
          <w:sz w:val="22"/>
          <w:szCs w:val="22"/>
          <w:lang w:val="en-GB"/>
        </w:rPr>
        <w:t>Bacteria</w:t>
      </w:r>
      <w:r>
        <w:rPr>
          <w:b/>
          <w:sz w:val="22"/>
          <w:szCs w:val="22"/>
          <w:lang w:val="en-GB"/>
        </w:rPr>
        <w:t xml:space="preserve">. </w:t>
      </w:r>
      <w:r w:rsidRPr="00703951">
        <w:rPr>
          <w:i/>
          <w:sz w:val="22"/>
          <w:szCs w:val="22"/>
        </w:rPr>
        <w:t>Clinical Microbiology</w:t>
      </w:r>
      <w:r>
        <w:rPr>
          <w:i/>
          <w:sz w:val="22"/>
          <w:szCs w:val="22"/>
        </w:rPr>
        <w:t xml:space="preserve"> and Infection</w:t>
      </w:r>
      <w:r>
        <w:rPr>
          <w:sz w:val="22"/>
          <w:szCs w:val="22"/>
        </w:rPr>
        <w:t>, 2009;</w:t>
      </w:r>
      <w:r w:rsidRPr="00BB1B5E">
        <w:rPr>
          <w:sz w:val="22"/>
          <w:szCs w:val="22"/>
        </w:rPr>
        <w:t>15</w:t>
      </w:r>
      <w:r>
        <w:rPr>
          <w:sz w:val="22"/>
          <w:szCs w:val="22"/>
        </w:rPr>
        <w:t>:</w:t>
      </w:r>
      <w:r w:rsidRPr="00BB1B5E">
        <w:rPr>
          <w:sz w:val="22"/>
          <w:szCs w:val="22"/>
        </w:rPr>
        <w:t>796</w:t>
      </w:r>
      <w:r>
        <w:rPr>
          <w:sz w:val="22"/>
          <w:szCs w:val="22"/>
        </w:rPr>
        <w:t>-</w:t>
      </w:r>
      <w:r w:rsidRPr="00BB1B5E">
        <w:rPr>
          <w:sz w:val="22"/>
          <w:szCs w:val="22"/>
        </w:rPr>
        <w:t>802</w:t>
      </w:r>
      <w:r>
        <w:rPr>
          <w:sz w:val="22"/>
          <w:szCs w:val="22"/>
        </w:rPr>
        <w:t xml:space="preserve"> (</w:t>
      </w:r>
      <w:proofErr w:type="spellStart"/>
      <w:r>
        <w:rPr>
          <w:sz w:val="22"/>
          <w:szCs w:val="22"/>
        </w:rPr>
        <w:t>doi</w:t>
      </w:r>
      <w:proofErr w:type="spellEnd"/>
      <w:r>
        <w:rPr>
          <w:sz w:val="22"/>
          <w:szCs w:val="22"/>
        </w:rPr>
        <w:t>:</w:t>
      </w:r>
      <w:r w:rsidRPr="00867C65">
        <w:rPr>
          <w:sz w:val="22"/>
          <w:szCs w:val="22"/>
        </w:rPr>
        <w:t xml:space="preserve"> 10.1111/j.1469-0691.2009.02788.x</w:t>
      </w:r>
      <w:r>
        <w:rPr>
          <w:sz w:val="22"/>
          <w:szCs w:val="22"/>
          <w:lang w:val="el-GR"/>
        </w:rPr>
        <w:t>)</w:t>
      </w:r>
      <w:r w:rsidRPr="00416C04">
        <w:rPr>
          <w:sz w:val="22"/>
          <w:szCs w:val="22"/>
        </w:rPr>
        <w:t>.</w:t>
      </w:r>
    </w:p>
    <w:p w:rsidR="0077793A" w:rsidRPr="00F551A0" w:rsidRDefault="0077793A" w:rsidP="009B5A4A">
      <w:pPr>
        <w:numPr>
          <w:ilvl w:val="0"/>
          <w:numId w:val="11"/>
        </w:numPr>
        <w:autoSpaceDE w:val="0"/>
        <w:autoSpaceDN w:val="0"/>
        <w:adjustRightInd w:val="0"/>
        <w:spacing w:line="360" w:lineRule="auto"/>
        <w:jc w:val="both"/>
        <w:rPr>
          <w:sz w:val="22"/>
          <w:szCs w:val="22"/>
        </w:rPr>
      </w:pPr>
      <w:r w:rsidRPr="00F551A0">
        <w:rPr>
          <w:sz w:val="22"/>
          <w:szCs w:val="22"/>
        </w:rPr>
        <w:t xml:space="preserve">Antimicrobial susceptibility of </w:t>
      </w:r>
      <w:r w:rsidRPr="00F551A0">
        <w:rPr>
          <w:i/>
          <w:sz w:val="22"/>
          <w:szCs w:val="22"/>
        </w:rPr>
        <w:t>Bacteroides fragilis</w:t>
      </w:r>
      <w:r w:rsidRPr="00F551A0">
        <w:rPr>
          <w:sz w:val="22"/>
          <w:szCs w:val="22"/>
        </w:rPr>
        <w:t xml:space="preserve"> group isolates in Europe: 20 years of experience. E. Nagy, E. Urban, Carl Erik Nord, the ESCMID Study Group on Antimicrobial Resistance in Anaerobic Bacteria. </w:t>
      </w:r>
      <w:r w:rsidRPr="00F551A0">
        <w:rPr>
          <w:i/>
          <w:sz w:val="22"/>
          <w:szCs w:val="22"/>
        </w:rPr>
        <w:t>Clinical Microbiology and Infection</w:t>
      </w:r>
      <w:r w:rsidRPr="00F551A0">
        <w:rPr>
          <w:sz w:val="22"/>
          <w:szCs w:val="22"/>
        </w:rPr>
        <w:t>, 20</w:t>
      </w:r>
      <w:r w:rsidRPr="009C68FC">
        <w:rPr>
          <w:sz w:val="22"/>
          <w:szCs w:val="22"/>
        </w:rPr>
        <w:t>1</w:t>
      </w:r>
      <w:r>
        <w:rPr>
          <w:sz w:val="22"/>
          <w:szCs w:val="22"/>
        </w:rPr>
        <w:t>1</w:t>
      </w:r>
      <w:r w:rsidRPr="00F551A0">
        <w:rPr>
          <w:sz w:val="22"/>
          <w:szCs w:val="22"/>
        </w:rPr>
        <w:t>;1</w:t>
      </w:r>
      <w:r w:rsidRPr="009C68FC">
        <w:rPr>
          <w:sz w:val="22"/>
          <w:szCs w:val="22"/>
        </w:rPr>
        <w:t>7</w:t>
      </w:r>
      <w:r w:rsidRPr="00F551A0">
        <w:rPr>
          <w:sz w:val="22"/>
          <w:szCs w:val="22"/>
        </w:rPr>
        <w:t>:</w:t>
      </w:r>
      <w:r w:rsidRPr="009C68FC">
        <w:rPr>
          <w:sz w:val="22"/>
          <w:szCs w:val="22"/>
        </w:rPr>
        <w:t>371</w:t>
      </w:r>
      <w:r w:rsidRPr="00F551A0">
        <w:rPr>
          <w:sz w:val="22"/>
          <w:szCs w:val="22"/>
        </w:rPr>
        <w:t>-</w:t>
      </w:r>
      <w:r w:rsidRPr="009C68FC">
        <w:rPr>
          <w:sz w:val="22"/>
          <w:szCs w:val="22"/>
        </w:rPr>
        <w:t>379</w:t>
      </w:r>
      <w:r>
        <w:rPr>
          <w:sz w:val="22"/>
          <w:szCs w:val="22"/>
          <w:lang w:val="el-GR"/>
        </w:rPr>
        <w:t xml:space="preserve"> (</w:t>
      </w:r>
      <w:proofErr w:type="spellStart"/>
      <w:r>
        <w:rPr>
          <w:sz w:val="22"/>
          <w:szCs w:val="22"/>
        </w:rPr>
        <w:t>doi</w:t>
      </w:r>
      <w:proofErr w:type="spellEnd"/>
      <w:r>
        <w:rPr>
          <w:sz w:val="22"/>
          <w:szCs w:val="22"/>
        </w:rPr>
        <w:t>:</w:t>
      </w:r>
      <w:r w:rsidRPr="007B69D6">
        <w:rPr>
          <w:sz w:val="22"/>
          <w:szCs w:val="22"/>
        </w:rPr>
        <w:t xml:space="preserve"> 10.1111/j.1469-0691.2010.03256.x</w:t>
      </w:r>
      <w:r>
        <w:rPr>
          <w:sz w:val="22"/>
          <w:szCs w:val="22"/>
        </w:rPr>
        <w:t>)</w:t>
      </w:r>
      <w:r w:rsidRPr="00F551A0">
        <w:rPr>
          <w:sz w:val="22"/>
          <w:szCs w:val="22"/>
        </w:rPr>
        <w:t>.</w:t>
      </w:r>
    </w:p>
    <w:p w:rsidR="0077793A" w:rsidRPr="002E1006" w:rsidRDefault="0077793A" w:rsidP="009B5A4A">
      <w:pPr>
        <w:numPr>
          <w:ilvl w:val="0"/>
          <w:numId w:val="11"/>
        </w:numPr>
        <w:autoSpaceDE w:val="0"/>
        <w:autoSpaceDN w:val="0"/>
        <w:adjustRightInd w:val="0"/>
        <w:spacing w:line="360" w:lineRule="auto"/>
        <w:jc w:val="both"/>
        <w:rPr>
          <w:sz w:val="22"/>
          <w:szCs w:val="22"/>
        </w:rPr>
      </w:pPr>
      <w:r w:rsidRPr="00E55C0F">
        <w:rPr>
          <w:bCs/>
          <w:kern w:val="36"/>
          <w:sz w:val="22"/>
          <w:szCs w:val="22"/>
          <w:lang w:val="en"/>
        </w:rPr>
        <w:t>Comparative activity of ceftobiprole against Gram-positive and Gram-negative isolates from Europe and the Middle East: the CLASS study</w:t>
      </w:r>
      <w:r w:rsidRPr="00E55C0F">
        <w:rPr>
          <w:sz w:val="22"/>
          <w:szCs w:val="22"/>
          <w:lang w:val="en-GB"/>
        </w:rPr>
        <w:t xml:space="preserve">. </w:t>
      </w:r>
      <w:proofErr w:type="spellStart"/>
      <w:r w:rsidRPr="00E55C0F">
        <w:rPr>
          <w:sz w:val="22"/>
          <w:szCs w:val="22"/>
        </w:rPr>
        <w:t>Rossolini</w:t>
      </w:r>
      <w:proofErr w:type="spellEnd"/>
      <w:r>
        <w:rPr>
          <w:sz w:val="22"/>
          <w:szCs w:val="22"/>
        </w:rPr>
        <w:t xml:space="preserve"> GM</w:t>
      </w:r>
      <w:r w:rsidRPr="00E55C0F">
        <w:rPr>
          <w:sz w:val="22"/>
          <w:szCs w:val="22"/>
        </w:rPr>
        <w:t>, Dryden</w:t>
      </w:r>
      <w:r>
        <w:rPr>
          <w:sz w:val="22"/>
          <w:szCs w:val="22"/>
        </w:rPr>
        <w:t xml:space="preserve"> MS</w:t>
      </w:r>
      <w:r w:rsidRPr="00E55C0F">
        <w:rPr>
          <w:sz w:val="22"/>
          <w:szCs w:val="22"/>
        </w:rPr>
        <w:t>, Kozlov</w:t>
      </w:r>
      <w:r>
        <w:rPr>
          <w:sz w:val="22"/>
          <w:szCs w:val="22"/>
        </w:rPr>
        <w:t xml:space="preserve"> RS</w:t>
      </w:r>
      <w:r w:rsidRPr="00E55C0F">
        <w:rPr>
          <w:sz w:val="22"/>
          <w:szCs w:val="22"/>
        </w:rPr>
        <w:t>, Quintana</w:t>
      </w:r>
      <w:r>
        <w:rPr>
          <w:sz w:val="22"/>
          <w:szCs w:val="22"/>
        </w:rPr>
        <w:t xml:space="preserve"> A</w:t>
      </w:r>
      <w:r w:rsidRPr="00E55C0F">
        <w:rPr>
          <w:sz w:val="22"/>
          <w:szCs w:val="22"/>
        </w:rPr>
        <w:t>, Flamm</w:t>
      </w:r>
      <w:r>
        <w:rPr>
          <w:sz w:val="22"/>
          <w:szCs w:val="22"/>
        </w:rPr>
        <w:t xml:space="preserve"> RK</w:t>
      </w:r>
      <w:r w:rsidRPr="00E55C0F">
        <w:rPr>
          <w:sz w:val="22"/>
          <w:szCs w:val="22"/>
        </w:rPr>
        <w:t xml:space="preserve">, </w:t>
      </w:r>
      <w:proofErr w:type="spellStart"/>
      <w:r w:rsidRPr="00E55C0F">
        <w:rPr>
          <w:sz w:val="22"/>
          <w:szCs w:val="22"/>
        </w:rPr>
        <w:t>Läuffer</w:t>
      </w:r>
      <w:proofErr w:type="spellEnd"/>
      <w:r>
        <w:rPr>
          <w:sz w:val="22"/>
          <w:szCs w:val="22"/>
        </w:rPr>
        <w:t xml:space="preserve"> JM</w:t>
      </w:r>
      <w:r w:rsidRPr="00E55C0F">
        <w:rPr>
          <w:sz w:val="22"/>
          <w:szCs w:val="22"/>
        </w:rPr>
        <w:t>, Lee</w:t>
      </w:r>
      <w:r>
        <w:rPr>
          <w:sz w:val="22"/>
          <w:szCs w:val="22"/>
        </w:rPr>
        <w:t xml:space="preserve"> E</w:t>
      </w:r>
      <w:r w:rsidRPr="00E55C0F">
        <w:rPr>
          <w:sz w:val="22"/>
          <w:szCs w:val="22"/>
        </w:rPr>
        <w:t>, Morrissey</w:t>
      </w:r>
      <w:r>
        <w:rPr>
          <w:sz w:val="22"/>
          <w:szCs w:val="22"/>
        </w:rPr>
        <w:t xml:space="preserve"> I</w:t>
      </w:r>
      <w:r w:rsidRPr="00E55C0F">
        <w:rPr>
          <w:sz w:val="22"/>
          <w:szCs w:val="22"/>
        </w:rPr>
        <w:t>, the CLASS study group.</w:t>
      </w:r>
      <w:r w:rsidRPr="00E55C0F">
        <w:rPr>
          <w:sz w:val="22"/>
          <w:szCs w:val="22"/>
          <w:lang w:val="en-GB"/>
        </w:rPr>
        <w:t xml:space="preserve"> </w:t>
      </w:r>
      <w:r w:rsidRPr="00E55C0F">
        <w:rPr>
          <w:i/>
          <w:sz w:val="22"/>
          <w:szCs w:val="22"/>
        </w:rPr>
        <w:t>Journal of Antimicrobial Chemotherapy</w:t>
      </w:r>
      <w:r w:rsidRPr="002E1006">
        <w:rPr>
          <w:sz w:val="22"/>
          <w:szCs w:val="22"/>
        </w:rPr>
        <w:t>, 2011;66:151–159</w:t>
      </w:r>
      <w:r>
        <w:rPr>
          <w:sz w:val="22"/>
          <w:szCs w:val="22"/>
        </w:rPr>
        <w:t xml:space="preserve"> (</w:t>
      </w:r>
      <w:proofErr w:type="spellStart"/>
      <w:r>
        <w:rPr>
          <w:sz w:val="22"/>
          <w:szCs w:val="22"/>
        </w:rPr>
        <w:t>doi</w:t>
      </w:r>
      <w:proofErr w:type="spellEnd"/>
      <w:r>
        <w:rPr>
          <w:sz w:val="22"/>
          <w:szCs w:val="22"/>
        </w:rPr>
        <w:t>:</w:t>
      </w:r>
      <w:r w:rsidRPr="002E1006">
        <w:rPr>
          <w:sz w:val="22"/>
          <w:szCs w:val="22"/>
        </w:rPr>
        <w:t xml:space="preserve"> 10.1093/</w:t>
      </w:r>
      <w:proofErr w:type="spellStart"/>
      <w:r w:rsidRPr="002E1006">
        <w:rPr>
          <w:sz w:val="22"/>
          <w:szCs w:val="22"/>
        </w:rPr>
        <w:t>jac</w:t>
      </w:r>
      <w:proofErr w:type="spellEnd"/>
      <w:r w:rsidRPr="002E1006">
        <w:rPr>
          <w:sz w:val="22"/>
          <w:szCs w:val="22"/>
        </w:rPr>
        <w:t>/dkq397</w:t>
      </w:r>
      <w:r>
        <w:rPr>
          <w:sz w:val="22"/>
          <w:szCs w:val="22"/>
        </w:rPr>
        <w:t>).</w:t>
      </w:r>
    </w:p>
    <w:p w:rsidR="0077793A" w:rsidRPr="00614585" w:rsidRDefault="0077793A" w:rsidP="009B5A4A">
      <w:pPr>
        <w:numPr>
          <w:ilvl w:val="0"/>
          <w:numId w:val="11"/>
        </w:numPr>
        <w:autoSpaceDE w:val="0"/>
        <w:autoSpaceDN w:val="0"/>
        <w:adjustRightInd w:val="0"/>
        <w:spacing w:line="360" w:lineRule="auto"/>
        <w:jc w:val="both"/>
        <w:rPr>
          <w:sz w:val="22"/>
          <w:szCs w:val="22"/>
        </w:rPr>
      </w:pPr>
      <w:r w:rsidRPr="0060387F">
        <w:rPr>
          <w:sz w:val="22"/>
          <w:szCs w:val="22"/>
        </w:rPr>
        <w:lastRenderedPageBreak/>
        <w:t>Comparative activity of carbapenem testing: the COMPACT study</w:t>
      </w:r>
      <w:r w:rsidRPr="0060387F">
        <w:rPr>
          <w:sz w:val="22"/>
          <w:szCs w:val="22"/>
          <w:lang w:val="en-GB"/>
        </w:rPr>
        <w:t xml:space="preserve">. </w:t>
      </w:r>
      <w:proofErr w:type="spellStart"/>
      <w:r w:rsidRPr="0060387F">
        <w:rPr>
          <w:sz w:val="22"/>
          <w:szCs w:val="22"/>
        </w:rPr>
        <w:t>Nordmann</w:t>
      </w:r>
      <w:proofErr w:type="spellEnd"/>
      <w:r>
        <w:rPr>
          <w:sz w:val="22"/>
          <w:szCs w:val="22"/>
        </w:rPr>
        <w:t xml:space="preserve"> P</w:t>
      </w:r>
      <w:r w:rsidRPr="0060387F">
        <w:rPr>
          <w:sz w:val="22"/>
          <w:szCs w:val="22"/>
        </w:rPr>
        <w:t xml:space="preserve">, </w:t>
      </w:r>
      <w:proofErr w:type="spellStart"/>
      <w:r w:rsidRPr="0060387F">
        <w:rPr>
          <w:sz w:val="22"/>
          <w:szCs w:val="22"/>
        </w:rPr>
        <w:t>Picazo</w:t>
      </w:r>
      <w:proofErr w:type="spellEnd"/>
      <w:r>
        <w:rPr>
          <w:sz w:val="22"/>
          <w:szCs w:val="22"/>
        </w:rPr>
        <w:t xml:space="preserve"> JJ</w:t>
      </w:r>
      <w:r w:rsidRPr="0060387F">
        <w:rPr>
          <w:sz w:val="22"/>
          <w:szCs w:val="22"/>
        </w:rPr>
        <w:t xml:space="preserve">, </w:t>
      </w:r>
      <w:r>
        <w:rPr>
          <w:sz w:val="22"/>
          <w:szCs w:val="22"/>
        </w:rPr>
        <w:t>M</w:t>
      </w:r>
      <w:r w:rsidRPr="0060387F">
        <w:rPr>
          <w:sz w:val="22"/>
          <w:szCs w:val="22"/>
        </w:rPr>
        <w:t>utters</w:t>
      </w:r>
      <w:r>
        <w:rPr>
          <w:sz w:val="22"/>
          <w:szCs w:val="22"/>
        </w:rPr>
        <w:t xml:space="preserve"> R</w:t>
      </w:r>
      <w:r w:rsidRPr="0060387F">
        <w:rPr>
          <w:sz w:val="22"/>
          <w:szCs w:val="22"/>
        </w:rPr>
        <w:t xml:space="preserve">, </w:t>
      </w:r>
      <w:proofErr w:type="spellStart"/>
      <w:r w:rsidRPr="0060387F">
        <w:rPr>
          <w:sz w:val="22"/>
          <w:szCs w:val="22"/>
        </w:rPr>
        <w:t>Korten</w:t>
      </w:r>
      <w:proofErr w:type="spellEnd"/>
      <w:r>
        <w:rPr>
          <w:sz w:val="22"/>
          <w:szCs w:val="22"/>
        </w:rPr>
        <w:t xml:space="preserve"> V</w:t>
      </w:r>
      <w:r w:rsidRPr="0060387F">
        <w:rPr>
          <w:sz w:val="22"/>
          <w:szCs w:val="22"/>
        </w:rPr>
        <w:t>, Quintana</w:t>
      </w:r>
      <w:r>
        <w:rPr>
          <w:sz w:val="22"/>
          <w:szCs w:val="22"/>
        </w:rPr>
        <w:t xml:space="preserve"> A</w:t>
      </w:r>
      <w:r w:rsidRPr="0060387F">
        <w:rPr>
          <w:sz w:val="22"/>
          <w:szCs w:val="22"/>
        </w:rPr>
        <w:t xml:space="preserve">, </w:t>
      </w:r>
      <w:proofErr w:type="spellStart"/>
      <w:r w:rsidRPr="0060387F">
        <w:rPr>
          <w:sz w:val="22"/>
          <w:szCs w:val="22"/>
        </w:rPr>
        <w:t>Laeuffer</w:t>
      </w:r>
      <w:proofErr w:type="spellEnd"/>
      <w:r>
        <w:rPr>
          <w:sz w:val="22"/>
          <w:szCs w:val="22"/>
        </w:rPr>
        <w:t xml:space="preserve"> JM</w:t>
      </w:r>
      <w:r w:rsidRPr="0060387F">
        <w:rPr>
          <w:sz w:val="22"/>
          <w:szCs w:val="22"/>
        </w:rPr>
        <w:t xml:space="preserve">, </w:t>
      </w:r>
      <w:proofErr w:type="spellStart"/>
      <w:r w:rsidRPr="0060387F">
        <w:rPr>
          <w:sz w:val="22"/>
          <w:szCs w:val="22"/>
        </w:rPr>
        <w:t>Hian</w:t>
      </w:r>
      <w:proofErr w:type="spellEnd"/>
      <w:r w:rsidRPr="0060387F">
        <w:rPr>
          <w:sz w:val="22"/>
          <w:szCs w:val="22"/>
        </w:rPr>
        <w:t xml:space="preserve"> </w:t>
      </w:r>
      <w:proofErr w:type="spellStart"/>
      <w:r w:rsidRPr="0060387F">
        <w:rPr>
          <w:sz w:val="22"/>
          <w:szCs w:val="22"/>
        </w:rPr>
        <w:t>Seak</w:t>
      </w:r>
      <w:proofErr w:type="spellEnd"/>
      <w:r>
        <w:rPr>
          <w:sz w:val="22"/>
          <w:szCs w:val="22"/>
        </w:rPr>
        <w:t xml:space="preserve"> JC</w:t>
      </w:r>
      <w:r w:rsidRPr="0060387F">
        <w:rPr>
          <w:sz w:val="22"/>
          <w:szCs w:val="22"/>
        </w:rPr>
        <w:t xml:space="preserve">, Flamm </w:t>
      </w:r>
      <w:r>
        <w:rPr>
          <w:sz w:val="22"/>
          <w:szCs w:val="22"/>
        </w:rPr>
        <w:t xml:space="preserve">RK, </w:t>
      </w:r>
      <w:r w:rsidRPr="0060387F">
        <w:rPr>
          <w:sz w:val="22"/>
          <w:szCs w:val="22"/>
        </w:rPr>
        <w:t>Morrissey</w:t>
      </w:r>
      <w:r>
        <w:rPr>
          <w:sz w:val="22"/>
          <w:szCs w:val="22"/>
        </w:rPr>
        <w:t xml:space="preserve"> I</w:t>
      </w:r>
      <w:r w:rsidRPr="00F82548">
        <w:rPr>
          <w:sz w:val="22"/>
          <w:szCs w:val="22"/>
        </w:rPr>
        <w:t>,</w:t>
      </w:r>
      <w:r w:rsidRPr="0060387F">
        <w:rPr>
          <w:sz w:val="22"/>
          <w:szCs w:val="22"/>
        </w:rPr>
        <w:t xml:space="preserve"> the COMPACT study group.</w:t>
      </w:r>
      <w:r w:rsidRPr="0060387F">
        <w:rPr>
          <w:b/>
          <w:sz w:val="22"/>
          <w:szCs w:val="22"/>
          <w:lang w:val="en-GB"/>
        </w:rPr>
        <w:t xml:space="preserve"> </w:t>
      </w:r>
      <w:r>
        <w:rPr>
          <w:i/>
          <w:sz w:val="22"/>
          <w:szCs w:val="22"/>
        </w:rPr>
        <w:t>Journal of Antimicrobial Chemotherapy</w:t>
      </w:r>
      <w:r w:rsidRPr="00614585">
        <w:rPr>
          <w:sz w:val="22"/>
          <w:szCs w:val="22"/>
        </w:rPr>
        <w:t>,</w:t>
      </w:r>
      <w:r w:rsidRPr="00614585">
        <w:t xml:space="preserve"> </w:t>
      </w:r>
      <w:r w:rsidRPr="00614585">
        <w:rPr>
          <w:sz w:val="22"/>
          <w:szCs w:val="22"/>
        </w:rPr>
        <w:t>2011;66:1070-1078</w:t>
      </w:r>
      <w:r>
        <w:rPr>
          <w:sz w:val="22"/>
          <w:szCs w:val="22"/>
        </w:rPr>
        <w:t xml:space="preserve"> (</w:t>
      </w:r>
      <w:proofErr w:type="spellStart"/>
      <w:r>
        <w:rPr>
          <w:sz w:val="22"/>
          <w:szCs w:val="22"/>
        </w:rPr>
        <w:t>doi</w:t>
      </w:r>
      <w:proofErr w:type="spellEnd"/>
      <w:r>
        <w:rPr>
          <w:sz w:val="22"/>
          <w:szCs w:val="22"/>
        </w:rPr>
        <w:t>:</w:t>
      </w:r>
      <w:r w:rsidRPr="00614585">
        <w:rPr>
          <w:sz w:val="22"/>
          <w:szCs w:val="22"/>
        </w:rPr>
        <w:t xml:space="preserve"> 10.1093/</w:t>
      </w:r>
      <w:proofErr w:type="spellStart"/>
      <w:r w:rsidRPr="00614585">
        <w:rPr>
          <w:sz w:val="22"/>
          <w:szCs w:val="22"/>
        </w:rPr>
        <w:t>jac</w:t>
      </w:r>
      <w:proofErr w:type="spellEnd"/>
      <w:r w:rsidRPr="00614585">
        <w:rPr>
          <w:sz w:val="22"/>
          <w:szCs w:val="22"/>
        </w:rPr>
        <w:t>/dkr056</w:t>
      </w:r>
      <w:r>
        <w:rPr>
          <w:sz w:val="22"/>
          <w:szCs w:val="22"/>
        </w:rPr>
        <w:t>)</w:t>
      </w:r>
      <w:r w:rsidRPr="00614585">
        <w:rPr>
          <w:sz w:val="22"/>
          <w:szCs w:val="22"/>
        </w:rPr>
        <w:t>.</w:t>
      </w:r>
    </w:p>
    <w:p w:rsidR="0077793A" w:rsidRPr="006D4B05" w:rsidRDefault="0077793A" w:rsidP="009B5A4A">
      <w:pPr>
        <w:numPr>
          <w:ilvl w:val="0"/>
          <w:numId w:val="11"/>
        </w:numPr>
        <w:autoSpaceDE w:val="0"/>
        <w:autoSpaceDN w:val="0"/>
        <w:adjustRightInd w:val="0"/>
        <w:spacing w:line="360" w:lineRule="auto"/>
        <w:jc w:val="both"/>
        <w:rPr>
          <w:sz w:val="22"/>
          <w:szCs w:val="22"/>
        </w:rPr>
      </w:pPr>
      <w:r w:rsidRPr="009D2D31">
        <w:rPr>
          <w:sz w:val="22"/>
          <w:szCs w:val="22"/>
        </w:rPr>
        <w:t xml:space="preserve">Molecular analysis of the carbapenem and metronidazole resistance mechanisms of </w:t>
      </w:r>
      <w:r w:rsidRPr="009D2D31">
        <w:rPr>
          <w:i/>
          <w:sz w:val="22"/>
          <w:szCs w:val="22"/>
        </w:rPr>
        <w:t>Bacteroides</w:t>
      </w:r>
      <w:r w:rsidRPr="009D2D31">
        <w:rPr>
          <w:sz w:val="22"/>
          <w:szCs w:val="22"/>
        </w:rPr>
        <w:t xml:space="preserve"> strains reported in a Europe-wide antibiotic resistance survey</w:t>
      </w:r>
      <w:r>
        <w:rPr>
          <w:sz w:val="22"/>
          <w:szCs w:val="22"/>
        </w:rPr>
        <w:t xml:space="preserve">. </w:t>
      </w:r>
      <w:proofErr w:type="spellStart"/>
      <w:r w:rsidRPr="009D2D31">
        <w:rPr>
          <w:sz w:val="22"/>
          <w:szCs w:val="22"/>
        </w:rPr>
        <w:t>Sóki</w:t>
      </w:r>
      <w:proofErr w:type="spellEnd"/>
      <w:r w:rsidRPr="009D2D31">
        <w:rPr>
          <w:sz w:val="22"/>
          <w:szCs w:val="22"/>
        </w:rPr>
        <w:t xml:space="preserve"> J, </w:t>
      </w:r>
      <w:proofErr w:type="spellStart"/>
      <w:r w:rsidRPr="009D2D31">
        <w:rPr>
          <w:sz w:val="22"/>
          <w:szCs w:val="22"/>
        </w:rPr>
        <w:t>Eitel</w:t>
      </w:r>
      <w:proofErr w:type="spellEnd"/>
      <w:r w:rsidRPr="009D2D31">
        <w:rPr>
          <w:sz w:val="22"/>
          <w:szCs w:val="22"/>
        </w:rPr>
        <w:t xml:space="preserve"> Z, </w:t>
      </w:r>
      <w:proofErr w:type="spellStart"/>
      <w:r w:rsidRPr="009D2D31">
        <w:rPr>
          <w:sz w:val="22"/>
          <w:szCs w:val="22"/>
        </w:rPr>
        <w:t>Urbán</w:t>
      </w:r>
      <w:proofErr w:type="spellEnd"/>
      <w:r w:rsidRPr="009D2D31">
        <w:rPr>
          <w:sz w:val="22"/>
          <w:szCs w:val="22"/>
        </w:rPr>
        <w:t xml:space="preserve"> E, Nagy E</w:t>
      </w:r>
      <w:r>
        <w:rPr>
          <w:sz w:val="22"/>
          <w:szCs w:val="22"/>
        </w:rPr>
        <w:t xml:space="preserve">, </w:t>
      </w:r>
      <w:r w:rsidRPr="009D2D31">
        <w:rPr>
          <w:sz w:val="22"/>
          <w:szCs w:val="22"/>
        </w:rPr>
        <w:t>ESCMID Study Group on Anaerobic Infections.</w:t>
      </w:r>
      <w:r w:rsidRPr="009D2D31">
        <w:rPr>
          <w:b/>
          <w:sz w:val="22"/>
          <w:szCs w:val="22"/>
          <w:lang w:val="en-GB"/>
        </w:rPr>
        <w:t xml:space="preserve"> </w:t>
      </w:r>
      <w:r>
        <w:rPr>
          <w:i/>
          <w:sz w:val="22"/>
          <w:szCs w:val="22"/>
        </w:rPr>
        <w:t>International J</w:t>
      </w:r>
      <w:r w:rsidRPr="009D2D31">
        <w:rPr>
          <w:i/>
          <w:sz w:val="22"/>
          <w:szCs w:val="22"/>
        </w:rPr>
        <w:t xml:space="preserve">ournal of Antimicrobial </w:t>
      </w:r>
      <w:r>
        <w:rPr>
          <w:i/>
          <w:sz w:val="22"/>
          <w:szCs w:val="22"/>
        </w:rPr>
        <w:t>Agents</w:t>
      </w:r>
      <w:r w:rsidRPr="006D4B05">
        <w:rPr>
          <w:sz w:val="22"/>
          <w:szCs w:val="22"/>
        </w:rPr>
        <w:t>,</w:t>
      </w:r>
      <w:r w:rsidRPr="006D4B05">
        <w:t xml:space="preserve"> </w:t>
      </w:r>
      <w:r w:rsidRPr="006D4B05">
        <w:rPr>
          <w:sz w:val="22"/>
          <w:szCs w:val="22"/>
        </w:rPr>
        <w:t>2013;41:122-125</w:t>
      </w:r>
      <w:r>
        <w:rPr>
          <w:sz w:val="22"/>
          <w:szCs w:val="22"/>
        </w:rPr>
        <w:t xml:space="preserve"> (</w:t>
      </w:r>
      <w:proofErr w:type="spellStart"/>
      <w:r>
        <w:rPr>
          <w:sz w:val="22"/>
          <w:szCs w:val="22"/>
        </w:rPr>
        <w:t>doi</w:t>
      </w:r>
      <w:proofErr w:type="spellEnd"/>
      <w:r>
        <w:rPr>
          <w:sz w:val="22"/>
          <w:szCs w:val="22"/>
        </w:rPr>
        <w:t>:</w:t>
      </w:r>
      <w:r w:rsidRPr="006D4B05">
        <w:rPr>
          <w:sz w:val="22"/>
          <w:szCs w:val="22"/>
        </w:rPr>
        <w:t xml:space="preserve"> 10.1016/j.ijantimicag.2012.10.001</w:t>
      </w:r>
      <w:r>
        <w:rPr>
          <w:sz w:val="22"/>
          <w:szCs w:val="22"/>
        </w:rPr>
        <w:t>).</w:t>
      </w:r>
    </w:p>
    <w:p w:rsidR="0077793A" w:rsidRPr="007A69E3" w:rsidRDefault="0077793A" w:rsidP="009B5A4A">
      <w:pPr>
        <w:numPr>
          <w:ilvl w:val="0"/>
          <w:numId w:val="11"/>
        </w:numPr>
        <w:autoSpaceDE w:val="0"/>
        <w:autoSpaceDN w:val="0"/>
        <w:adjustRightInd w:val="0"/>
        <w:spacing w:line="360" w:lineRule="auto"/>
        <w:jc w:val="both"/>
        <w:rPr>
          <w:sz w:val="22"/>
          <w:szCs w:val="22"/>
        </w:rPr>
      </w:pPr>
      <w:r w:rsidRPr="00AC4E3E">
        <w:rPr>
          <w:sz w:val="22"/>
          <w:szCs w:val="22"/>
        </w:rPr>
        <w:t xml:space="preserve">The prevalence of antibiotic resistance genes in </w:t>
      </w:r>
      <w:r w:rsidRPr="00AC4E3E">
        <w:rPr>
          <w:i/>
          <w:sz w:val="22"/>
          <w:szCs w:val="22"/>
        </w:rPr>
        <w:t>Bacteroides fragilis</w:t>
      </w:r>
      <w:r w:rsidRPr="00AC4E3E">
        <w:rPr>
          <w:sz w:val="22"/>
          <w:szCs w:val="22"/>
        </w:rPr>
        <w:t xml:space="preserve"> group strains isolated in different European countries. </w:t>
      </w:r>
      <w:proofErr w:type="spellStart"/>
      <w:r w:rsidRPr="00AC4E3E">
        <w:rPr>
          <w:rFonts w:ascii="AdvOT863180fb" w:hAnsi="AdvOT863180fb" w:cs="AdvOT863180fb"/>
          <w:sz w:val="21"/>
          <w:szCs w:val="21"/>
        </w:rPr>
        <w:t>Eitel</w:t>
      </w:r>
      <w:proofErr w:type="spellEnd"/>
      <w:r>
        <w:rPr>
          <w:rFonts w:ascii="AdvOT863180fb" w:hAnsi="AdvOT863180fb" w:cs="AdvOT863180fb"/>
          <w:sz w:val="21"/>
          <w:szCs w:val="21"/>
        </w:rPr>
        <w:t xml:space="preserve"> Z</w:t>
      </w:r>
      <w:r w:rsidRPr="00AC4E3E">
        <w:rPr>
          <w:rFonts w:ascii="AdvOT863180fb" w:hAnsi="AdvOT863180fb" w:cs="AdvOT863180fb"/>
          <w:sz w:val="21"/>
          <w:szCs w:val="21"/>
        </w:rPr>
        <w:t xml:space="preserve">, </w:t>
      </w:r>
      <w:proofErr w:type="spellStart"/>
      <w:r w:rsidRPr="00AC4E3E">
        <w:rPr>
          <w:rFonts w:ascii="AdvOT863180fb" w:hAnsi="AdvOT863180fb" w:cs="AdvOT863180fb"/>
          <w:sz w:val="21"/>
          <w:szCs w:val="21"/>
        </w:rPr>
        <w:t>Sóki</w:t>
      </w:r>
      <w:proofErr w:type="spellEnd"/>
      <w:r>
        <w:rPr>
          <w:rFonts w:ascii="AdvOT863180fb" w:hAnsi="AdvOT863180fb" w:cs="AdvOT863180fb"/>
          <w:sz w:val="21"/>
          <w:szCs w:val="21"/>
        </w:rPr>
        <w:t xml:space="preserve"> J</w:t>
      </w:r>
      <w:r w:rsidRPr="00AC4E3E">
        <w:rPr>
          <w:rFonts w:ascii="AdvOT863180fb" w:hAnsi="AdvOT863180fb" w:cs="AdvOT863180fb"/>
          <w:sz w:val="21"/>
          <w:szCs w:val="21"/>
        </w:rPr>
        <w:t xml:space="preserve">, </w:t>
      </w:r>
      <w:proofErr w:type="spellStart"/>
      <w:r w:rsidRPr="00AC4E3E">
        <w:rPr>
          <w:rFonts w:ascii="AdvOT863180fb" w:hAnsi="AdvOT863180fb" w:cs="AdvOT863180fb"/>
          <w:sz w:val="21"/>
          <w:szCs w:val="21"/>
        </w:rPr>
        <w:t>Urbán</w:t>
      </w:r>
      <w:proofErr w:type="spellEnd"/>
      <w:r>
        <w:rPr>
          <w:rFonts w:ascii="AdvOT863180fb" w:hAnsi="AdvOT863180fb" w:cs="AdvOT863180fb"/>
          <w:sz w:val="21"/>
          <w:szCs w:val="21"/>
        </w:rPr>
        <w:t xml:space="preserve"> E</w:t>
      </w:r>
      <w:r w:rsidRPr="00AC4E3E">
        <w:rPr>
          <w:rFonts w:ascii="AdvOT863180fb" w:hAnsi="AdvOT863180fb" w:cs="AdvOT863180fb"/>
          <w:sz w:val="21"/>
          <w:szCs w:val="21"/>
        </w:rPr>
        <w:t>, Nagy</w:t>
      </w:r>
      <w:r>
        <w:rPr>
          <w:rFonts w:ascii="AdvOT863180fb" w:hAnsi="AdvOT863180fb" w:cs="AdvOT863180fb"/>
          <w:sz w:val="21"/>
          <w:szCs w:val="21"/>
        </w:rPr>
        <w:t xml:space="preserve"> E</w:t>
      </w:r>
      <w:r w:rsidRPr="00367AF9">
        <w:rPr>
          <w:rFonts w:ascii="Calibri" w:hAnsi="Calibri" w:cs="AdvOT863180fb"/>
          <w:sz w:val="21"/>
          <w:szCs w:val="21"/>
        </w:rPr>
        <w:t>,</w:t>
      </w:r>
      <w:r w:rsidRPr="00AC4E3E">
        <w:rPr>
          <w:rFonts w:ascii="AdvOT863180fb" w:hAnsi="AdvOT863180fb" w:cs="AdvOT863180fb"/>
          <w:sz w:val="21"/>
          <w:szCs w:val="21"/>
        </w:rPr>
        <w:t xml:space="preserve"> ESCMID Study Group on Anaerobic</w:t>
      </w:r>
      <w:r w:rsidRPr="00AC4E3E">
        <w:rPr>
          <w:rFonts w:ascii="Calibri" w:hAnsi="Calibri" w:cs="AdvOT863180fb"/>
          <w:sz w:val="21"/>
          <w:szCs w:val="21"/>
        </w:rPr>
        <w:t xml:space="preserve"> </w:t>
      </w:r>
      <w:r w:rsidRPr="00AC4E3E">
        <w:rPr>
          <w:rFonts w:ascii="AdvOT863180fb" w:hAnsi="AdvOT863180fb" w:cs="AdvOT863180fb"/>
          <w:sz w:val="21"/>
          <w:szCs w:val="21"/>
        </w:rPr>
        <w:t>Infection</w:t>
      </w:r>
      <w:r w:rsidRPr="00AC4E3E">
        <w:rPr>
          <w:sz w:val="22"/>
          <w:szCs w:val="22"/>
        </w:rPr>
        <w:t>.</w:t>
      </w:r>
      <w:r w:rsidRPr="00AC4E3E">
        <w:rPr>
          <w:b/>
          <w:sz w:val="22"/>
          <w:szCs w:val="22"/>
          <w:lang w:val="en-GB"/>
        </w:rPr>
        <w:t xml:space="preserve"> </w:t>
      </w:r>
      <w:r w:rsidRPr="00AC4E3E">
        <w:rPr>
          <w:i/>
          <w:sz w:val="22"/>
          <w:szCs w:val="22"/>
        </w:rPr>
        <w:t>Anaerobe</w:t>
      </w:r>
      <w:r w:rsidRPr="007A69E3">
        <w:rPr>
          <w:sz w:val="22"/>
          <w:szCs w:val="22"/>
        </w:rPr>
        <w:t>, 2013;21:43-49</w:t>
      </w:r>
      <w:r>
        <w:rPr>
          <w:sz w:val="22"/>
          <w:szCs w:val="22"/>
        </w:rPr>
        <w:t xml:space="preserve"> (</w:t>
      </w:r>
      <w:proofErr w:type="spellStart"/>
      <w:r>
        <w:rPr>
          <w:sz w:val="22"/>
          <w:szCs w:val="22"/>
        </w:rPr>
        <w:t>doi</w:t>
      </w:r>
      <w:proofErr w:type="spellEnd"/>
      <w:r>
        <w:rPr>
          <w:sz w:val="22"/>
          <w:szCs w:val="22"/>
        </w:rPr>
        <w:t>:</w:t>
      </w:r>
      <w:r w:rsidRPr="007A69E3">
        <w:rPr>
          <w:sz w:val="22"/>
          <w:szCs w:val="22"/>
        </w:rPr>
        <w:t xml:space="preserve"> 10.1016/j.anaerobe.2013.03.001</w:t>
      </w:r>
      <w:r>
        <w:rPr>
          <w:sz w:val="22"/>
          <w:szCs w:val="22"/>
        </w:rPr>
        <w:t>)</w:t>
      </w:r>
      <w:r w:rsidRPr="007A69E3">
        <w:rPr>
          <w:sz w:val="22"/>
          <w:szCs w:val="22"/>
        </w:rPr>
        <w:t>.</w:t>
      </w:r>
    </w:p>
    <w:p w:rsidR="0077793A" w:rsidRPr="00317980" w:rsidRDefault="0077793A" w:rsidP="009B5A4A">
      <w:pPr>
        <w:numPr>
          <w:ilvl w:val="0"/>
          <w:numId w:val="11"/>
        </w:numPr>
        <w:tabs>
          <w:tab w:val="clear" w:pos="360"/>
        </w:tabs>
        <w:autoSpaceDE w:val="0"/>
        <w:autoSpaceDN w:val="0"/>
        <w:adjustRightInd w:val="0"/>
        <w:spacing w:line="360" w:lineRule="auto"/>
        <w:jc w:val="both"/>
        <w:rPr>
          <w:sz w:val="22"/>
          <w:szCs w:val="22"/>
        </w:rPr>
      </w:pPr>
      <w:r w:rsidRPr="00E57C08">
        <w:rPr>
          <w:sz w:val="22"/>
          <w:szCs w:val="22"/>
        </w:rPr>
        <w:t xml:space="preserve">The association between colonization with </w:t>
      </w:r>
      <w:proofErr w:type="spellStart"/>
      <w:r w:rsidRPr="00E57C08">
        <w:rPr>
          <w:sz w:val="22"/>
          <w:szCs w:val="22"/>
        </w:rPr>
        <w:t>Carbapenemase</w:t>
      </w:r>
      <w:proofErr w:type="spellEnd"/>
      <w:r w:rsidRPr="00E57C08">
        <w:rPr>
          <w:sz w:val="22"/>
          <w:szCs w:val="22"/>
        </w:rPr>
        <w:t>-producing Enterobacteriaceae and overall ICU mortality: An observational cohort study</w:t>
      </w:r>
      <w:r w:rsidRPr="00AC4E3E">
        <w:rPr>
          <w:sz w:val="22"/>
          <w:szCs w:val="22"/>
        </w:rPr>
        <w:t xml:space="preserve">. </w:t>
      </w:r>
      <w:proofErr w:type="spellStart"/>
      <w:r w:rsidRPr="00E57C08">
        <w:rPr>
          <w:rFonts w:ascii="AdvOT863180fb" w:hAnsi="AdvOT863180fb" w:cs="AdvOT863180fb"/>
          <w:sz w:val="21"/>
          <w:szCs w:val="21"/>
        </w:rPr>
        <w:t>Dautzenberg</w:t>
      </w:r>
      <w:proofErr w:type="spellEnd"/>
      <w:r>
        <w:rPr>
          <w:rFonts w:ascii="AdvOT863180fb" w:hAnsi="AdvOT863180fb" w:cs="AdvOT863180fb"/>
          <w:sz w:val="21"/>
          <w:szCs w:val="21"/>
        </w:rPr>
        <w:t xml:space="preserve"> MJD</w:t>
      </w:r>
      <w:r w:rsidRPr="00E57C08">
        <w:rPr>
          <w:rFonts w:ascii="AdvOT863180fb" w:hAnsi="AdvOT863180fb" w:cs="AdvOT863180fb"/>
          <w:sz w:val="21"/>
          <w:szCs w:val="21"/>
        </w:rPr>
        <w:t xml:space="preserve">, </w:t>
      </w:r>
      <w:proofErr w:type="spellStart"/>
      <w:r w:rsidRPr="00E57C08">
        <w:rPr>
          <w:rFonts w:ascii="AdvOT863180fb" w:hAnsi="AdvOT863180fb" w:cs="AdvOT863180fb"/>
          <w:sz w:val="21"/>
          <w:szCs w:val="21"/>
        </w:rPr>
        <w:t>Wekesa</w:t>
      </w:r>
      <w:proofErr w:type="spellEnd"/>
      <w:r>
        <w:rPr>
          <w:rFonts w:ascii="AdvOT863180fb" w:hAnsi="AdvOT863180fb" w:cs="AdvOT863180fb"/>
          <w:sz w:val="21"/>
          <w:szCs w:val="21"/>
        </w:rPr>
        <w:t xml:space="preserve"> AN</w:t>
      </w:r>
      <w:r w:rsidRPr="00E57C08">
        <w:rPr>
          <w:rFonts w:ascii="AdvOT863180fb" w:hAnsi="AdvOT863180fb" w:cs="AdvOT863180fb"/>
          <w:sz w:val="21"/>
          <w:szCs w:val="21"/>
        </w:rPr>
        <w:t xml:space="preserve">, </w:t>
      </w:r>
      <w:proofErr w:type="spellStart"/>
      <w:r w:rsidRPr="00E57C08">
        <w:rPr>
          <w:rFonts w:ascii="AdvOT863180fb" w:hAnsi="AdvOT863180fb" w:cs="AdvOT863180fb"/>
          <w:sz w:val="21"/>
          <w:szCs w:val="21"/>
        </w:rPr>
        <w:t>Gniadkowski</w:t>
      </w:r>
      <w:proofErr w:type="spellEnd"/>
      <w:r>
        <w:rPr>
          <w:rFonts w:ascii="AdvOT863180fb" w:hAnsi="AdvOT863180fb" w:cs="AdvOT863180fb"/>
          <w:sz w:val="21"/>
          <w:szCs w:val="21"/>
        </w:rPr>
        <w:t xml:space="preserve"> M</w:t>
      </w:r>
      <w:r w:rsidRPr="00E57C08">
        <w:rPr>
          <w:rFonts w:ascii="AdvOT863180fb" w:hAnsi="AdvOT863180fb" w:cs="AdvOT863180fb"/>
          <w:sz w:val="21"/>
          <w:szCs w:val="21"/>
        </w:rPr>
        <w:t>, Antoniadou</w:t>
      </w:r>
      <w:r>
        <w:rPr>
          <w:rFonts w:ascii="AdvOT863180fb" w:hAnsi="AdvOT863180fb" w:cs="AdvOT863180fb"/>
          <w:sz w:val="21"/>
          <w:szCs w:val="21"/>
        </w:rPr>
        <w:t xml:space="preserve"> A</w:t>
      </w:r>
      <w:r w:rsidRPr="00E57C08">
        <w:rPr>
          <w:rFonts w:ascii="AdvOT863180fb" w:hAnsi="AdvOT863180fb" w:cs="AdvOT863180fb"/>
          <w:sz w:val="21"/>
          <w:szCs w:val="21"/>
        </w:rPr>
        <w:t xml:space="preserve">, </w:t>
      </w:r>
      <w:proofErr w:type="spellStart"/>
      <w:r w:rsidRPr="00E57C08">
        <w:rPr>
          <w:rFonts w:ascii="AdvOT863180fb" w:hAnsi="AdvOT863180fb" w:cs="AdvOT863180fb"/>
          <w:sz w:val="21"/>
          <w:szCs w:val="21"/>
        </w:rPr>
        <w:t>Giamarellou</w:t>
      </w:r>
      <w:proofErr w:type="spellEnd"/>
      <w:r>
        <w:rPr>
          <w:rFonts w:ascii="AdvOT863180fb" w:hAnsi="AdvOT863180fb" w:cs="AdvOT863180fb"/>
          <w:sz w:val="21"/>
          <w:szCs w:val="21"/>
        </w:rPr>
        <w:t xml:space="preserve"> H</w:t>
      </w:r>
      <w:r w:rsidRPr="00E57C08">
        <w:rPr>
          <w:rFonts w:ascii="AdvOT863180fb" w:hAnsi="AdvOT863180fb" w:cs="AdvOT863180fb"/>
          <w:sz w:val="21"/>
          <w:szCs w:val="21"/>
        </w:rPr>
        <w:t xml:space="preserve">, </w:t>
      </w:r>
      <w:proofErr w:type="spellStart"/>
      <w:r w:rsidRPr="00E57C08">
        <w:rPr>
          <w:rFonts w:ascii="AdvOT863180fb" w:hAnsi="AdvOT863180fb" w:cs="AdvOT863180fb"/>
          <w:sz w:val="21"/>
          <w:szCs w:val="21"/>
        </w:rPr>
        <w:t>Petrikkos</w:t>
      </w:r>
      <w:proofErr w:type="spellEnd"/>
      <w:r>
        <w:rPr>
          <w:rFonts w:ascii="AdvOT863180fb" w:hAnsi="AdvOT863180fb" w:cs="AdvOT863180fb"/>
          <w:sz w:val="21"/>
          <w:szCs w:val="21"/>
        </w:rPr>
        <w:t xml:space="preserve"> GL</w:t>
      </w:r>
      <w:r w:rsidRPr="00E57C08">
        <w:rPr>
          <w:rFonts w:ascii="AdvOT863180fb" w:hAnsi="AdvOT863180fb" w:cs="AdvOT863180fb"/>
          <w:sz w:val="21"/>
          <w:szCs w:val="21"/>
        </w:rPr>
        <w:t xml:space="preserve">, </w:t>
      </w:r>
      <w:proofErr w:type="spellStart"/>
      <w:r w:rsidRPr="00E57C08">
        <w:rPr>
          <w:rFonts w:ascii="AdvOT863180fb" w:hAnsi="AdvOT863180fb" w:cs="AdvOT863180fb"/>
          <w:sz w:val="21"/>
          <w:szCs w:val="21"/>
        </w:rPr>
        <w:t>Skiada</w:t>
      </w:r>
      <w:proofErr w:type="spellEnd"/>
      <w:r>
        <w:rPr>
          <w:rFonts w:ascii="AdvOT863180fb" w:hAnsi="AdvOT863180fb" w:cs="AdvOT863180fb"/>
          <w:sz w:val="21"/>
          <w:szCs w:val="21"/>
        </w:rPr>
        <w:t xml:space="preserve"> A</w:t>
      </w:r>
      <w:r w:rsidRPr="00E57C08">
        <w:rPr>
          <w:rFonts w:ascii="AdvOT863180fb" w:hAnsi="AdvOT863180fb" w:cs="AdvOT863180fb"/>
          <w:sz w:val="21"/>
          <w:szCs w:val="21"/>
        </w:rPr>
        <w:t>, Brun-Buisson</w:t>
      </w:r>
      <w:r>
        <w:rPr>
          <w:rFonts w:ascii="AdvOT863180fb" w:hAnsi="AdvOT863180fb" w:cs="AdvOT863180fb"/>
          <w:sz w:val="21"/>
          <w:szCs w:val="21"/>
        </w:rPr>
        <w:t xml:space="preserve"> C</w:t>
      </w:r>
      <w:r w:rsidRPr="00E57C08">
        <w:rPr>
          <w:rFonts w:ascii="AdvOT863180fb" w:hAnsi="AdvOT863180fb" w:cs="AdvOT863180fb"/>
          <w:sz w:val="21"/>
          <w:szCs w:val="21"/>
        </w:rPr>
        <w:t xml:space="preserve">, </w:t>
      </w:r>
      <w:proofErr w:type="spellStart"/>
      <w:r w:rsidRPr="00E57C08">
        <w:rPr>
          <w:rFonts w:ascii="AdvOT863180fb" w:hAnsi="AdvOT863180fb" w:cs="AdvOT863180fb"/>
          <w:sz w:val="21"/>
          <w:szCs w:val="21"/>
        </w:rPr>
        <w:t>Bonten</w:t>
      </w:r>
      <w:proofErr w:type="spellEnd"/>
      <w:r>
        <w:rPr>
          <w:rFonts w:ascii="AdvOT863180fb" w:hAnsi="AdvOT863180fb" w:cs="AdvOT863180fb"/>
          <w:sz w:val="21"/>
          <w:szCs w:val="21"/>
        </w:rPr>
        <w:t xml:space="preserve"> MJM</w:t>
      </w:r>
      <w:r w:rsidRPr="00E57C08">
        <w:rPr>
          <w:rFonts w:ascii="AdvOT863180fb" w:hAnsi="AdvOT863180fb" w:cs="AdvOT863180fb"/>
          <w:sz w:val="21"/>
          <w:szCs w:val="21"/>
        </w:rPr>
        <w:t xml:space="preserve">, </w:t>
      </w:r>
      <w:proofErr w:type="spellStart"/>
      <w:r w:rsidRPr="00E57C08">
        <w:rPr>
          <w:rFonts w:ascii="AdvOT863180fb" w:hAnsi="AdvOT863180fb" w:cs="AdvOT863180fb"/>
          <w:sz w:val="21"/>
          <w:szCs w:val="21"/>
        </w:rPr>
        <w:t>Derde</w:t>
      </w:r>
      <w:proofErr w:type="spellEnd"/>
      <w:r>
        <w:rPr>
          <w:rFonts w:ascii="AdvOT863180fb" w:hAnsi="AdvOT863180fb" w:cs="AdvOT863180fb"/>
          <w:sz w:val="21"/>
          <w:szCs w:val="21"/>
        </w:rPr>
        <w:t xml:space="preserve"> LPG</w:t>
      </w:r>
      <w:r w:rsidRPr="00E57C08">
        <w:rPr>
          <w:rFonts w:ascii="AdvOT863180fb" w:hAnsi="AdvOT863180fb" w:cs="AdvOT863180fb"/>
          <w:sz w:val="21"/>
          <w:szCs w:val="21"/>
        </w:rPr>
        <w:t xml:space="preserve">, the Mastering </w:t>
      </w:r>
      <w:proofErr w:type="spellStart"/>
      <w:r w:rsidRPr="00E57C08">
        <w:rPr>
          <w:rFonts w:ascii="AdvOT863180fb" w:hAnsi="AdvOT863180fb" w:cs="AdvOT863180fb"/>
          <w:sz w:val="21"/>
          <w:szCs w:val="21"/>
        </w:rPr>
        <w:t>hOSpital</w:t>
      </w:r>
      <w:proofErr w:type="spellEnd"/>
      <w:r w:rsidRPr="00E57C08">
        <w:rPr>
          <w:rFonts w:ascii="AdvOT863180fb" w:hAnsi="AdvOT863180fb" w:cs="AdvOT863180fb"/>
          <w:sz w:val="21"/>
          <w:szCs w:val="21"/>
        </w:rPr>
        <w:t xml:space="preserve"> Antimicrobial Resistance in Europe Work Package 3 Study Team</w:t>
      </w:r>
      <w:r w:rsidRPr="00E57C08">
        <w:rPr>
          <w:sz w:val="22"/>
          <w:szCs w:val="22"/>
        </w:rPr>
        <w:t>.</w:t>
      </w:r>
      <w:r w:rsidRPr="00E57C08">
        <w:rPr>
          <w:b/>
          <w:sz w:val="22"/>
          <w:szCs w:val="22"/>
          <w:lang w:val="en-GB"/>
        </w:rPr>
        <w:t xml:space="preserve"> </w:t>
      </w:r>
      <w:r w:rsidRPr="00E57C08">
        <w:rPr>
          <w:i/>
          <w:sz w:val="22"/>
          <w:szCs w:val="22"/>
        </w:rPr>
        <w:t xml:space="preserve">Critical Care </w:t>
      </w:r>
      <w:r w:rsidRPr="00317980">
        <w:rPr>
          <w:i/>
          <w:sz w:val="22"/>
          <w:szCs w:val="22"/>
        </w:rPr>
        <w:t>Medicine,</w:t>
      </w:r>
      <w:r w:rsidRPr="00317980">
        <w:rPr>
          <w:sz w:val="22"/>
          <w:szCs w:val="22"/>
        </w:rPr>
        <w:t xml:space="preserve"> 2015;43:1170-1177 </w:t>
      </w:r>
      <w:r>
        <w:rPr>
          <w:sz w:val="22"/>
          <w:szCs w:val="22"/>
        </w:rPr>
        <w:t>(</w:t>
      </w:r>
      <w:proofErr w:type="spellStart"/>
      <w:r w:rsidRPr="00317980">
        <w:rPr>
          <w:sz w:val="22"/>
          <w:szCs w:val="22"/>
          <w:shd w:val="clear" w:color="auto" w:fill="FFFFFF"/>
        </w:rPr>
        <w:t>doi</w:t>
      </w:r>
      <w:proofErr w:type="spellEnd"/>
      <w:r w:rsidRPr="00317980">
        <w:rPr>
          <w:sz w:val="22"/>
          <w:szCs w:val="22"/>
          <w:shd w:val="clear" w:color="auto" w:fill="FFFFFF"/>
        </w:rPr>
        <w:t>: 10.1097/CCM.0000000000001028)</w:t>
      </w:r>
      <w:r>
        <w:rPr>
          <w:sz w:val="22"/>
          <w:szCs w:val="22"/>
          <w:shd w:val="clear" w:color="auto" w:fill="FFFFFF"/>
        </w:rPr>
        <w:t>.</w:t>
      </w:r>
    </w:p>
    <w:p w:rsidR="0077793A" w:rsidRDefault="0077793A" w:rsidP="009B5A4A">
      <w:pPr>
        <w:numPr>
          <w:ilvl w:val="0"/>
          <w:numId w:val="11"/>
        </w:numPr>
        <w:autoSpaceDE w:val="0"/>
        <w:autoSpaceDN w:val="0"/>
        <w:adjustRightInd w:val="0"/>
        <w:spacing w:line="360" w:lineRule="auto"/>
        <w:jc w:val="both"/>
        <w:rPr>
          <w:sz w:val="22"/>
          <w:szCs w:val="22"/>
        </w:rPr>
      </w:pPr>
      <w:r w:rsidRPr="00B569CC">
        <w:rPr>
          <w:sz w:val="22"/>
          <w:szCs w:val="22"/>
        </w:rPr>
        <w:t>Molecular epidemiology of MRSA in 13 ICUs from eight European countries</w:t>
      </w:r>
      <w:r w:rsidRPr="00AC4E3E">
        <w:rPr>
          <w:sz w:val="22"/>
          <w:szCs w:val="22"/>
        </w:rPr>
        <w:t xml:space="preserve">. </w:t>
      </w:r>
      <w:proofErr w:type="spellStart"/>
      <w:r w:rsidRPr="00B569CC">
        <w:rPr>
          <w:sz w:val="22"/>
          <w:szCs w:val="22"/>
        </w:rPr>
        <w:t>Hetem</w:t>
      </w:r>
      <w:proofErr w:type="spellEnd"/>
      <w:r w:rsidRPr="00B569CC">
        <w:rPr>
          <w:sz w:val="22"/>
          <w:szCs w:val="22"/>
        </w:rPr>
        <w:t xml:space="preserve"> DJ, </w:t>
      </w:r>
      <w:proofErr w:type="spellStart"/>
      <w:r w:rsidRPr="00B569CC">
        <w:rPr>
          <w:sz w:val="22"/>
          <w:szCs w:val="22"/>
        </w:rPr>
        <w:t>Derde</w:t>
      </w:r>
      <w:proofErr w:type="spellEnd"/>
      <w:r w:rsidRPr="00B569CC">
        <w:rPr>
          <w:sz w:val="22"/>
          <w:szCs w:val="22"/>
        </w:rPr>
        <w:t xml:space="preserve"> LP, </w:t>
      </w:r>
      <w:proofErr w:type="spellStart"/>
      <w:r w:rsidRPr="00B569CC">
        <w:rPr>
          <w:sz w:val="22"/>
          <w:szCs w:val="22"/>
        </w:rPr>
        <w:t>Empel</w:t>
      </w:r>
      <w:proofErr w:type="spellEnd"/>
      <w:r w:rsidRPr="00B569CC">
        <w:rPr>
          <w:sz w:val="22"/>
          <w:szCs w:val="22"/>
        </w:rPr>
        <w:t xml:space="preserve"> J, </w:t>
      </w:r>
      <w:proofErr w:type="spellStart"/>
      <w:r w:rsidRPr="00B569CC">
        <w:rPr>
          <w:sz w:val="22"/>
          <w:szCs w:val="22"/>
        </w:rPr>
        <w:t>Mroczkowska</w:t>
      </w:r>
      <w:proofErr w:type="spellEnd"/>
      <w:r w:rsidRPr="00B569CC">
        <w:rPr>
          <w:sz w:val="22"/>
          <w:szCs w:val="22"/>
        </w:rPr>
        <w:t xml:space="preserve"> A, </w:t>
      </w:r>
      <w:proofErr w:type="spellStart"/>
      <w:r w:rsidRPr="00B569CC">
        <w:rPr>
          <w:sz w:val="22"/>
          <w:szCs w:val="22"/>
        </w:rPr>
        <w:t>Orczykowska-Kotyna</w:t>
      </w:r>
      <w:proofErr w:type="spellEnd"/>
      <w:r w:rsidRPr="00B569CC">
        <w:rPr>
          <w:sz w:val="22"/>
          <w:szCs w:val="22"/>
        </w:rPr>
        <w:t xml:space="preserve"> M, </w:t>
      </w:r>
      <w:proofErr w:type="spellStart"/>
      <w:r w:rsidRPr="00B569CC">
        <w:rPr>
          <w:sz w:val="22"/>
          <w:szCs w:val="22"/>
        </w:rPr>
        <w:t>Kozińska</w:t>
      </w:r>
      <w:proofErr w:type="spellEnd"/>
      <w:r w:rsidRPr="00B569CC">
        <w:rPr>
          <w:sz w:val="22"/>
          <w:szCs w:val="22"/>
        </w:rPr>
        <w:t xml:space="preserve"> A, </w:t>
      </w:r>
      <w:proofErr w:type="spellStart"/>
      <w:r w:rsidRPr="00B569CC">
        <w:rPr>
          <w:sz w:val="22"/>
          <w:szCs w:val="22"/>
        </w:rPr>
        <w:t>Hryniewicz</w:t>
      </w:r>
      <w:proofErr w:type="spellEnd"/>
      <w:r w:rsidRPr="00B569CC">
        <w:rPr>
          <w:sz w:val="22"/>
          <w:szCs w:val="22"/>
        </w:rPr>
        <w:t xml:space="preserve"> W, </w:t>
      </w:r>
      <w:proofErr w:type="spellStart"/>
      <w:r w:rsidRPr="00B569CC">
        <w:rPr>
          <w:sz w:val="22"/>
          <w:szCs w:val="22"/>
        </w:rPr>
        <w:t>Goossens</w:t>
      </w:r>
      <w:proofErr w:type="spellEnd"/>
      <w:r w:rsidRPr="00B569CC">
        <w:rPr>
          <w:sz w:val="22"/>
          <w:szCs w:val="22"/>
        </w:rPr>
        <w:t xml:space="preserve"> H, </w:t>
      </w:r>
      <w:proofErr w:type="spellStart"/>
      <w:r w:rsidRPr="00B569CC">
        <w:rPr>
          <w:sz w:val="22"/>
          <w:szCs w:val="22"/>
        </w:rPr>
        <w:t>Bonten</w:t>
      </w:r>
      <w:proofErr w:type="spellEnd"/>
      <w:r w:rsidRPr="00B569CC">
        <w:rPr>
          <w:sz w:val="22"/>
          <w:szCs w:val="22"/>
        </w:rPr>
        <w:t xml:space="preserve"> MJ; MOSAR WP3 Study Group.</w:t>
      </w:r>
      <w:r>
        <w:rPr>
          <w:sz w:val="22"/>
          <w:szCs w:val="22"/>
        </w:rPr>
        <w:t xml:space="preserve"> </w:t>
      </w:r>
      <w:r w:rsidRPr="002639F7">
        <w:rPr>
          <w:i/>
          <w:sz w:val="22"/>
          <w:szCs w:val="22"/>
        </w:rPr>
        <w:t>J</w:t>
      </w:r>
      <w:r>
        <w:rPr>
          <w:i/>
          <w:sz w:val="22"/>
          <w:szCs w:val="22"/>
        </w:rPr>
        <w:t>ournal of</w:t>
      </w:r>
      <w:r w:rsidRPr="002639F7">
        <w:rPr>
          <w:i/>
          <w:sz w:val="22"/>
          <w:szCs w:val="22"/>
        </w:rPr>
        <w:t xml:space="preserve"> Antimicrob</w:t>
      </w:r>
      <w:r>
        <w:rPr>
          <w:i/>
          <w:sz w:val="22"/>
          <w:szCs w:val="22"/>
        </w:rPr>
        <w:t>ial</w:t>
      </w:r>
      <w:r w:rsidRPr="002639F7">
        <w:rPr>
          <w:i/>
          <w:sz w:val="22"/>
          <w:szCs w:val="22"/>
        </w:rPr>
        <w:t xml:space="preserve"> Chemother</w:t>
      </w:r>
      <w:r>
        <w:rPr>
          <w:i/>
          <w:sz w:val="22"/>
          <w:szCs w:val="22"/>
        </w:rPr>
        <w:t>apy</w:t>
      </w:r>
      <w:r w:rsidRPr="00317980">
        <w:rPr>
          <w:sz w:val="22"/>
          <w:szCs w:val="22"/>
        </w:rPr>
        <w:t>, 2016; 71: 45–52</w:t>
      </w:r>
      <w:r>
        <w:rPr>
          <w:sz w:val="22"/>
          <w:szCs w:val="22"/>
        </w:rPr>
        <w:t xml:space="preserve"> (</w:t>
      </w:r>
      <w:proofErr w:type="spellStart"/>
      <w:r w:rsidRPr="00317980">
        <w:rPr>
          <w:sz w:val="22"/>
          <w:szCs w:val="22"/>
        </w:rPr>
        <w:t>doi</w:t>
      </w:r>
      <w:proofErr w:type="spellEnd"/>
      <w:r w:rsidRPr="00317980">
        <w:rPr>
          <w:sz w:val="22"/>
          <w:szCs w:val="22"/>
        </w:rPr>
        <w:t>:</w:t>
      </w:r>
      <w:r>
        <w:rPr>
          <w:sz w:val="22"/>
          <w:szCs w:val="22"/>
        </w:rPr>
        <w:t xml:space="preserve"> </w:t>
      </w:r>
      <w:r w:rsidRPr="00317980">
        <w:rPr>
          <w:sz w:val="22"/>
          <w:szCs w:val="22"/>
        </w:rPr>
        <w:t>10.1093/</w:t>
      </w:r>
      <w:proofErr w:type="spellStart"/>
      <w:r w:rsidRPr="00317980">
        <w:rPr>
          <w:sz w:val="22"/>
          <w:szCs w:val="22"/>
        </w:rPr>
        <w:t>jac</w:t>
      </w:r>
      <w:proofErr w:type="spellEnd"/>
      <w:r w:rsidRPr="00317980">
        <w:rPr>
          <w:sz w:val="22"/>
          <w:szCs w:val="22"/>
        </w:rPr>
        <w:t>/dkv298</w:t>
      </w:r>
      <w:r>
        <w:rPr>
          <w:sz w:val="22"/>
          <w:szCs w:val="22"/>
        </w:rPr>
        <w:t xml:space="preserve">). </w:t>
      </w:r>
    </w:p>
    <w:p w:rsidR="0077793A" w:rsidRDefault="0077793A" w:rsidP="0077793A">
      <w:pPr>
        <w:autoSpaceDE w:val="0"/>
        <w:autoSpaceDN w:val="0"/>
        <w:adjustRightInd w:val="0"/>
        <w:spacing w:line="360" w:lineRule="auto"/>
        <w:jc w:val="both"/>
        <w:rPr>
          <w:sz w:val="22"/>
          <w:szCs w:val="22"/>
        </w:rPr>
      </w:pPr>
    </w:p>
    <w:p w:rsidR="0077793A" w:rsidRPr="0077793A" w:rsidRDefault="0077793A" w:rsidP="0077793A">
      <w:pPr>
        <w:spacing w:line="360" w:lineRule="auto"/>
        <w:jc w:val="both"/>
        <w:rPr>
          <w:b/>
          <w:sz w:val="22"/>
          <w:szCs w:val="22"/>
          <w:lang w:val="en-US"/>
        </w:rPr>
      </w:pPr>
    </w:p>
    <w:p w:rsidR="0077793A" w:rsidRPr="009040B3" w:rsidRDefault="0077793A" w:rsidP="009B5A4A">
      <w:pPr>
        <w:numPr>
          <w:ilvl w:val="0"/>
          <w:numId w:val="16"/>
        </w:numPr>
        <w:spacing w:line="360" w:lineRule="auto"/>
        <w:jc w:val="both"/>
        <w:rPr>
          <w:sz w:val="22"/>
          <w:szCs w:val="22"/>
          <w:lang w:val="el-GR"/>
        </w:rPr>
      </w:pPr>
      <w:r>
        <w:rPr>
          <w:b/>
          <w:sz w:val="22"/>
          <w:szCs w:val="22"/>
          <w:lang w:val="en-US"/>
        </w:rPr>
        <w:t>Total citation</w:t>
      </w:r>
      <w:r w:rsidRPr="009040B3">
        <w:rPr>
          <w:b/>
          <w:sz w:val="22"/>
          <w:szCs w:val="22"/>
          <w:lang w:val="el-GR"/>
        </w:rPr>
        <w:t xml:space="preserve"> </w:t>
      </w:r>
      <w:r w:rsidRPr="009040B3">
        <w:rPr>
          <w:sz w:val="22"/>
          <w:szCs w:val="22"/>
          <w:lang w:val="el-GR"/>
        </w:rPr>
        <w:t>(</w:t>
      </w:r>
      <w:r w:rsidRPr="009040B3">
        <w:rPr>
          <w:sz w:val="22"/>
          <w:szCs w:val="22"/>
        </w:rPr>
        <w:t>Scopus</w:t>
      </w:r>
      <w:r w:rsidRPr="009040B3">
        <w:rPr>
          <w:sz w:val="22"/>
          <w:szCs w:val="22"/>
          <w:lang w:val="el-GR"/>
        </w:rPr>
        <w:t>):</w:t>
      </w:r>
      <w:r w:rsidRPr="009040B3">
        <w:rPr>
          <w:b/>
          <w:sz w:val="22"/>
          <w:szCs w:val="22"/>
          <w:lang w:val="el-GR"/>
        </w:rPr>
        <w:t xml:space="preserve"> </w:t>
      </w:r>
      <w:r w:rsidRPr="006A2C0A">
        <w:rPr>
          <w:sz w:val="22"/>
          <w:szCs w:val="22"/>
          <w:lang w:val="el-GR"/>
        </w:rPr>
        <w:t>563</w:t>
      </w:r>
    </w:p>
    <w:p w:rsidR="0077793A" w:rsidRPr="00511722" w:rsidRDefault="0077793A" w:rsidP="009B5A4A">
      <w:pPr>
        <w:numPr>
          <w:ilvl w:val="0"/>
          <w:numId w:val="16"/>
        </w:numPr>
        <w:spacing w:line="360" w:lineRule="auto"/>
        <w:jc w:val="both"/>
        <w:rPr>
          <w:sz w:val="22"/>
          <w:szCs w:val="22"/>
        </w:rPr>
      </w:pPr>
      <w:r w:rsidRPr="009040B3">
        <w:rPr>
          <w:b/>
          <w:sz w:val="22"/>
          <w:szCs w:val="22"/>
        </w:rPr>
        <w:t>h</w:t>
      </w:r>
      <w:r w:rsidRPr="00B73B1B">
        <w:rPr>
          <w:b/>
          <w:sz w:val="22"/>
          <w:szCs w:val="22"/>
          <w:lang w:val="el-GR"/>
        </w:rPr>
        <w:t>-</w:t>
      </w:r>
      <w:r w:rsidRPr="009040B3">
        <w:rPr>
          <w:b/>
          <w:sz w:val="22"/>
          <w:szCs w:val="22"/>
        </w:rPr>
        <w:t xml:space="preserve">Index (Scopus): </w:t>
      </w:r>
      <w:r>
        <w:rPr>
          <w:sz w:val="22"/>
          <w:szCs w:val="22"/>
        </w:rPr>
        <w:t>13</w:t>
      </w:r>
      <w:r w:rsidRPr="009040B3">
        <w:rPr>
          <w:sz w:val="22"/>
          <w:szCs w:val="22"/>
        </w:rPr>
        <w:t xml:space="preserve"> </w:t>
      </w:r>
    </w:p>
    <w:p w:rsidR="0077793A" w:rsidRPr="0077793A" w:rsidRDefault="0077793A" w:rsidP="0077793A">
      <w:pPr>
        <w:spacing w:line="360" w:lineRule="auto"/>
        <w:ind w:left="680"/>
        <w:jc w:val="both"/>
        <w:rPr>
          <w:sz w:val="22"/>
          <w:szCs w:val="22"/>
          <w:lang w:val="en-US"/>
        </w:rPr>
      </w:pPr>
      <w:r>
        <w:rPr>
          <w:sz w:val="22"/>
          <w:szCs w:val="22"/>
          <w:lang w:val="en-US"/>
        </w:rPr>
        <w:t>More details at</w:t>
      </w:r>
      <w:r w:rsidRPr="0077793A">
        <w:rPr>
          <w:sz w:val="22"/>
          <w:szCs w:val="22"/>
          <w:lang w:val="en-US"/>
        </w:rPr>
        <w:t xml:space="preserve"> </w:t>
      </w:r>
      <w:hyperlink r:id="rId18" w:history="1">
        <w:r w:rsidRPr="00A66332">
          <w:rPr>
            <w:rStyle w:val="-"/>
            <w:sz w:val="22"/>
            <w:szCs w:val="22"/>
          </w:rPr>
          <w:t>http</w:t>
        </w:r>
        <w:r w:rsidRPr="0077793A">
          <w:rPr>
            <w:rStyle w:val="-"/>
            <w:sz w:val="22"/>
            <w:szCs w:val="22"/>
            <w:lang w:val="en-US"/>
          </w:rPr>
          <w:t>://</w:t>
        </w:r>
        <w:r w:rsidRPr="00A66332">
          <w:rPr>
            <w:rStyle w:val="-"/>
            <w:sz w:val="22"/>
            <w:szCs w:val="22"/>
          </w:rPr>
          <w:t>www</w:t>
        </w:r>
        <w:r w:rsidRPr="0077793A">
          <w:rPr>
            <w:rStyle w:val="-"/>
            <w:sz w:val="22"/>
            <w:szCs w:val="22"/>
            <w:lang w:val="en-US"/>
          </w:rPr>
          <w:t>.</w:t>
        </w:r>
        <w:proofErr w:type="spellStart"/>
        <w:r w:rsidRPr="00A66332">
          <w:rPr>
            <w:rStyle w:val="-"/>
            <w:sz w:val="22"/>
            <w:szCs w:val="22"/>
          </w:rPr>
          <w:t>scopus</w:t>
        </w:r>
        <w:proofErr w:type="spellEnd"/>
        <w:r w:rsidRPr="0077793A">
          <w:rPr>
            <w:rStyle w:val="-"/>
            <w:sz w:val="22"/>
            <w:szCs w:val="22"/>
            <w:lang w:val="en-US"/>
          </w:rPr>
          <w:t>.</w:t>
        </w:r>
        <w:r w:rsidRPr="00A66332">
          <w:rPr>
            <w:rStyle w:val="-"/>
            <w:sz w:val="22"/>
            <w:szCs w:val="22"/>
          </w:rPr>
          <w:t>com</w:t>
        </w:r>
        <w:r w:rsidRPr="0077793A">
          <w:rPr>
            <w:rStyle w:val="-"/>
            <w:sz w:val="22"/>
            <w:szCs w:val="22"/>
            <w:lang w:val="en-US"/>
          </w:rPr>
          <w:t>/</w:t>
        </w:r>
        <w:proofErr w:type="spellStart"/>
        <w:r w:rsidRPr="00A66332">
          <w:rPr>
            <w:rStyle w:val="-"/>
            <w:sz w:val="22"/>
            <w:szCs w:val="22"/>
          </w:rPr>
          <w:t>authid</w:t>
        </w:r>
        <w:proofErr w:type="spellEnd"/>
        <w:r w:rsidRPr="0077793A">
          <w:rPr>
            <w:rStyle w:val="-"/>
            <w:sz w:val="22"/>
            <w:szCs w:val="22"/>
            <w:lang w:val="en-US"/>
          </w:rPr>
          <w:t>/</w:t>
        </w:r>
        <w:r w:rsidRPr="00A66332">
          <w:rPr>
            <w:rStyle w:val="-"/>
            <w:sz w:val="22"/>
            <w:szCs w:val="22"/>
          </w:rPr>
          <w:t>detail</w:t>
        </w:r>
        <w:r w:rsidRPr="0077793A">
          <w:rPr>
            <w:rStyle w:val="-"/>
            <w:sz w:val="22"/>
            <w:szCs w:val="22"/>
            <w:lang w:val="en-US"/>
          </w:rPr>
          <w:t>.</w:t>
        </w:r>
        <w:proofErr w:type="spellStart"/>
        <w:r w:rsidRPr="00A66332">
          <w:rPr>
            <w:rStyle w:val="-"/>
            <w:sz w:val="22"/>
            <w:szCs w:val="22"/>
          </w:rPr>
          <w:t>url</w:t>
        </w:r>
        <w:proofErr w:type="spellEnd"/>
        <w:r w:rsidRPr="0077793A">
          <w:rPr>
            <w:rStyle w:val="-"/>
            <w:sz w:val="22"/>
            <w:szCs w:val="22"/>
            <w:lang w:val="en-US"/>
          </w:rPr>
          <w:t>?</w:t>
        </w:r>
        <w:proofErr w:type="spellStart"/>
        <w:r w:rsidRPr="00A66332">
          <w:rPr>
            <w:rStyle w:val="-"/>
            <w:sz w:val="22"/>
            <w:szCs w:val="22"/>
          </w:rPr>
          <w:t>authorId</w:t>
        </w:r>
        <w:proofErr w:type="spellEnd"/>
        <w:r w:rsidRPr="0077793A">
          <w:rPr>
            <w:rStyle w:val="-"/>
            <w:sz w:val="22"/>
            <w:szCs w:val="22"/>
            <w:lang w:val="en-US"/>
          </w:rPr>
          <w:t>=6603462581</w:t>
        </w:r>
      </w:hyperlink>
    </w:p>
    <w:p w:rsidR="0077793A" w:rsidRPr="0077793A" w:rsidRDefault="0077793A" w:rsidP="00D837BB">
      <w:pPr>
        <w:autoSpaceDE w:val="0"/>
        <w:autoSpaceDN w:val="0"/>
        <w:adjustRightInd w:val="0"/>
        <w:spacing w:line="360" w:lineRule="auto"/>
        <w:jc w:val="both"/>
        <w:rPr>
          <w:color w:val="000000"/>
          <w:lang w:val="en-US"/>
        </w:rPr>
      </w:pPr>
    </w:p>
    <w:p w:rsidR="0045388D" w:rsidRPr="0077793A" w:rsidRDefault="0045388D" w:rsidP="00D837BB">
      <w:pPr>
        <w:autoSpaceDE w:val="0"/>
        <w:autoSpaceDN w:val="0"/>
        <w:adjustRightInd w:val="0"/>
        <w:spacing w:line="360" w:lineRule="auto"/>
        <w:jc w:val="both"/>
        <w:rPr>
          <w:color w:val="000000"/>
          <w:lang w:val="en-US"/>
        </w:rPr>
      </w:pPr>
    </w:p>
    <w:p w:rsidR="00147559" w:rsidRDefault="00147559" w:rsidP="00D837BB">
      <w:pPr>
        <w:autoSpaceDE w:val="0"/>
        <w:autoSpaceDN w:val="0"/>
        <w:adjustRightInd w:val="0"/>
        <w:spacing w:line="360" w:lineRule="auto"/>
        <w:jc w:val="both"/>
        <w:rPr>
          <w:color w:val="000000"/>
        </w:rPr>
      </w:pPr>
      <w:r w:rsidRPr="007C07A0">
        <w:rPr>
          <w:b/>
          <w:color w:val="000000"/>
        </w:rPr>
        <w:t>Total citations (Scopus):</w:t>
      </w:r>
      <w:r w:rsidRPr="007C07A0">
        <w:rPr>
          <w:color w:val="000000"/>
        </w:rPr>
        <w:t xml:space="preserve"> </w:t>
      </w:r>
      <w:r w:rsidRPr="00147559">
        <w:rPr>
          <w:color w:val="000000"/>
        </w:rPr>
        <w:t>48</w:t>
      </w:r>
      <w:r w:rsidR="00A62F29" w:rsidRPr="00A62F29">
        <w:rPr>
          <w:color w:val="000000"/>
          <w:lang w:val="en-US"/>
        </w:rPr>
        <w:t>9</w:t>
      </w:r>
      <w:r w:rsidRPr="00147559">
        <w:rPr>
          <w:color w:val="000000"/>
        </w:rPr>
        <w:t xml:space="preserve"> citations by 45</w:t>
      </w:r>
      <w:r w:rsidR="00D91E95">
        <w:rPr>
          <w:color w:val="000000"/>
        </w:rPr>
        <w:t>8</w:t>
      </w:r>
      <w:r w:rsidRPr="00147559">
        <w:rPr>
          <w:color w:val="000000"/>
        </w:rPr>
        <w:t xml:space="preserve"> documents</w:t>
      </w:r>
      <w:r>
        <w:rPr>
          <w:color w:val="000000"/>
        </w:rPr>
        <w:t xml:space="preserve"> (</w:t>
      </w:r>
      <w:hyperlink r:id="rId19" w:history="1">
        <w:r w:rsidRPr="00147559">
          <w:rPr>
            <w:rStyle w:val="-"/>
            <w:sz w:val="18"/>
            <w:szCs w:val="18"/>
          </w:rPr>
          <w:t>http://www.scopus.com/authid/detail.url?authorId=6603462581</w:t>
        </w:r>
      </w:hyperlink>
      <w:r>
        <w:rPr>
          <w:color w:val="000000"/>
        </w:rPr>
        <w:t xml:space="preserve">) </w:t>
      </w:r>
    </w:p>
    <w:p w:rsidR="00147559" w:rsidRDefault="00147559" w:rsidP="00D837BB">
      <w:pPr>
        <w:autoSpaceDE w:val="0"/>
        <w:autoSpaceDN w:val="0"/>
        <w:adjustRightInd w:val="0"/>
        <w:spacing w:line="360" w:lineRule="auto"/>
        <w:jc w:val="both"/>
        <w:rPr>
          <w:color w:val="000000"/>
          <w:sz w:val="18"/>
          <w:szCs w:val="18"/>
        </w:rPr>
      </w:pPr>
      <w:r w:rsidRPr="00147559">
        <w:rPr>
          <w:b/>
          <w:color w:val="000000"/>
        </w:rPr>
        <w:t>h-Index</w:t>
      </w:r>
      <w:r>
        <w:rPr>
          <w:b/>
          <w:color w:val="000000"/>
        </w:rPr>
        <w:t xml:space="preserve"> (Scopus)</w:t>
      </w:r>
      <w:r w:rsidRPr="00147559">
        <w:rPr>
          <w:b/>
          <w:color w:val="000000"/>
        </w:rPr>
        <w:t>:</w:t>
      </w:r>
      <w:r>
        <w:rPr>
          <w:color w:val="000000"/>
        </w:rPr>
        <w:t xml:space="preserve"> 12 (</w:t>
      </w:r>
      <w:hyperlink r:id="rId20" w:history="1">
        <w:r w:rsidRPr="00147559">
          <w:rPr>
            <w:rStyle w:val="-"/>
            <w:sz w:val="18"/>
            <w:szCs w:val="18"/>
          </w:rPr>
          <w:t>http://www.scopus.com/authid/detail.url?authorId=6603462581</w:t>
        </w:r>
      </w:hyperlink>
      <w:r>
        <w:rPr>
          <w:color w:val="000000"/>
          <w:sz w:val="18"/>
          <w:szCs w:val="18"/>
        </w:rPr>
        <w:t>)</w:t>
      </w:r>
    </w:p>
    <w:p w:rsidR="00147559" w:rsidRDefault="00147559" w:rsidP="00D837BB">
      <w:pPr>
        <w:autoSpaceDE w:val="0"/>
        <w:autoSpaceDN w:val="0"/>
        <w:adjustRightInd w:val="0"/>
        <w:spacing w:line="360" w:lineRule="auto"/>
        <w:jc w:val="both"/>
        <w:rPr>
          <w:color w:val="000000"/>
          <w:sz w:val="18"/>
          <w:szCs w:val="18"/>
        </w:rPr>
      </w:pPr>
    </w:p>
    <w:p w:rsidR="00147559" w:rsidRPr="003729C2" w:rsidRDefault="00147559" w:rsidP="00D837BB">
      <w:pPr>
        <w:autoSpaceDE w:val="0"/>
        <w:autoSpaceDN w:val="0"/>
        <w:adjustRightInd w:val="0"/>
        <w:spacing w:line="360" w:lineRule="auto"/>
        <w:jc w:val="both"/>
        <w:rPr>
          <w:color w:val="000000"/>
          <w:sz w:val="18"/>
          <w:szCs w:val="18"/>
          <w:lang w:val="en-GB"/>
        </w:rPr>
      </w:pPr>
    </w:p>
    <w:p w:rsidR="00092820" w:rsidRPr="00092820" w:rsidRDefault="00092820" w:rsidP="00D837BB">
      <w:pPr>
        <w:autoSpaceDE w:val="0"/>
        <w:autoSpaceDN w:val="0"/>
        <w:adjustRightInd w:val="0"/>
        <w:spacing w:line="360" w:lineRule="auto"/>
        <w:jc w:val="both"/>
        <w:rPr>
          <w:color w:val="000000"/>
        </w:rPr>
      </w:pPr>
      <w:r w:rsidRPr="007C07A0">
        <w:rPr>
          <w:b/>
          <w:color w:val="000000"/>
        </w:rPr>
        <w:t xml:space="preserve">Abstracts in </w:t>
      </w:r>
      <w:r>
        <w:rPr>
          <w:b/>
          <w:color w:val="000000"/>
        </w:rPr>
        <w:t>inter</w:t>
      </w:r>
      <w:r w:rsidRPr="007C07A0">
        <w:rPr>
          <w:b/>
          <w:color w:val="000000"/>
        </w:rPr>
        <w:t>national congresses:</w:t>
      </w:r>
      <w:r w:rsidRPr="007C07A0">
        <w:rPr>
          <w:color w:val="000000"/>
        </w:rPr>
        <w:t xml:space="preserve"> </w:t>
      </w:r>
      <w:r>
        <w:rPr>
          <w:color w:val="000000"/>
        </w:rPr>
        <w:t xml:space="preserve">52 </w:t>
      </w:r>
    </w:p>
    <w:p w:rsidR="00147559" w:rsidRPr="00147559" w:rsidRDefault="00147559" w:rsidP="00D837BB">
      <w:pPr>
        <w:autoSpaceDE w:val="0"/>
        <w:autoSpaceDN w:val="0"/>
        <w:adjustRightInd w:val="0"/>
        <w:spacing w:line="360" w:lineRule="auto"/>
        <w:jc w:val="both"/>
        <w:rPr>
          <w:color w:val="000000"/>
        </w:rPr>
      </w:pPr>
      <w:r w:rsidRPr="00CA1EE0">
        <w:rPr>
          <w:b/>
          <w:color w:val="000000"/>
        </w:rPr>
        <w:t xml:space="preserve">Publications in Greek </w:t>
      </w:r>
      <w:r w:rsidR="00054818">
        <w:rPr>
          <w:b/>
          <w:color w:val="000000"/>
        </w:rPr>
        <w:t>j</w:t>
      </w:r>
      <w:r w:rsidRPr="00CA1EE0">
        <w:rPr>
          <w:b/>
          <w:color w:val="000000"/>
        </w:rPr>
        <w:t>ournals:</w:t>
      </w:r>
      <w:r w:rsidRPr="00147559">
        <w:rPr>
          <w:color w:val="000000"/>
        </w:rPr>
        <w:t xml:space="preserve"> 1</w:t>
      </w:r>
      <w:r w:rsidR="00A640B9" w:rsidRPr="00585178">
        <w:rPr>
          <w:color w:val="000000"/>
          <w:lang w:val="en-US"/>
        </w:rPr>
        <w:t>2</w:t>
      </w:r>
      <w:r w:rsidR="003729C2">
        <w:rPr>
          <w:color w:val="000000"/>
        </w:rPr>
        <w:t xml:space="preserve"> </w:t>
      </w:r>
    </w:p>
    <w:p w:rsidR="006E0F36" w:rsidRDefault="003729C2" w:rsidP="003729C2">
      <w:pPr>
        <w:autoSpaceDE w:val="0"/>
        <w:autoSpaceDN w:val="0"/>
        <w:adjustRightInd w:val="0"/>
        <w:spacing w:line="360" w:lineRule="auto"/>
        <w:jc w:val="both"/>
        <w:rPr>
          <w:color w:val="000000"/>
        </w:rPr>
      </w:pPr>
      <w:r w:rsidRPr="007C07A0">
        <w:rPr>
          <w:b/>
          <w:color w:val="000000"/>
        </w:rPr>
        <w:t>Abstracts in national congresses:</w:t>
      </w:r>
      <w:r w:rsidRPr="007C07A0">
        <w:rPr>
          <w:color w:val="000000"/>
        </w:rPr>
        <w:t xml:space="preserve"> 67</w:t>
      </w:r>
      <w:r>
        <w:rPr>
          <w:color w:val="000000"/>
        </w:rPr>
        <w:t xml:space="preserve"> </w:t>
      </w:r>
    </w:p>
    <w:p w:rsidR="00092820" w:rsidRPr="007C07A0" w:rsidRDefault="00092820" w:rsidP="003729C2">
      <w:pPr>
        <w:autoSpaceDE w:val="0"/>
        <w:autoSpaceDN w:val="0"/>
        <w:adjustRightInd w:val="0"/>
        <w:spacing w:line="360" w:lineRule="auto"/>
        <w:jc w:val="both"/>
        <w:rPr>
          <w:color w:val="000000"/>
        </w:rPr>
      </w:pPr>
      <w:r w:rsidRPr="00092820">
        <w:rPr>
          <w:b/>
          <w:color w:val="000000"/>
        </w:rPr>
        <w:t>Books</w:t>
      </w:r>
      <w:r>
        <w:rPr>
          <w:b/>
          <w:color w:val="000000"/>
        </w:rPr>
        <w:t>,</w:t>
      </w:r>
      <w:r w:rsidRPr="00092820">
        <w:rPr>
          <w:b/>
          <w:color w:val="000000"/>
        </w:rPr>
        <w:t xml:space="preserve"> book chapters</w:t>
      </w:r>
      <w:r>
        <w:rPr>
          <w:b/>
          <w:color w:val="000000"/>
        </w:rPr>
        <w:t xml:space="preserve"> and various edition</w:t>
      </w:r>
      <w:r w:rsidR="0045388D">
        <w:rPr>
          <w:b/>
          <w:color w:val="000000"/>
        </w:rPr>
        <w:t>s</w:t>
      </w:r>
      <w:r>
        <w:rPr>
          <w:color w:val="000000"/>
        </w:rPr>
        <w:t xml:space="preserve">: </w:t>
      </w:r>
      <w:r w:rsidRPr="007C07A0">
        <w:rPr>
          <w:color w:val="000000"/>
        </w:rPr>
        <w:t>6</w:t>
      </w:r>
      <w:r>
        <w:rPr>
          <w:color w:val="000000"/>
        </w:rPr>
        <w:t xml:space="preserve"> book chapters and 7 chapters in </w:t>
      </w:r>
      <w:r w:rsidR="0045388D">
        <w:rPr>
          <w:color w:val="000000"/>
        </w:rPr>
        <w:t>various editions</w:t>
      </w:r>
      <w:r>
        <w:rPr>
          <w:color w:val="000000"/>
        </w:rPr>
        <w:t xml:space="preserve"> </w:t>
      </w:r>
    </w:p>
    <w:p w:rsidR="00CA1EE0" w:rsidRPr="007C07A0" w:rsidRDefault="00CA1EE0" w:rsidP="00D837BB">
      <w:pPr>
        <w:autoSpaceDE w:val="0"/>
        <w:autoSpaceDN w:val="0"/>
        <w:adjustRightInd w:val="0"/>
        <w:spacing w:line="360" w:lineRule="auto"/>
        <w:jc w:val="both"/>
        <w:rPr>
          <w:color w:val="000000"/>
        </w:rPr>
      </w:pPr>
    </w:p>
    <w:p w:rsidR="00A6003F" w:rsidRPr="007C07A0" w:rsidRDefault="00A6003F" w:rsidP="00D837BB">
      <w:pPr>
        <w:autoSpaceDE w:val="0"/>
        <w:autoSpaceDN w:val="0"/>
        <w:adjustRightInd w:val="0"/>
        <w:spacing w:line="360" w:lineRule="auto"/>
        <w:jc w:val="both"/>
        <w:rPr>
          <w:color w:val="000000"/>
        </w:rPr>
      </w:pPr>
    </w:p>
    <w:p w:rsidR="00CA1EE0" w:rsidRPr="007C07A0" w:rsidRDefault="00CA1EE0" w:rsidP="00D837BB">
      <w:pPr>
        <w:autoSpaceDE w:val="0"/>
        <w:autoSpaceDN w:val="0"/>
        <w:adjustRightInd w:val="0"/>
        <w:spacing w:line="360" w:lineRule="auto"/>
        <w:jc w:val="both"/>
        <w:rPr>
          <w:b/>
          <w:color w:val="000000"/>
        </w:rPr>
      </w:pPr>
      <w:r w:rsidRPr="007C07A0">
        <w:rPr>
          <w:b/>
          <w:color w:val="000000"/>
        </w:rPr>
        <w:t>International collaborations</w:t>
      </w:r>
      <w:r w:rsidR="0084752C">
        <w:rPr>
          <w:b/>
          <w:color w:val="000000"/>
        </w:rPr>
        <w:t xml:space="preserve"> and research projects</w:t>
      </w:r>
    </w:p>
    <w:p w:rsidR="00CA1EE0" w:rsidRPr="007C07A0" w:rsidRDefault="00CA1EE0" w:rsidP="00D837BB">
      <w:pPr>
        <w:autoSpaceDE w:val="0"/>
        <w:autoSpaceDN w:val="0"/>
        <w:adjustRightInd w:val="0"/>
        <w:spacing w:line="360" w:lineRule="auto"/>
        <w:jc w:val="both"/>
        <w:rPr>
          <w:color w:val="000000"/>
        </w:rPr>
      </w:pPr>
      <w:r w:rsidRPr="007C07A0">
        <w:rPr>
          <w:color w:val="000000"/>
        </w:rPr>
        <w:t xml:space="preserve">Collaborating scientist in the following International </w:t>
      </w:r>
      <w:r w:rsidR="000B406D" w:rsidRPr="007C07A0">
        <w:rPr>
          <w:color w:val="000000"/>
        </w:rPr>
        <w:t>R</w:t>
      </w:r>
      <w:r w:rsidRPr="007C07A0">
        <w:rPr>
          <w:color w:val="000000"/>
        </w:rPr>
        <w:t xml:space="preserve">esearch </w:t>
      </w:r>
      <w:r w:rsidR="000B406D" w:rsidRPr="007C07A0">
        <w:rPr>
          <w:color w:val="000000"/>
        </w:rPr>
        <w:t>P</w:t>
      </w:r>
      <w:r w:rsidRPr="007C07A0">
        <w:rPr>
          <w:color w:val="000000"/>
        </w:rPr>
        <w:t>roject</w:t>
      </w:r>
      <w:r w:rsidR="00D251D0">
        <w:rPr>
          <w:color w:val="000000"/>
        </w:rPr>
        <w:t>:</w:t>
      </w:r>
    </w:p>
    <w:p w:rsidR="00CA1EE0" w:rsidRPr="007C07A0" w:rsidRDefault="00CA1EE0" w:rsidP="009B5A4A">
      <w:pPr>
        <w:numPr>
          <w:ilvl w:val="0"/>
          <w:numId w:val="14"/>
        </w:numPr>
        <w:autoSpaceDE w:val="0"/>
        <w:autoSpaceDN w:val="0"/>
        <w:adjustRightInd w:val="0"/>
        <w:spacing w:line="360" w:lineRule="auto"/>
        <w:ind w:left="142" w:hanging="284"/>
        <w:jc w:val="both"/>
        <w:rPr>
          <w:color w:val="000000"/>
        </w:rPr>
      </w:pPr>
      <w:r w:rsidRPr="00CA1EE0">
        <w:rPr>
          <w:color w:val="000000"/>
        </w:rPr>
        <w:t xml:space="preserve">Severe </w:t>
      </w:r>
      <w:r w:rsidRPr="00221BB9">
        <w:rPr>
          <w:i/>
          <w:color w:val="000000"/>
        </w:rPr>
        <w:t>Streptococcus pyogenes</w:t>
      </w:r>
      <w:r w:rsidRPr="00CA1EE0">
        <w:rPr>
          <w:color w:val="000000"/>
        </w:rPr>
        <w:t xml:space="preserve"> disease in </w:t>
      </w:r>
      <w:r w:rsidR="00221BB9">
        <w:rPr>
          <w:color w:val="000000"/>
        </w:rPr>
        <w:t>Europe</w:t>
      </w:r>
      <w:r w:rsidRPr="00CA1EE0">
        <w:rPr>
          <w:color w:val="000000"/>
        </w:rPr>
        <w:t xml:space="preserve"> </w:t>
      </w:r>
      <w:r w:rsidR="00221BB9">
        <w:rPr>
          <w:color w:val="000000"/>
        </w:rPr>
        <w:t>(</w:t>
      </w:r>
      <w:r w:rsidRPr="007C07A0">
        <w:rPr>
          <w:color w:val="000000"/>
        </w:rPr>
        <w:t>Strep-EURO</w:t>
      </w:r>
      <w:r w:rsidR="00221BB9" w:rsidRPr="007C07A0">
        <w:rPr>
          <w:color w:val="000000"/>
        </w:rPr>
        <w:t>)</w:t>
      </w:r>
      <w:r w:rsidRPr="007C07A0">
        <w:rPr>
          <w:color w:val="000000"/>
        </w:rPr>
        <w:t xml:space="preserve"> </w:t>
      </w:r>
      <w:hyperlink r:id="rId21" w:history="1">
        <w:r w:rsidRPr="009F6E7E">
          <w:rPr>
            <w:rStyle w:val="-"/>
          </w:rPr>
          <w:t>http://www.2020-horizon.com/STREP-EURO-Severe-streptococcus-pyogenes-disease-in-europe(STREP-EURO)-s40418.html</w:t>
        </w:r>
      </w:hyperlink>
      <w:r>
        <w:rPr>
          <w:color w:val="000000"/>
        </w:rPr>
        <w:t xml:space="preserve"> </w:t>
      </w:r>
    </w:p>
    <w:p w:rsidR="00CA1EE0" w:rsidRDefault="00CA1EE0" w:rsidP="009B5A4A">
      <w:pPr>
        <w:numPr>
          <w:ilvl w:val="0"/>
          <w:numId w:val="14"/>
        </w:numPr>
        <w:autoSpaceDE w:val="0"/>
        <w:autoSpaceDN w:val="0"/>
        <w:adjustRightInd w:val="0"/>
        <w:spacing w:line="360" w:lineRule="auto"/>
        <w:ind w:left="142" w:hanging="284"/>
        <w:jc w:val="both"/>
        <w:rPr>
          <w:color w:val="000000"/>
          <w:lang w:val="en-US"/>
        </w:rPr>
      </w:pPr>
      <w:r w:rsidRPr="00CA1EE0">
        <w:rPr>
          <w:color w:val="000000"/>
          <w:lang w:val="en-US"/>
        </w:rPr>
        <w:lastRenderedPageBreak/>
        <w:t xml:space="preserve">Combating Antibiotics Resistant Pneumococci by Novel Strategies Based on </w:t>
      </w:r>
      <w:r w:rsidRPr="00C10CCB">
        <w:rPr>
          <w:i/>
          <w:color w:val="000000"/>
          <w:lang w:val="en-US"/>
        </w:rPr>
        <w:t xml:space="preserve">in vivo </w:t>
      </w:r>
      <w:r w:rsidRPr="00C10CCB">
        <w:rPr>
          <w:color w:val="000000"/>
          <w:lang w:val="en-US"/>
        </w:rPr>
        <w:t>and</w:t>
      </w:r>
      <w:r w:rsidRPr="00C10CCB">
        <w:rPr>
          <w:i/>
          <w:color w:val="000000"/>
          <w:lang w:val="en-US"/>
        </w:rPr>
        <w:t xml:space="preserve"> in vitro</w:t>
      </w:r>
      <w:r w:rsidRPr="00CA1EE0">
        <w:rPr>
          <w:color w:val="000000"/>
          <w:lang w:val="en-US"/>
        </w:rPr>
        <w:t xml:space="preserve"> Host – Pathogen Interactions</w:t>
      </w:r>
      <w:r>
        <w:rPr>
          <w:color w:val="000000"/>
          <w:lang w:val="en-US"/>
        </w:rPr>
        <w:t xml:space="preserve"> (CAREPNEUMO) </w:t>
      </w:r>
      <w:hyperlink r:id="rId22" w:history="1">
        <w:r w:rsidRPr="00CA1EE0">
          <w:rPr>
            <w:rStyle w:val="-"/>
            <w:sz w:val="18"/>
            <w:szCs w:val="18"/>
            <w:lang w:val="en-US"/>
          </w:rPr>
          <w:t>http://www.helmholtz-hzi.de/en/research/research_projects/view/projekt/projekt/carepneumo/</w:t>
        </w:r>
      </w:hyperlink>
      <w:r>
        <w:rPr>
          <w:color w:val="000000"/>
          <w:lang w:val="en-US"/>
        </w:rPr>
        <w:t xml:space="preserve"> </w:t>
      </w:r>
    </w:p>
    <w:p w:rsidR="00CA1EE0" w:rsidRPr="00CA1EE0" w:rsidRDefault="00CA1EE0" w:rsidP="00A12AFE">
      <w:pPr>
        <w:numPr>
          <w:ilvl w:val="0"/>
          <w:numId w:val="14"/>
        </w:numPr>
        <w:autoSpaceDE w:val="0"/>
        <w:autoSpaceDN w:val="0"/>
        <w:adjustRightInd w:val="0"/>
        <w:spacing w:line="360" w:lineRule="auto"/>
        <w:ind w:left="142" w:hanging="284"/>
        <w:jc w:val="both"/>
        <w:rPr>
          <w:color w:val="000000"/>
          <w:sz w:val="18"/>
          <w:szCs w:val="18"/>
          <w:lang w:val="en-US"/>
        </w:rPr>
      </w:pPr>
      <w:r w:rsidRPr="00CA1EE0">
        <w:rPr>
          <w:color w:val="000000"/>
          <w:lang w:val="en-US"/>
        </w:rPr>
        <w:t xml:space="preserve">Establishment of Quality Assurances for Detection of Highly Pathogenic Bacteria of Potential </w:t>
      </w:r>
      <w:r>
        <w:rPr>
          <w:color w:val="000000"/>
          <w:lang w:val="en-US"/>
        </w:rPr>
        <w:t>Bioterrorism Risk (</w:t>
      </w:r>
      <w:proofErr w:type="spellStart"/>
      <w:r w:rsidRPr="00CA1EE0">
        <w:rPr>
          <w:color w:val="000000"/>
          <w:lang w:val="en-US"/>
        </w:rPr>
        <w:t>EQADeBa</w:t>
      </w:r>
      <w:proofErr w:type="spellEnd"/>
      <w:r>
        <w:rPr>
          <w:color w:val="000000"/>
          <w:lang w:val="en-US"/>
        </w:rPr>
        <w:t xml:space="preserve">) </w:t>
      </w:r>
      <w:hyperlink r:id="rId23" w:history="1">
        <w:r w:rsidRPr="00CA1EE0">
          <w:rPr>
            <w:rStyle w:val="-"/>
            <w:sz w:val="18"/>
            <w:szCs w:val="18"/>
            <w:lang w:val="en-US"/>
          </w:rPr>
          <w:t>http://www.rki.de/EN/Content/Prevention/ENHPB/EQADeBa-finalreport-2012.pdf?__blob=publicationFile</w:t>
        </w:r>
      </w:hyperlink>
      <w:r w:rsidRPr="00CA1EE0">
        <w:rPr>
          <w:color w:val="000000"/>
          <w:sz w:val="18"/>
          <w:szCs w:val="18"/>
          <w:lang w:val="en-US"/>
        </w:rPr>
        <w:t xml:space="preserve"> </w:t>
      </w:r>
    </w:p>
    <w:p w:rsidR="00A12AFE" w:rsidRDefault="00CA1EE0" w:rsidP="00A12AFE">
      <w:pPr>
        <w:numPr>
          <w:ilvl w:val="0"/>
          <w:numId w:val="14"/>
        </w:numPr>
        <w:autoSpaceDE w:val="0"/>
        <w:autoSpaceDN w:val="0"/>
        <w:adjustRightInd w:val="0"/>
        <w:spacing w:line="360" w:lineRule="auto"/>
        <w:ind w:left="142" w:hanging="284"/>
        <w:jc w:val="both"/>
        <w:rPr>
          <w:color w:val="000000"/>
          <w:lang w:val="en-US"/>
        </w:rPr>
      </w:pPr>
      <w:r w:rsidRPr="00A12AFE">
        <w:rPr>
          <w:color w:val="000000"/>
          <w:lang w:val="en-US"/>
        </w:rPr>
        <w:t xml:space="preserve">Quality Assurance Exercises and Networking on the Detection of Highly Pathogenic Bacteria (QUANDHIP) </w:t>
      </w:r>
      <w:hyperlink r:id="rId24" w:history="1">
        <w:r w:rsidRPr="00A12AFE">
          <w:rPr>
            <w:rStyle w:val="-"/>
            <w:lang w:val="en-US"/>
          </w:rPr>
          <w:t>http://www.quandhip.info/Quandhip/EN/Home/Homepage_node.html</w:t>
        </w:r>
      </w:hyperlink>
      <w:r w:rsidRPr="00A12AFE">
        <w:rPr>
          <w:color w:val="000000"/>
          <w:lang w:val="en-US"/>
        </w:rPr>
        <w:t xml:space="preserve"> </w:t>
      </w:r>
    </w:p>
    <w:p w:rsidR="00A12AFE" w:rsidRPr="00A12AFE" w:rsidRDefault="00A12AFE" w:rsidP="00A12AFE">
      <w:pPr>
        <w:numPr>
          <w:ilvl w:val="0"/>
          <w:numId w:val="14"/>
        </w:numPr>
        <w:autoSpaceDE w:val="0"/>
        <w:autoSpaceDN w:val="0"/>
        <w:adjustRightInd w:val="0"/>
        <w:spacing w:line="360" w:lineRule="auto"/>
        <w:ind w:left="142" w:hanging="284"/>
        <w:jc w:val="both"/>
        <w:rPr>
          <w:color w:val="000000"/>
          <w:lang w:val="en-US"/>
        </w:rPr>
      </w:pPr>
      <w:r w:rsidRPr="00A12AFE">
        <w:rPr>
          <w:color w:val="000000"/>
          <w:lang w:val="en-US"/>
        </w:rPr>
        <w:t>Efficient response to highly dangerous and emerging pathogens at EU level</w:t>
      </w:r>
      <w:r>
        <w:rPr>
          <w:color w:val="000000"/>
          <w:lang w:val="en-US"/>
        </w:rPr>
        <w:t xml:space="preserve"> (</w:t>
      </w:r>
      <w:r w:rsidRPr="00A12AFE">
        <w:rPr>
          <w:color w:val="000000"/>
          <w:lang w:val="en-US"/>
        </w:rPr>
        <w:t>EMERGE</w:t>
      </w:r>
      <w:r>
        <w:rPr>
          <w:color w:val="000000"/>
          <w:lang w:val="en-US"/>
        </w:rPr>
        <w:t xml:space="preserve">) </w:t>
      </w:r>
      <w:hyperlink r:id="rId25" w:history="1">
        <w:r w:rsidRPr="00961CD6">
          <w:rPr>
            <w:rStyle w:val="-"/>
            <w:lang w:val="en-US"/>
          </w:rPr>
          <w:t>http://www.emerge.rki.eu/Emerge/EN/Home/Homepage_node.html</w:t>
        </w:r>
      </w:hyperlink>
      <w:r>
        <w:rPr>
          <w:color w:val="000000"/>
          <w:lang w:val="en-US"/>
        </w:rPr>
        <w:t xml:space="preserve"> </w:t>
      </w:r>
    </w:p>
    <w:p w:rsidR="00813DDE" w:rsidRDefault="00813DDE" w:rsidP="00813DDE">
      <w:pPr>
        <w:autoSpaceDE w:val="0"/>
        <w:autoSpaceDN w:val="0"/>
        <w:adjustRightInd w:val="0"/>
        <w:spacing w:line="360" w:lineRule="auto"/>
        <w:jc w:val="both"/>
        <w:rPr>
          <w:color w:val="000000"/>
          <w:lang w:val="en-US"/>
        </w:rPr>
      </w:pPr>
    </w:p>
    <w:p w:rsidR="00F4686D" w:rsidRDefault="00F4686D" w:rsidP="00813DDE">
      <w:pPr>
        <w:autoSpaceDE w:val="0"/>
        <w:autoSpaceDN w:val="0"/>
        <w:adjustRightInd w:val="0"/>
        <w:spacing w:line="360" w:lineRule="auto"/>
        <w:jc w:val="both"/>
        <w:rPr>
          <w:color w:val="000000"/>
          <w:lang w:val="en-US"/>
        </w:rPr>
      </w:pPr>
    </w:p>
    <w:p w:rsidR="00047D2A" w:rsidRPr="007C07A0" w:rsidRDefault="00047D2A" w:rsidP="00047D2A">
      <w:pPr>
        <w:autoSpaceDE w:val="0"/>
        <w:autoSpaceDN w:val="0"/>
        <w:adjustRightInd w:val="0"/>
        <w:spacing w:line="360" w:lineRule="auto"/>
        <w:jc w:val="both"/>
        <w:rPr>
          <w:b/>
          <w:color w:val="000000"/>
        </w:rPr>
      </w:pPr>
      <w:r>
        <w:rPr>
          <w:b/>
          <w:color w:val="000000"/>
        </w:rPr>
        <w:t>National</w:t>
      </w:r>
      <w:r w:rsidRPr="007C07A0">
        <w:rPr>
          <w:b/>
          <w:color w:val="000000"/>
        </w:rPr>
        <w:t xml:space="preserve"> collaborations</w:t>
      </w:r>
      <w:r w:rsidR="0084752C">
        <w:rPr>
          <w:b/>
          <w:color w:val="000000"/>
        </w:rPr>
        <w:t xml:space="preserve"> and research projects</w:t>
      </w:r>
    </w:p>
    <w:p w:rsidR="00047D2A" w:rsidRDefault="00047D2A" w:rsidP="00047D2A">
      <w:pPr>
        <w:autoSpaceDE w:val="0"/>
        <w:autoSpaceDN w:val="0"/>
        <w:adjustRightInd w:val="0"/>
        <w:spacing w:line="360" w:lineRule="auto"/>
        <w:jc w:val="both"/>
        <w:rPr>
          <w:color w:val="000000"/>
        </w:rPr>
      </w:pPr>
      <w:r w:rsidRPr="007C07A0">
        <w:rPr>
          <w:color w:val="000000"/>
        </w:rPr>
        <w:t>Collaborating scientist</w:t>
      </w:r>
      <w:r w:rsidR="00AE3EAD">
        <w:rPr>
          <w:color w:val="000000"/>
        </w:rPr>
        <w:t xml:space="preserve"> or scientific supervisor </w:t>
      </w:r>
      <w:r w:rsidRPr="007C07A0">
        <w:rPr>
          <w:color w:val="000000"/>
        </w:rPr>
        <w:t xml:space="preserve">in the following </w:t>
      </w:r>
      <w:r>
        <w:rPr>
          <w:color w:val="000000"/>
        </w:rPr>
        <w:t>National</w:t>
      </w:r>
      <w:r w:rsidRPr="007C07A0">
        <w:rPr>
          <w:color w:val="000000"/>
        </w:rPr>
        <w:t xml:space="preserve"> Research Project</w:t>
      </w:r>
      <w:r w:rsidR="00D251D0">
        <w:rPr>
          <w:color w:val="000000"/>
        </w:rPr>
        <w:t>:</w:t>
      </w:r>
    </w:p>
    <w:p w:rsidR="00AE3EAD" w:rsidRDefault="00AE3EAD" w:rsidP="009B5A4A">
      <w:pPr>
        <w:numPr>
          <w:ilvl w:val="0"/>
          <w:numId w:val="15"/>
        </w:numPr>
        <w:autoSpaceDE w:val="0"/>
        <w:autoSpaceDN w:val="0"/>
        <w:adjustRightInd w:val="0"/>
        <w:spacing w:line="360" w:lineRule="auto"/>
        <w:ind w:left="142" w:hanging="284"/>
        <w:jc w:val="both"/>
        <w:rPr>
          <w:color w:val="000000"/>
        </w:rPr>
      </w:pPr>
      <w:r>
        <w:rPr>
          <w:color w:val="000000"/>
        </w:rPr>
        <w:t>PENED 1999 – EPET II, 2000-2001. Data mining in the epidemiology of infections.</w:t>
      </w:r>
    </w:p>
    <w:p w:rsidR="00AE3EAD" w:rsidRDefault="00AE3EAD" w:rsidP="009B5A4A">
      <w:pPr>
        <w:numPr>
          <w:ilvl w:val="0"/>
          <w:numId w:val="15"/>
        </w:numPr>
        <w:autoSpaceDE w:val="0"/>
        <w:autoSpaceDN w:val="0"/>
        <w:adjustRightInd w:val="0"/>
        <w:spacing w:line="360" w:lineRule="auto"/>
        <w:ind w:left="142" w:hanging="284"/>
        <w:jc w:val="both"/>
        <w:rPr>
          <w:color w:val="000000"/>
        </w:rPr>
      </w:pPr>
      <w:r>
        <w:rPr>
          <w:color w:val="000000"/>
        </w:rPr>
        <w:t>Pythagoras II, 2005-2006. Epidemiological investigation of anaerobic infections (scientific supervisor</w:t>
      </w:r>
      <w:r w:rsidR="00322818">
        <w:rPr>
          <w:color w:val="000000"/>
        </w:rPr>
        <w:t xml:space="preserve"> of the project</w:t>
      </w:r>
      <w:r>
        <w:rPr>
          <w:color w:val="000000"/>
        </w:rPr>
        <w:t>).</w:t>
      </w:r>
    </w:p>
    <w:p w:rsidR="00AE3EAD" w:rsidRDefault="00AE3EAD" w:rsidP="009B5A4A">
      <w:pPr>
        <w:numPr>
          <w:ilvl w:val="0"/>
          <w:numId w:val="15"/>
        </w:numPr>
        <w:autoSpaceDE w:val="0"/>
        <w:autoSpaceDN w:val="0"/>
        <w:adjustRightInd w:val="0"/>
        <w:spacing w:line="360" w:lineRule="auto"/>
        <w:ind w:left="142" w:hanging="284"/>
        <w:jc w:val="both"/>
        <w:rPr>
          <w:color w:val="000000"/>
        </w:rPr>
      </w:pPr>
      <w:r>
        <w:rPr>
          <w:color w:val="000000"/>
        </w:rPr>
        <w:t xml:space="preserve">EPIDPOLK, 2005-2008. Epidemiological investigation of </w:t>
      </w:r>
      <w:proofErr w:type="spellStart"/>
      <w:r>
        <w:rPr>
          <w:color w:val="000000"/>
        </w:rPr>
        <w:t>multiresistant</w:t>
      </w:r>
      <w:proofErr w:type="spellEnd"/>
      <w:r>
        <w:rPr>
          <w:color w:val="000000"/>
        </w:rPr>
        <w:t xml:space="preserve"> bacteria isolated in Cypriot Hospitals.</w:t>
      </w:r>
    </w:p>
    <w:p w:rsidR="005F58DA" w:rsidRDefault="005F58DA" w:rsidP="009B5A4A">
      <w:pPr>
        <w:numPr>
          <w:ilvl w:val="0"/>
          <w:numId w:val="15"/>
        </w:numPr>
        <w:autoSpaceDE w:val="0"/>
        <w:autoSpaceDN w:val="0"/>
        <w:adjustRightInd w:val="0"/>
        <w:spacing w:line="360" w:lineRule="auto"/>
        <w:ind w:left="142" w:hanging="284"/>
        <w:jc w:val="both"/>
        <w:rPr>
          <w:color w:val="000000"/>
        </w:rPr>
      </w:pPr>
      <w:r>
        <w:rPr>
          <w:color w:val="000000"/>
        </w:rPr>
        <w:t>Archimedes II, 2012-2015. Nanoparticles in the diagnosis of bacterial infections</w:t>
      </w:r>
      <w:r w:rsidR="00221B39">
        <w:rPr>
          <w:color w:val="000000"/>
        </w:rPr>
        <w:t>.</w:t>
      </w:r>
    </w:p>
    <w:p w:rsidR="00AE3EAD" w:rsidRPr="007C07A0" w:rsidRDefault="00AE3EAD" w:rsidP="00AE3EAD">
      <w:pPr>
        <w:autoSpaceDE w:val="0"/>
        <w:autoSpaceDN w:val="0"/>
        <w:adjustRightInd w:val="0"/>
        <w:spacing w:line="360" w:lineRule="auto"/>
        <w:ind w:left="-142"/>
        <w:jc w:val="both"/>
        <w:rPr>
          <w:color w:val="000000"/>
        </w:rPr>
      </w:pPr>
    </w:p>
    <w:p w:rsidR="00813DDE" w:rsidRPr="00BD6437" w:rsidRDefault="00813DDE" w:rsidP="00813DDE">
      <w:pPr>
        <w:autoSpaceDE w:val="0"/>
        <w:autoSpaceDN w:val="0"/>
        <w:adjustRightInd w:val="0"/>
        <w:spacing w:line="360" w:lineRule="auto"/>
        <w:jc w:val="both"/>
        <w:rPr>
          <w:b/>
          <w:color w:val="000000"/>
          <w:lang w:val="en-US"/>
        </w:rPr>
      </w:pPr>
      <w:r>
        <w:rPr>
          <w:color w:val="000000"/>
          <w:lang w:val="en-US"/>
        </w:rPr>
        <w:br w:type="page"/>
      </w:r>
      <w:r w:rsidRPr="00BD6437">
        <w:rPr>
          <w:b/>
          <w:color w:val="000000"/>
          <w:lang w:val="en-US"/>
        </w:rPr>
        <w:lastRenderedPageBreak/>
        <w:t>Teaching</w:t>
      </w:r>
      <w:r w:rsidR="00585178" w:rsidRPr="00D90F39">
        <w:rPr>
          <w:b/>
          <w:color w:val="000000"/>
          <w:lang w:val="en-US"/>
        </w:rPr>
        <w:t>,</w:t>
      </w:r>
      <w:r w:rsidRPr="00BD6437">
        <w:rPr>
          <w:b/>
          <w:color w:val="000000"/>
          <w:lang w:val="en-US"/>
        </w:rPr>
        <w:t xml:space="preserve"> tutorial </w:t>
      </w:r>
      <w:r w:rsidR="00585178">
        <w:rPr>
          <w:b/>
          <w:color w:val="000000"/>
          <w:lang w:val="en-US"/>
        </w:rPr>
        <w:t xml:space="preserve">and supervisor activities and </w:t>
      </w:r>
      <w:r w:rsidRPr="00BD6437">
        <w:rPr>
          <w:b/>
          <w:color w:val="000000"/>
          <w:lang w:val="en-US"/>
        </w:rPr>
        <w:t>experience</w:t>
      </w:r>
    </w:p>
    <w:p w:rsidR="00735687" w:rsidRDefault="00C10CCB" w:rsidP="009B5A4A">
      <w:pPr>
        <w:pStyle w:val="a3"/>
        <w:numPr>
          <w:ilvl w:val="0"/>
          <w:numId w:val="7"/>
        </w:numPr>
        <w:tabs>
          <w:tab w:val="clear" w:pos="1287"/>
        </w:tabs>
        <w:spacing w:line="360" w:lineRule="auto"/>
        <w:ind w:left="426" w:hanging="426"/>
        <w:rPr>
          <w:rFonts w:ascii="Times New Roman" w:hAnsi="Times New Roman"/>
          <w:sz w:val="20"/>
          <w:lang w:val="en-US"/>
        </w:rPr>
      </w:pPr>
      <w:r>
        <w:rPr>
          <w:rFonts w:ascii="Times New Roman" w:hAnsi="Times New Roman"/>
          <w:sz w:val="20"/>
          <w:lang w:val="en-US"/>
        </w:rPr>
        <w:t>Teaching at the u</w:t>
      </w:r>
      <w:r w:rsidR="00735687">
        <w:rPr>
          <w:rFonts w:ascii="Times New Roman" w:hAnsi="Times New Roman"/>
          <w:sz w:val="20"/>
          <w:lang w:val="en-US"/>
        </w:rPr>
        <w:t>ndergraduate courses “General Microbiology” and “Clinical Microbiology” and laboratory courses</w:t>
      </w:r>
      <w:r w:rsidR="00891AA8">
        <w:rPr>
          <w:rFonts w:ascii="Times New Roman" w:hAnsi="Times New Roman"/>
          <w:sz w:val="20"/>
          <w:lang w:val="en-US"/>
        </w:rPr>
        <w:t xml:space="preserve">, </w:t>
      </w:r>
      <w:r w:rsidR="00735687">
        <w:rPr>
          <w:rFonts w:ascii="Times New Roman" w:hAnsi="Times New Roman"/>
          <w:sz w:val="20"/>
          <w:lang w:val="en-US"/>
        </w:rPr>
        <w:t xml:space="preserve">third year students, </w:t>
      </w:r>
      <w:r w:rsidR="00891AA8">
        <w:rPr>
          <w:rFonts w:ascii="Times New Roman" w:hAnsi="Times New Roman"/>
          <w:sz w:val="20"/>
          <w:lang w:val="en-US"/>
        </w:rPr>
        <w:t xml:space="preserve">Medical School, National and </w:t>
      </w:r>
      <w:proofErr w:type="spellStart"/>
      <w:r w:rsidR="00891AA8">
        <w:rPr>
          <w:rFonts w:ascii="Times New Roman" w:hAnsi="Times New Roman"/>
          <w:sz w:val="20"/>
          <w:lang w:val="en-US"/>
        </w:rPr>
        <w:t>Kapodistrian</w:t>
      </w:r>
      <w:proofErr w:type="spellEnd"/>
      <w:r w:rsidR="00891AA8">
        <w:rPr>
          <w:rFonts w:ascii="Times New Roman" w:hAnsi="Times New Roman"/>
          <w:sz w:val="20"/>
          <w:lang w:val="en-US"/>
        </w:rPr>
        <w:t xml:space="preserve"> University of Athens, 2004 – present.</w:t>
      </w:r>
    </w:p>
    <w:p w:rsidR="00891AA8" w:rsidRDefault="00C10CCB" w:rsidP="009B5A4A">
      <w:pPr>
        <w:pStyle w:val="a3"/>
        <w:numPr>
          <w:ilvl w:val="0"/>
          <w:numId w:val="7"/>
        </w:numPr>
        <w:tabs>
          <w:tab w:val="clear" w:pos="1287"/>
        </w:tabs>
        <w:spacing w:line="360" w:lineRule="auto"/>
        <w:ind w:left="426" w:hanging="426"/>
        <w:rPr>
          <w:rFonts w:ascii="Times New Roman" w:hAnsi="Times New Roman"/>
          <w:sz w:val="20"/>
          <w:lang w:val="en-US"/>
        </w:rPr>
      </w:pPr>
      <w:r>
        <w:rPr>
          <w:rFonts w:ascii="Times New Roman" w:hAnsi="Times New Roman"/>
          <w:sz w:val="20"/>
          <w:lang w:val="en-US"/>
        </w:rPr>
        <w:t>Teaching at the u</w:t>
      </w:r>
      <w:r w:rsidR="00891AA8">
        <w:rPr>
          <w:rFonts w:ascii="Times New Roman" w:hAnsi="Times New Roman"/>
          <w:sz w:val="20"/>
          <w:lang w:val="en-US"/>
        </w:rPr>
        <w:t xml:space="preserve">ndergraduate courses “General Microbiology” and “Clinical Microbiology”, second year students, School of Dentistry, National and </w:t>
      </w:r>
      <w:proofErr w:type="spellStart"/>
      <w:r w:rsidR="00891AA8">
        <w:rPr>
          <w:rFonts w:ascii="Times New Roman" w:hAnsi="Times New Roman"/>
          <w:sz w:val="20"/>
          <w:lang w:val="en-US"/>
        </w:rPr>
        <w:t>Kapodistrian</w:t>
      </w:r>
      <w:proofErr w:type="spellEnd"/>
      <w:r w:rsidR="00891AA8">
        <w:rPr>
          <w:rFonts w:ascii="Times New Roman" w:hAnsi="Times New Roman"/>
          <w:sz w:val="20"/>
          <w:lang w:val="en-US"/>
        </w:rPr>
        <w:t xml:space="preserve"> University of Athens, 2004 – present.</w:t>
      </w:r>
    </w:p>
    <w:p w:rsidR="00E64D7D" w:rsidRDefault="00E64D7D" w:rsidP="00E64D7D">
      <w:pPr>
        <w:pStyle w:val="a3"/>
        <w:spacing w:line="360" w:lineRule="auto"/>
        <w:rPr>
          <w:rFonts w:ascii="Times New Roman" w:hAnsi="Times New Roman"/>
          <w:sz w:val="20"/>
          <w:lang w:val="en-US"/>
        </w:rPr>
      </w:pPr>
    </w:p>
    <w:p w:rsidR="00735687" w:rsidRPr="002B67A0" w:rsidRDefault="00C10CCB" w:rsidP="009B5A4A">
      <w:pPr>
        <w:pStyle w:val="a3"/>
        <w:numPr>
          <w:ilvl w:val="0"/>
          <w:numId w:val="7"/>
        </w:numPr>
        <w:tabs>
          <w:tab w:val="clear" w:pos="1287"/>
        </w:tabs>
        <w:spacing w:line="360" w:lineRule="auto"/>
        <w:ind w:left="426" w:hanging="426"/>
        <w:rPr>
          <w:rFonts w:ascii="Times New Roman" w:hAnsi="Times New Roman"/>
          <w:sz w:val="20"/>
          <w:lang w:val="en-US"/>
        </w:rPr>
      </w:pPr>
      <w:r w:rsidRPr="002B67A0">
        <w:rPr>
          <w:rFonts w:ascii="Times New Roman" w:hAnsi="Times New Roman"/>
          <w:sz w:val="20"/>
          <w:lang w:val="en-US"/>
        </w:rPr>
        <w:t>Teaching at the p</w:t>
      </w:r>
      <w:r w:rsidR="00735687" w:rsidRPr="002B67A0">
        <w:rPr>
          <w:rFonts w:ascii="Times New Roman" w:hAnsi="Times New Roman"/>
          <w:sz w:val="20"/>
          <w:lang w:val="en-US"/>
        </w:rPr>
        <w:t xml:space="preserve">ostgraduate course “Microbiology – Mycology” of the Postgraduate Master </w:t>
      </w:r>
      <w:r w:rsidR="00891AA8" w:rsidRPr="002B67A0">
        <w:rPr>
          <w:rFonts w:ascii="Times New Roman" w:hAnsi="Times New Roman"/>
          <w:sz w:val="20"/>
          <w:lang w:val="en-US"/>
        </w:rPr>
        <w:t>P</w:t>
      </w:r>
      <w:r w:rsidR="00735687" w:rsidRPr="002B67A0">
        <w:rPr>
          <w:rFonts w:ascii="Times New Roman" w:hAnsi="Times New Roman"/>
          <w:sz w:val="20"/>
          <w:lang w:val="en-US"/>
        </w:rPr>
        <w:t xml:space="preserve">rogram “Clinical Biochemistry – Molecular Diagnosis”, National and </w:t>
      </w:r>
      <w:proofErr w:type="spellStart"/>
      <w:r w:rsidR="00735687" w:rsidRPr="002B67A0">
        <w:rPr>
          <w:rFonts w:ascii="Times New Roman" w:hAnsi="Times New Roman"/>
          <w:sz w:val="20"/>
          <w:lang w:val="en-US"/>
        </w:rPr>
        <w:t>Kapodistrian</w:t>
      </w:r>
      <w:proofErr w:type="spellEnd"/>
      <w:r w:rsidR="00735687" w:rsidRPr="002B67A0">
        <w:rPr>
          <w:rFonts w:ascii="Times New Roman" w:hAnsi="Times New Roman"/>
          <w:sz w:val="20"/>
          <w:lang w:val="en-US"/>
        </w:rPr>
        <w:t xml:space="preserve"> University of Athens, 200</w:t>
      </w:r>
      <w:r w:rsidRPr="002B67A0">
        <w:rPr>
          <w:rFonts w:ascii="Times New Roman" w:hAnsi="Times New Roman"/>
          <w:sz w:val="20"/>
          <w:lang w:val="en-US"/>
        </w:rPr>
        <w:t>8</w:t>
      </w:r>
      <w:r w:rsidR="00735687" w:rsidRPr="002B67A0">
        <w:rPr>
          <w:rFonts w:ascii="Times New Roman" w:hAnsi="Times New Roman"/>
          <w:sz w:val="20"/>
          <w:lang w:val="en-US"/>
        </w:rPr>
        <w:t xml:space="preserve"> – present.</w:t>
      </w:r>
    </w:p>
    <w:p w:rsidR="00891AA8" w:rsidRPr="002B67A0" w:rsidRDefault="00C10CCB" w:rsidP="009B5A4A">
      <w:pPr>
        <w:pStyle w:val="a3"/>
        <w:numPr>
          <w:ilvl w:val="0"/>
          <w:numId w:val="7"/>
        </w:numPr>
        <w:tabs>
          <w:tab w:val="clear" w:pos="1287"/>
        </w:tabs>
        <w:spacing w:line="360" w:lineRule="auto"/>
        <w:ind w:left="426" w:hanging="426"/>
        <w:rPr>
          <w:rFonts w:ascii="Times New Roman" w:hAnsi="Times New Roman"/>
          <w:sz w:val="20"/>
          <w:lang w:val="en-US"/>
        </w:rPr>
      </w:pPr>
      <w:r w:rsidRPr="002B67A0">
        <w:rPr>
          <w:rFonts w:ascii="Times New Roman" w:hAnsi="Times New Roman"/>
          <w:sz w:val="20"/>
          <w:lang w:val="en-US"/>
        </w:rPr>
        <w:t>Teaching at the p</w:t>
      </w:r>
      <w:r w:rsidR="00891AA8" w:rsidRPr="002B67A0">
        <w:rPr>
          <w:rFonts w:ascii="Times New Roman" w:hAnsi="Times New Roman"/>
          <w:sz w:val="20"/>
          <w:lang w:val="en-US"/>
        </w:rPr>
        <w:t>ostgraduate course “</w:t>
      </w:r>
      <w:r w:rsidR="00E40BB5" w:rsidRPr="002B67A0">
        <w:rPr>
          <w:rFonts w:ascii="Times New Roman" w:hAnsi="Times New Roman"/>
          <w:sz w:val="20"/>
          <w:lang w:val="en-US"/>
        </w:rPr>
        <w:t>Pharmaceutical Microbiology</w:t>
      </w:r>
      <w:r w:rsidR="00891AA8" w:rsidRPr="002B67A0">
        <w:rPr>
          <w:rFonts w:ascii="Times New Roman" w:hAnsi="Times New Roman"/>
          <w:sz w:val="20"/>
          <w:lang w:val="en-US"/>
        </w:rPr>
        <w:t>” of the Postgraduate Master Program “</w:t>
      </w:r>
      <w:r w:rsidR="00E40BB5" w:rsidRPr="002B67A0">
        <w:rPr>
          <w:rFonts w:ascii="Times New Roman" w:hAnsi="Times New Roman"/>
          <w:sz w:val="20"/>
          <w:lang w:val="en-US"/>
        </w:rPr>
        <w:t xml:space="preserve">Industrial Pharmacy </w:t>
      </w:r>
      <w:r w:rsidR="00E64D7D">
        <w:rPr>
          <w:rFonts w:ascii="Times New Roman" w:hAnsi="Times New Roman"/>
          <w:sz w:val="20"/>
          <w:lang w:val="en-US"/>
        </w:rPr>
        <w:t>- Pharmaceutical A</w:t>
      </w:r>
      <w:r w:rsidR="00E40BB5" w:rsidRPr="002B67A0">
        <w:rPr>
          <w:rFonts w:ascii="Times New Roman" w:hAnsi="Times New Roman"/>
          <w:sz w:val="20"/>
          <w:lang w:val="en-US"/>
        </w:rPr>
        <w:t>nalysis</w:t>
      </w:r>
      <w:r w:rsidR="00891AA8" w:rsidRPr="002B67A0">
        <w:rPr>
          <w:rFonts w:ascii="Times New Roman" w:hAnsi="Times New Roman"/>
          <w:sz w:val="20"/>
          <w:lang w:val="en-US"/>
        </w:rPr>
        <w:t xml:space="preserve">”, National and </w:t>
      </w:r>
      <w:proofErr w:type="spellStart"/>
      <w:r w:rsidR="00891AA8" w:rsidRPr="002B67A0">
        <w:rPr>
          <w:rFonts w:ascii="Times New Roman" w:hAnsi="Times New Roman"/>
          <w:sz w:val="20"/>
          <w:lang w:val="en-US"/>
        </w:rPr>
        <w:t>Kapodistrian</w:t>
      </w:r>
      <w:proofErr w:type="spellEnd"/>
      <w:r w:rsidR="00891AA8" w:rsidRPr="002B67A0">
        <w:rPr>
          <w:rFonts w:ascii="Times New Roman" w:hAnsi="Times New Roman"/>
          <w:sz w:val="20"/>
          <w:lang w:val="en-US"/>
        </w:rPr>
        <w:t xml:space="preserve"> University of Athens, 20</w:t>
      </w:r>
      <w:r w:rsidR="00E40BB5" w:rsidRPr="002B67A0">
        <w:rPr>
          <w:rFonts w:ascii="Times New Roman" w:hAnsi="Times New Roman"/>
          <w:sz w:val="20"/>
          <w:lang w:val="en-US"/>
        </w:rPr>
        <w:t>13</w:t>
      </w:r>
      <w:r w:rsidR="00891AA8" w:rsidRPr="002B67A0">
        <w:rPr>
          <w:rFonts w:ascii="Times New Roman" w:hAnsi="Times New Roman"/>
          <w:sz w:val="20"/>
          <w:lang w:val="en-US"/>
        </w:rPr>
        <w:t xml:space="preserve"> – present.</w:t>
      </w:r>
    </w:p>
    <w:p w:rsidR="002B67A0" w:rsidRDefault="002B67A0" w:rsidP="002B67A0">
      <w:pPr>
        <w:pStyle w:val="a3"/>
        <w:numPr>
          <w:ilvl w:val="0"/>
          <w:numId w:val="7"/>
        </w:numPr>
        <w:tabs>
          <w:tab w:val="clear" w:pos="1287"/>
        </w:tabs>
        <w:spacing w:line="360" w:lineRule="auto"/>
        <w:ind w:left="426" w:hanging="426"/>
        <w:rPr>
          <w:rFonts w:ascii="Times New Roman" w:hAnsi="Times New Roman"/>
          <w:sz w:val="20"/>
          <w:lang w:val="en-US"/>
        </w:rPr>
      </w:pPr>
      <w:r w:rsidRPr="002B67A0">
        <w:rPr>
          <w:rFonts w:ascii="Times New Roman" w:hAnsi="Times New Roman"/>
          <w:sz w:val="20"/>
          <w:lang w:val="en-US"/>
        </w:rPr>
        <w:t xml:space="preserve">Teaching at the postgraduate course “Microbiology </w:t>
      </w:r>
      <w:r>
        <w:rPr>
          <w:rFonts w:ascii="Times New Roman" w:hAnsi="Times New Roman"/>
          <w:sz w:val="20"/>
          <w:lang w:val="en-US"/>
        </w:rPr>
        <w:t>and Public Health</w:t>
      </w:r>
      <w:r w:rsidRPr="002B67A0">
        <w:rPr>
          <w:rFonts w:ascii="Times New Roman" w:hAnsi="Times New Roman"/>
          <w:sz w:val="20"/>
          <w:lang w:val="en-US"/>
        </w:rPr>
        <w:t>” of the Postgraduate Master Program “</w:t>
      </w:r>
      <w:r>
        <w:rPr>
          <w:rFonts w:ascii="Times New Roman" w:hAnsi="Times New Roman"/>
          <w:sz w:val="20"/>
          <w:lang w:val="en-US"/>
        </w:rPr>
        <w:t>Applications of Biology in Med</w:t>
      </w:r>
      <w:r w:rsidR="00E64D7D">
        <w:rPr>
          <w:rFonts w:ascii="Times New Roman" w:hAnsi="Times New Roman"/>
          <w:sz w:val="20"/>
          <w:lang w:val="en-US"/>
        </w:rPr>
        <w:t>i</w:t>
      </w:r>
      <w:r>
        <w:rPr>
          <w:rFonts w:ascii="Times New Roman" w:hAnsi="Times New Roman"/>
          <w:sz w:val="20"/>
          <w:lang w:val="en-US"/>
        </w:rPr>
        <w:t>cine</w:t>
      </w:r>
      <w:r w:rsidRPr="002B67A0">
        <w:rPr>
          <w:rFonts w:ascii="Times New Roman" w:hAnsi="Times New Roman"/>
          <w:sz w:val="20"/>
          <w:lang w:val="en-US"/>
        </w:rPr>
        <w:t xml:space="preserve">”, National and </w:t>
      </w:r>
      <w:proofErr w:type="spellStart"/>
      <w:r w:rsidRPr="002B67A0">
        <w:rPr>
          <w:rFonts w:ascii="Times New Roman" w:hAnsi="Times New Roman"/>
          <w:sz w:val="20"/>
          <w:lang w:val="en-US"/>
        </w:rPr>
        <w:t>Kapodistrian</w:t>
      </w:r>
      <w:proofErr w:type="spellEnd"/>
      <w:r w:rsidRPr="002B67A0">
        <w:rPr>
          <w:rFonts w:ascii="Times New Roman" w:hAnsi="Times New Roman"/>
          <w:sz w:val="20"/>
          <w:lang w:val="en-US"/>
        </w:rPr>
        <w:t xml:space="preserve"> University of Athens, 20</w:t>
      </w:r>
      <w:r>
        <w:rPr>
          <w:rFonts w:ascii="Times New Roman" w:hAnsi="Times New Roman"/>
          <w:sz w:val="20"/>
          <w:lang w:val="en-US"/>
        </w:rPr>
        <w:t>16</w:t>
      </w:r>
      <w:r w:rsidRPr="002B67A0">
        <w:rPr>
          <w:rFonts w:ascii="Times New Roman" w:hAnsi="Times New Roman"/>
          <w:sz w:val="20"/>
          <w:lang w:val="en-US"/>
        </w:rPr>
        <w:t xml:space="preserve"> – </w:t>
      </w:r>
      <w:r>
        <w:rPr>
          <w:rFonts w:ascii="Times New Roman" w:hAnsi="Times New Roman"/>
          <w:sz w:val="20"/>
          <w:lang w:val="en-US"/>
        </w:rPr>
        <w:t>2017</w:t>
      </w:r>
      <w:r w:rsidRPr="002B67A0">
        <w:rPr>
          <w:rFonts w:ascii="Times New Roman" w:hAnsi="Times New Roman"/>
          <w:sz w:val="20"/>
          <w:lang w:val="en-US"/>
        </w:rPr>
        <w:t>.</w:t>
      </w:r>
    </w:p>
    <w:p w:rsidR="002B67A0" w:rsidRDefault="002B67A0" w:rsidP="002B67A0">
      <w:pPr>
        <w:pStyle w:val="a3"/>
        <w:numPr>
          <w:ilvl w:val="0"/>
          <w:numId w:val="7"/>
        </w:numPr>
        <w:tabs>
          <w:tab w:val="clear" w:pos="1287"/>
        </w:tabs>
        <w:spacing w:line="360" w:lineRule="auto"/>
        <w:ind w:left="426" w:hanging="426"/>
        <w:rPr>
          <w:rFonts w:ascii="Times New Roman" w:hAnsi="Times New Roman"/>
          <w:sz w:val="20"/>
          <w:lang w:val="en-US"/>
        </w:rPr>
      </w:pPr>
      <w:r w:rsidRPr="002B67A0">
        <w:rPr>
          <w:rFonts w:ascii="Times New Roman" w:hAnsi="Times New Roman"/>
          <w:sz w:val="20"/>
          <w:lang w:val="en-US"/>
        </w:rPr>
        <w:t>Teaching at the postgraduate course “</w:t>
      </w:r>
      <w:r>
        <w:rPr>
          <w:rFonts w:ascii="Times New Roman" w:hAnsi="Times New Roman"/>
          <w:sz w:val="20"/>
          <w:lang w:val="en-US"/>
        </w:rPr>
        <w:t>Disaster Medicine</w:t>
      </w:r>
      <w:r w:rsidRPr="002B67A0">
        <w:rPr>
          <w:rFonts w:ascii="Times New Roman" w:hAnsi="Times New Roman"/>
          <w:sz w:val="20"/>
          <w:lang w:val="en-US"/>
        </w:rPr>
        <w:t>” of the Postgraduate Master Program “</w:t>
      </w:r>
      <w:r>
        <w:rPr>
          <w:rFonts w:ascii="Times New Roman" w:hAnsi="Times New Roman"/>
          <w:sz w:val="20"/>
          <w:lang w:val="en-US"/>
        </w:rPr>
        <w:t>International Medicine – Health Risk Management</w:t>
      </w:r>
      <w:r w:rsidRPr="002B67A0">
        <w:rPr>
          <w:rFonts w:ascii="Times New Roman" w:hAnsi="Times New Roman"/>
          <w:sz w:val="20"/>
          <w:lang w:val="en-US"/>
        </w:rPr>
        <w:t xml:space="preserve">”, National and </w:t>
      </w:r>
      <w:proofErr w:type="spellStart"/>
      <w:r w:rsidRPr="002B67A0">
        <w:rPr>
          <w:rFonts w:ascii="Times New Roman" w:hAnsi="Times New Roman"/>
          <w:sz w:val="20"/>
          <w:lang w:val="en-US"/>
        </w:rPr>
        <w:t>Kapodistrian</w:t>
      </w:r>
      <w:proofErr w:type="spellEnd"/>
      <w:r w:rsidRPr="002B67A0">
        <w:rPr>
          <w:rFonts w:ascii="Times New Roman" w:hAnsi="Times New Roman"/>
          <w:sz w:val="20"/>
          <w:lang w:val="en-US"/>
        </w:rPr>
        <w:t xml:space="preserve"> University of Athens, 20</w:t>
      </w:r>
      <w:r>
        <w:rPr>
          <w:rFonts w:ascii="Times New Roman" w:hAnsi="Times New Roman"/>
          <w:sz w:val="20"/>
          <w:lang w:val="en-US"/>
        </w:rPr>
        <w:t>16</w:t>
      </w:r>
      <w:r w:rsidRPr="002B67A0">
        <w:rPr>
          <w:rFonts w:ascii="Times New Roman" w:hAnsi="Times New Roman"/>
          <w:sz w:val="20"/>
          <w:lang w:val="en-US"/>
        </w:rPr>
        <w:t xml:space="preserve"> – </w:t>
      </w:r>
      <w:r>
        <w:rPr>
          <w:rFonts w:ascii="Times New Roman" w:hAnsi="Times New Roman"/>
          <w:sz w:val="20"/>
          <w:lang w:val="en-US"/>
        </w:rPr>
        <w:t>2017</w:t>
      </w:r>
      <w:r w:rsidRPr="002B67A0">
        <w:rPr>
          <w:rFonts w:ascii="Times New Roman" w:hAnsi="Times New Roman"/>
          <w:sz w:val="20"/>
          <w:lang w:val="en-US"/>
        </w:rPr>
        <w:t>.</w:t>
      </w:r>
    </w:p>
    <w:p w:rsidR="002B67A0" w:rsidRPr="00E64D7D" w:rsidRDefault="002B67A0" w:rsidP="00E64D7D">
      <w:pPr>
        <w:pStyle w:val="a3"/>
        <w:numPr>
          <w:ilvl w:val="0"/>
          <w:numId w:val="7"/>
        </w:numPr>
        <w:tabs>
          <w:tab w:val="clear" w:pos="1287"/>
        </w:tabs>
        <w:spacing w:line="360" w:lineRule="auto"/>
        <w:ind w:left="426" w:hanging="426"/>
        <w:rPr>
          <w:rFonts w:ascii="Times New Roman" w:hAnsi="Times New Roman"/>
          <w:sz w:val="20"/>
          <w:lang w:val="en-US"/>
        </w:rPr>
      </w:pPr>
      <w:r>
        <w:rPr>
          <w:rFonts w:ascii="Times New Roman" w:hAnsi="Times New Roman"/>
          <w:sz w:val="20"/>
          <w:lang w:val="en-US"/>
        </w:rPr>
        <w:t>Supervisor</w:t>
      </w:r>
      <w:r w:rsidRPr="002B67A0">
        <w:rPr>
          <w:rFonts w:ascii="Times New Roman" w:hAnsi="Times New Roman"/>
          <w:sz w:val="20"/>
          <w:lang w:val="en-US"/>
        </w:rPr>
        <w:t xml:space="preserve"> </w:t>
      </w:r>
      <w:r>
        <w:rPr>
          <w:rFonts w:ascii="Times New Roman" w:hAnsi="Times New Roman"/>
          <w:sz w:val="20"/>
          <w:lang w:val="en-US"/>
        </w:rPr>
        <w:t>of</w:t>
      </w:r>
      <w:r w:rsidRPr="002B67A0">
        <w:rPr>
          <w:rFonts w:ascii="Times New Roman" w:hAnsi="Times New Roman"/>
          <w:sz w:val="20"/>
          <w:lang w:val="en-US"/>
        </w:rPr>
        <w:t xml:space="preserve"> the postgraduate course</w:t>
      </w:r>
      <w:r>
        <w:rPr>
          <w:rFonts w:ascii="Times New Roman" w:hAnsi="Times New Roman"/>
          <w:sz w:val="20"/>
          <w:lang w:val="en-US"/>
        </w:rPr>
        <w:t>s</w:t>
      </w:r>
      <w:r w:rsidRPr="002B67A0">
        <w:rPr>
          <w:rFonts w:ascii="Times New Roman" w:hAnsi="Times New Roman"/>
          <w:sz w:val="20"/>
          <w:lang w:val="en-US"/>
        </w:rPr>
        <w:t xml:space="preserve"> “</w:t>
      </w:r>
      <w:r>
        <w:rPr>
          <w:rFonts w:ascii="Times New Roman" w:hAnsi="Times New Roman"/>
          <w:sz w:val="20"/>
          <w:lang w:val="en-US"/>
        </w:rPr>
        <w:t>General Principles of Molecular Techniques</w:t>
      </w:r>
      <w:r w:rsidRPr="002B67A0">
        <w:rPr>
          <w:rFonts w:ascii="Times New Roman" w:hAnsi="Times New Roman"/>
          <w:sz w:val="20"/>
          <w:lang w:val="en-US"/>
        </w:rPr>
        <w:t>”</w:t>
      </w:r>
      <w:r>
        <w:rPr>
          <w:rFonts w:ascii="Times New Roman" w:hAnsi="Times New Roman"/>
          <w:sz w:val="20"/>
          <w:lang w:val="en-US"/>
        </w:rPr>
        <w:t>, “General Principles of Bacteriology – Molecular methods in Bacteriology”, and “Molecular Bacteriology Laboratory”</w:t>
      </w:r>
      <w:r w:rsidRPr="002B67A0">
        <w:rPr>
          <w:rFonts w:ascii="Times New Roman" w:hAnsi="Times New Roman"/>
          <w:sz w:val="20"/>
          <w:lang w:val="en-US"/>
        </w:rPr>
        <w:t xml:space="preserve"> of the Postgraduate Master Program “</w:t>
      </w:r>
      <w:r w:rsidR="00E64D7D">
        <w:rPr>
          <w:rFonts w:ascii="Times New Roman" w:hAnsi="Times New Roman"/>
          <w:sz w:val="20"/>
          <w:lang w:val="en-US"/>
        </w:rPr>
        <w:t>Molecular Medical Biopathology - Microbiology</w:t>
      </w:r>
      <w:r w:rsidRPr="002B67A0">
        <w:rPr>
          <w:rFonts w:ascii="Times New Roman" w:hAnsi="Times New Roman"/>
          <w:sz w:val="20"/>
          <w:lang w:val="en-US"/>
        </w:rPr>
        <w:t xml:space="preserve">”, National and </w:t>
      </w:r>
      <w:proofErr w:type="spellStart"/>
      <w:r w:rsidRPr="002B67A0">
        <w:rPr>
          <w:rFonts w:ascii="Times New Roman" w:hAnsi="Times New Roman"/>
          <w:sz w:val="20"/>
          <w:lang w:val="en-US"/>
        </w:rPr>
        <w:t>Kapodistrian</w:t>
      </w:r>
      <w:proofErr w:type="spellEnd"/>
      <w:r w:rsidRPr="002B67A0">
        <w:rPr>
          <w:rFonts w:ascii="Times New Roman" w:hAnsi="Times New Roman"/>
          <w:sz w:val="20"/>
          <w:lang w:val="en-US"/>
        </w:rPr>
        <w:t xml:space="preserve"> University of Athens, 20</w:t>
      </w:r>
      <w:r>
        <w:rPr>
          <w:rFonts w:ascii="Times New Roman" w:hAnsi="Times New Roman"/>
          <w:sz w:val="20"/>
          <w:lang w:val="en-US"/>
        </w:rPr>
        <w:t>16</w:t>
      </w:r>
      <w:r w:rsidRPr="002B67A0">
        <w:rPr>
          <w:rFonts w:ascii="Times New Roman" w:hAnsi="Times New Roman"/>
          <w:sz w:val="20"/>
          <w:lang w:val="en-US"/>
        </w:rPr>
        <w:t xml:space="preserve"> – </w:t>
      </w:r>
      <w:r>
        <w:rPr>
          <w:rFonts w:ascii="Times New Roman" w:hAnsi="Times New Roman"/>
          <w:sz w:val="20"/>
          <w:lang w:val="en-US"/>
        </w:rPr>
        <w:t>2017</w:t>
      </w:r>
      <w:r w:rsidR="00E64D7D">
        <w:rPr>
          <w:rFonts w:ascii="Times New Roman" w:hAnsi="Times New Roman"/>
          <w:sz w:val="20"/>
          <w:lang w:val="en-US"/>
        </w:rPr>
        <w:t>.</w:t>
      </w:r>
    </w:p>
    <w:p w:rsidR="00431AF2" w:rsidRPr="00C10CCB" w:rsidRDefault="00C10CCB" w:rsidP="009B5A4A">
      <w:pPr>
        <w:pStyle w:val="a3"/>
        <w:numPr>
          <w:ilvl w:val="0"/>
          <w:numId w:val="7"/>
        </w:numPr>
        <w:tabs>
          <w:tab w:val="clear" w:pos="1287"/>
        </w:tabs>
        <w:spacing w:line="360" w:lineRule="auto"/>
        <w:ind w:left="426" w:hanging="426"/>
        <w:rPr>
          <w:rFonts w:ascii="Times New Roman" w:hAnsi="Times New Roman"/>
          <w:sz w:val="20"/>
          <w:lang w:val="en-US"/>
        </w:rPr>
      </w:pPr>
      <w:r>
        <w:rPr>
          <w:rFonts w:ascii="Times New Roman" w:hAnsi="Times New Roman"/>
          <w:sz w:val="20"/>
          <w:lang w:val="en-US"/>
        </w:rPr>
        <w:t>Teaching at the p</w:t>
      </w:r>
      <w:r w:rsidR="00431AF2" w:rsidRPr="00C10CCB">
        <w:rPr>
          <w:rFonts w:ascii="Times New Roman" w:hAnsi="Times New Roman"/>
          <w:sz w:val="20"/>
          <w:lang w:val="en-US"/>
        </w:rPr>
        <w:t>ostgraduate courses for residents of Medical Biopathology, Hellenic Society for Microbiology, 2006 – present.</w:t>
      </w:r>
    </w:p>
    <w:p w:rsidR="00813DDE" w:rsidRPr="008F241A" w:rsidRDefault="00431AF2" w:rsidP="009B5A4A">
      <w:pPr>
        <w:pStyle w:val="a3"/>
        <w:numPr>
          <w:ilvl w:val="0"/>
          <w:numId w:val="7"/>
        </w:numPr>
        <w:tabs>
          <w:tab w:val="clear" w:pos="1287"/>
        </w:tabs>
        <w:spacing w:line="360" w:lineRule="auto"/>
        <w:ind w:left="426" w:hanging="426"/>
        <w:rPr>
          <w:rFonts w:ascii="Times New Roman" w:hAnsi="Times New Roman"/>
          <w:sz w:val="20"/>
          <w:lang w:val="en-US"/>
        </w:rPr>
      </w:pPr>
      <w:r w:rsidRPr="008F241A">
        <w:rPr>
          <w:rFonts w:ascii="Times New Roman" w:hAnsi="Times New Roman"/>
          <w:sz w:val="20"/>
          <w:lang w:val="en-US"/>
        </w:rPr>
        <w:t>Member of the PhD thesis committee of eight PhD students (</w:t>
      </w:r>
      <w:r w:rsidR="0038023C" w:rsidRPr="008F241A">
        <w:rPr>
          <w:rFonts w:ascii="Times New Roman" w:hAnsi="Times New Roman"/>
          <w:sz w:val="20"/>
          <w:lang w:val="en-US"/>
        </w:rPr>
        <w:t xml:space="preserve">in </w:t>
      </w:r>
      <w:r w:rsidRPr="008F241A">
        <w:rPr>
          <w:rFonts w:ascii="Times New Roman" w:hAnsi="Times New Roman"/>
          <w:sz w:val="20"/>
          <w:lang w:val="en-US"/>
        </w:rPr>
        <w:t xml:space="preserve">three </w:t>
      </w:r>
      <w:r w:rsidR="0038023C" w:rsidRPr="008F241A">
        <w:rPr>
          <w:rFonts w:ascii="Times New Roman" w:hAnsi="Times New Roman"/>
          <w:sz w:val="20"/>
          <w:lang w:val="en-US"/>
        </w:rPr>
        <w:t xml:space="preserve">students </w:t>
      </w:r>
      <w:r w:rsidRPr="008F241A">
        <w:rPr>
          <w:rFonts w:ascii="Times New Roman" w:hAnsi="Times New Roman"/>
          <w:sz w:val="20"/>
          <w:lang w:val="en-US"/>
        </w:rPr>
        <w:t xml:space="preserve">as </w:t>
      </w:r>
      <w:r w:rsidR="0038023C" w:rsidRPr="008F241A">
        <w:rPr>
          <w:rFonts w:ascii="Times New Roman" w:hAnsi="Times New Roman"/>
          <w:sz w:val="20"/>
          <w:lang w:val="en-US"/>
        </w:rPr>
        <w:t>direct supervisor).</w:t>
      </w:r>
      <w:r w:rsidR="0068597D" w:rsidRPr="008F241A">
        <w:rPr>
          <w:rFonts w:ascii="Times New Roman" w:hAnsi="Times New Roman"/>
          <w:sz w:val="20"/>
          <w:lang w:val="en-US"/>
        </w:rPr>
        <w:t xml:space="preserve"> Four students have successfully concluded their thesis </w:t>
      </w:r>
      <w:r w:rsidR="00DB5E74" w:rsidRPr="008F241A">
        <w:rPr>
          <w:rFonts w:ascii="Times New Roman" w:hAnsi="Times New Roman"/>
          <w:sz w:val="20"/>
          <w:lang w:val="en-US"/>
        </w:rPr>
        <w:t>whilst</w:t>
      </w:r>
      <w:r w:rsidR="0068597D" w:rsidRPr="008F241A">
        <w:rPr>
          <w:rFonts w:ascii="Times New Roman" w:hAnsi="Times New Roman"/>
          <w:sz w:val="20"/>
          <w:lang w:val="en-US"/>
        </w:rPr>
        <w:t xml:space="preserve"> the remaining four are at various </w:t>
      </w:r>
      <w:r w:rsidR="00DB5E74" w:rsidRPr="008F241A">
        <w:rPr>
          <w:rFonts w:ascii="Times New Roman" w:hAnsi="Times New Roman"/>
          <w:sz w:val="20"/>
          <w:lang w:val="en-US"/>
        </w:rPr>
        <w:t xml:space="preserve">completion </w:t>
      </w:r>
      <w:r w:rsidR="0068597D" w:rsidRPr="008F241A">
        <w:rPr>
          <w:rFonts w:ascii="Times New Roman" w:hAnsi="Times New Roman"/>
          <w:sz w:val="20"/>
          <w:lang w:val="en-US"/>
        </w:rPr>
        <w:t xml:space="preserve">stages. </w:t>
      </w:r>
    </w:p>
    <w:p w:rsidR="0038023C" w:rsidRPr="008F241A" w:rsidRDefault="0038023C" w:rsidP="0038023C">
      <w:pPr>
        <w:pStyle w:val="a3"/>
        <w:spacing w:line="360" w:lineRule="auto"/>
        <w:rPr>
          <w:rFonts w:ascii="Times New Roman" w:hAnsi="Times New Roman"/>
          <w:sz w:val="20"/>
          <w:lang w:val="en-US"/>
        </w:rPr>
      </w:pPr>
    </w:p>
    <w:p w:rsidR="0038023C" w:rsidRPr="008F241A" w:rsidRDefault="0038023C" w:rsidP="0038023C">
      <w:pPr>
        <w:pStyle w:val="a3"/>
        <w:spacing w:line="360" w:lineRule="auto"/>
        <w:rPr>
          <w:rFonts w:ascii="Times New Roman" w:hAnsi="Times New Roman"/>
          <w:sz w:val="20"/>
          <w:lang w:val="en-US"/>
        </w:rPr>
      </w:pPr>
    </w:p>
    <w:p w:rsidR="0038023C" w:rsidRPr="0068597D" w:rsidRDefault="0038023C" w:rsidP="0038023C">
      <w:pPr>
        <w:pStyle w:val="a3"/>
        <w:spacing w:line="360" w:lineRule="auto"/>
        <w:rPr>
          <w:rFonts w:ascii="Times New Roman" w:hAnsi="Times New Roman"/>
          <w:b/>
          <w:sz w:val="20"/>
          <w:lang w:val="en-US"/>
        </w:rPr>
      </w:pPr>
      <w:r w:rsidRPr="0068597D">
        <w:rPr>
          <w:rFonts w:ascii="Times New Roman" w:hAnsi="Times New Roman"/>
          <w:b/>
          <w:sz w:val="20"/>
          <w:lang w:val="en-US"/>
        </w:rPr>
        <w:t xml:space="preserve">Clinical </w:t>
      </w:r>
      <w:r w:rsidR="0068597D" w:rsidRPr="0068597D">
        <w:rPr>
          <w:rFonts w:ascii="Times New Roman" w:hAnsi="Times New Roman"/>
          <w:b/>
          <w:sz w:val="20"/>
          <w:lang w:val="en-US"/>
        </w:rPr>
        <w:t xml:space="preserve">and Diagnostic </w:t>
      </w:r>
      <w:r w:rsidRPr="0068597D">
        <w:rPr>
          <w:rFonts w:ascii="Times New Roman" w:hAnsi="Times New Roman"/>
          <w:b/>
          <w:sz w:val="20"/>
          <w:lang w:val="en-US"/>
        </w:rPr>
        <w:t>Experience</w:t>
      </w:r>
    </w:p>
    <w:p w:rsidR="0068597D" w:rsidRDefault="0068597D" w:rsidP="009B5A4A">
      <w:pPr>
        <w:pStyle w:val="a3"/>
        <w:numPr>
          <w:ilvl w:val="0"/>
          <w:numId w:val="7"/>
        </w:numPr>
        <w:tabs>
          <w:tab w:val="clear" w:pos="1287"/>
        </w:tabs>
        <w:spacing w:line="360" w:lineRule="auto"/>
        <w:ind w:left="567" w:hanging="567"/>
        <w:rPr>
          <w:rFonts w:ascii="Times New Roman" w:hAnsi="Times New Roman"/>
          <w:sz w:val="20"/>
          <w:lang w:val="en-US"/>
        </w:rPr>
      </w:pPr>
      <w:r w:rsidRPr="0068597D">
        <w:rPr>
          <w:rFonts w:ascii="Times New Roman" w:hAnsi="Times New Roman"/>
          <w:sz w:val="20"/>
          <w:lang w:val="en-US"/>
        </w:rPr>
        <w:t xml:space="preserve">2004 – Today: Scientific </w:t>
      </w:r>
      <w:r w:rsidR="00AC1757">
        <w:rPr>
          <w:rFonts w:ascii="Times New Roman" w:hAnsi="Times New Roman"/>
          <w:sz w:val="20"/>
          <w:lang w:val="en-US"/>
        </w:rPr>
        <w:t>S</w:t>
      </w:r>
      <w:r w:rsidRPr="0068597D">
        <w:rPr>
          <w:rFonts w:ascii="Times New Roman" w:hAnsi="Times New Roman"/>
          <w:sz w:val="20"/>
          <w:lang w:val="en-US"/>
        </w:rPr>
        <w:t>upervisor, Bacteriology - Molecular Diagnostic Unit and Biosafety Level III Containment Laboratory</w:t>
      </w:r>
      <w:r w:rsidR="00B23961">
        <w:rPr>
          <w:rFonts w:ascii="Times New Roman" w:hAnsi="Times New Roman"/>
          <w:sz w:val="20"/>
          <w:lang w:val="en-US"/>
        </w:rPr>
        <w:t xml:space="preserve">, </w:t>
      </w:r>
      <w:r w:rsidRPr="0068597D">
        <w:rPr>
          <w:rFonts w:ascii="Times New Roman" w:hAnsi="Times New Roman"/>
          <w:sz w:val="20"/>
          <w:lang w:val="en-US"/>
        </w:rPr>
        <w:t>Biosafety and Biosecurity Officer</w:t>
      </w:r>
      <w:r w:rsidR="00B23961">
        <w:rPr>
          <w:rFonts w:ascii="Times New Roman" w:hAnsi="Times New Roman"/>
          <w:sz w:val="20"/>
          <w:lang w:val="en-US"/>
        </w:rPr>
        <w:t xml:space="preserve">, </w:t>
      </w:r>
      <w:r w:rsidRPr="0068597D">
        <w:rPr>
          <w:rFonts w:ascii="Times New Roman" w:hAnsi="Times New Roman"/>
          <w:sz w:val="20"/>
          <w:lang w:val="en-US"/>
        </w:rPr>
        <w:t>Department of</w:t>
      </w:r>
      <w:r w:rsidR="00B23961">
        <w:rPr>
          <w:rFonts w:ascii="Times New Roman" w:hAnsi="Times New Roman"/>
          <w:sz w:val="20"/>
          <w:lang w:val="en-US"/>
        </w:rPr>
        <w:t xml:space="preserve"> Microbiology, Medical School, National and </w:t>
      </w:r>
      <w:proofErr w:type="spellStart"/>
      <w:r w:rsidR="00B23961">
        <w:rPr>
          <w:rFonts w:ascii="Times New Roman" w:hAnsi="Times New Roman"/>
          <w:sz w:val="20"/>
          <w:lang w:val="en-US"/>
        </w:rPr>
        <w:t>Kapodistrian</w:t>
      </w:r>
      <w:proofErr w:type="spellEnd"/>
      <w:r w:rsidR="00B23961">
        <w:rPr>
          <w:rFonts w:ascii="Times New Roman" w:hAnsi="Times New Roman"/>
          <w:sz w:val="20"/>
          <w:lang w:val="en-US"/>
        </w:rPr>
        <w:t xml:space="preserve"> University of Athens, Greece.</w:t>
      </w:r>
    </w:p>
    <w:p w:rsidR="0038023C" w:rsidRDefault="0068597D" w:rsidP="009B5A4A">
      <w:pPr>
        <w:pStyle w:val="a3"/>
        <w:numPr>
          <w:ilvl w:val="0"/>
          <w:numId w:val="7"/>
        </w:numPr>
        <w:tabs>
          <w:tab w:val="clear" w:pos="1287"/>
        </w:tabs>
        <w:spacing w:line="360" w:lineRule="auto"/>
        <w:ind w:left="567" w:hanging="567"/>
        <w:rPr>
          <w:rFonts w:ascii="Times New Roman" w:hAnsi="Times New Roman"/>
          <w:sz w:val="20"/>
          <w:lang w:val="en-US"/>
        </w:rPr>
      </w:pPr>
      <w:r w:rsidRPr="0068597D">
        <w:rPr>
          <w:rFonts w:ascii="Times New Roman" w:hAnsi="Times New Roman"/>
          <w:sz w:val="20"/>
          <w:lang w:val="en-US"/>
        </w:rPr>
        <w:t>2002 –</w:t>
      </w:r>
      <w:r w:rsidR="00AC1757">
        <w:rPr>
          <w:rFonts w:ascii="Times New Roman" w:hAnsi="Times New Roman"/>
          <w:sz w:val="20"/>
          <w:lang w:val="en-US"/>
        </w:rPr>
        <w:t xml:space="preserve"> </w:t>
      </w:r>
      <w:r w:rsidRPr="0068597D">
        <w:rPr>
          <w:rFonts w:ascii="Times New Roman" w:hAnsi="Times New Roman"/>
          <w:sz w:val="20"/>
          <w:lang w:val="en-US"/>
        </w:rPr>
        <w:t>2004: Consultant Clinical Microbiologist, National Health System (NHS), Department of Microbiology, “</w:t>
      </w:r>
      <w:proofErr w:type="spellStart"/>
      <w:r w:rsidRPr="0068597D">
        <w:rPr>
          <w:rFonts w:ascii="Times New Roman" w:hAnsi="Times New Roman"/>
          <w:sz w:val="20"/>
          <w:lang w:val="en-US"/>
        </w:rPr>
        <w:t>Laikon</w:t>
      </w:r>
      <w:proofErr w:type="spellEnd"/>
      <w:r w:rsidRPr="0068597D">
        <w:rPr>
          <w:rFonts w:ascii="Times New Roman" w:hAnsi="Times New Roman"/>
          <w:sz w:val="20"/>
          <w:lang w:val="en-US"/>
        </w:rPr>
        <w:t>” General Hospital, Athens, Greece.</w:t>
      </w:r>
    </w:p>
    <w:p w:rsidR="00AC1757" w:rsidRDefault="00AC1757" w:rsidP="009B5A4A">
      <w:pPr>
        <w:pStyle w:val="a3"/>
        <w:numPr>
          <w:ilvl w:val="0"/>
          <w:numId w:val="7"/>
        </w:numPr>
        <w:tabs>
          <w:tab w:val="clear" w:pos="1287"/>
        </w:tabs>
        <w:spacing w:line="360" w:lineRule="auto"/>
        <w:ind w:left="567" w:hanging="567"/>
        <w:rPr>
          <w:rFonts w:ascii="Times New Roman" w:hAnsi="Times New Roman"/>
          <w:sz w:val="20"/>
          <w:lang w:val="en-US"/>
        </w:rPr>
      </w:pPr>
      <w:r>
        <w:rPr>
          <w:rFonts w:ascii="Times New Roman" w:hAnsi="Times New Roman"/>
          <w:sz w:val="20"/>
          <w:lang w:val="en-US"/>
        </w:rPr>
        <w:t xml:space="preserve">1994 – 1999. Resident in Medical Biopathology, </w:t>
      </w:r>
      <w:r w:rsidR="00B23961" w:rsidRPr="0068597D">
        <w:rPr>
          <w:rFonts w:ascii="Times New Roman" w:hAnsi="Times New Roman"/>
          <w:sz w:val="20"/>
          <w:lang w:val="en-US"/>
        </w:rPr>
        <w:t>“</w:t>
      </w:r>
      <w:proofErr w:type="spellStart"/>
      <w:r w:rsidR="00B23961" w:rsidRPr="0068597D">
        <w:rPr>
          <w:rFonts w:ascii="Times New Roman" w:hAnsi="Times New Roman"/>
          <w:sz w:val="20"/>
          <w:lang w:val="en-US"/>
        </w:rPr>
        <w:t>Laikon</w:t>
      </w:r>
      <w:proofErr w:type="spellEnd"/>
      <w:r w:rsidR="00B23961" w:rsidRPr="0068597D">
        <w:rPr>
          <w:rFonts w:ascii="Times New Roman" w:hAnsi="Times New Roman"/>
          <w:sz w:val="20"/>
          <w:lang w:val="en-US"/>
        </w:rPr>
        <w:t>” General Hospital, Athens, Greece</w:t>
      </w:r>
      <w:r w:rsidR="00B23961">
        <w:rPr>
          <w:rFonts w:ascii="Times New Roman" w:hAnsi="Times New Roman"/>
          <w:sz w:val="20"/>
          <w:lang w:val="en-US"/>
        </w:rPr>
        <w:t>.</w:t>
      </w:r>
    </w:p>
    <w:p w:rsidR="0030147A" w:rsidRDefault="0030147A" w:rsidP="0030147A">
      <w:pPr>
        <w:pStyle w:val="a3"/>
        <w:spacing w:line="360" w:lineRule="auto"/>
        <w:rPr>
          <w:rFonts w:ascii="Times New Roman" w:hAnsi="Times New Roman"/>
          <w:sz w:val="20"/>
          <w:lang w:val="en-US"/>
        </w:rPr>
      </w:pPr>
    </w:p>
    <w:p w:rsidR="00E16BF2" w:rsidRDefault="00E16BF2" w:rsidP="0030147A">
      <w:pPr>
        <w:pStyle w:val="a3"/>
        <w:spacing w:line="360" w:lineRule="auto"/>
        <w:rPr>
          <w:rFonts w:ascii="Times New Roman" w:hAnsi="Times New Roman"/>
          <w:sz w:val="20"/>
          <w:lang w:val="en-US"/>
        </w:rPr>
      </w:pPr>
    </w:p>
    <w:p w:rsidR="00BC2955" w:rsidRPr="008C1E98" w:rsidRDefault="00BC2955" w:rsidP="00BC2955">
      <w:pPr>
        <w:pStyle w:val="a3"/>
        <w:spacing w:line="360" w:lineRule="auto"/>
        <w:rPr>
          <w:rFonts w:ascii="Times New Roman" w:hAnsi="Times New Roman"/>
          <w:b/>
          <w:sz w:val="20"/>
          <w:lang w:val="en-US"/>
        </w:rPr>
      </w:pPr>
      <w:r>
        <w:rPr>
          <w:rFonts w:ascii="Times New Roman" w:hAnsi="Times New Roman"/>
          <w:b/>
          <w:sz w:val="20"/>
          <w:lang w:val="en-US"/>
        </w:rPr>
        <w:t>Brief</w:t>
      </w:r>
      <w:r w:rsidRPr="008C1E98">
        <w:rPr>
          <w:rFonts w:ascii="Times New Roman" w:hAnsi="Times New Roman"/>
          <w:b/>
          <w:sz w:val="20"/>
          <w:lang w:val="en-US"/>
        </w:rPr>
        <w:t xml:space="preserve"> </w:t>
      </w:r>
      <w:r>
        <w:rPr>
          <w:rFonts w:ascii="Times New Roman" w:hAnsi="Times New Roman"/>
          <w:b/>
          <w:sz w:val="20"/>
          <w:lang w:val="en-US"/>
        </w:rPr>
        <w:t>presentation</w:t>
      </w:r>
      <w:r w:rsidRPr="008C1E98">
        <w:rPr>
          <w:rFonts w:ascii="Times New Roman" w:hAnsi="Times New Roman"/>
          <w:b/>
          <w:sz w:val="20"/>
          <w:lang w:val="en-US"/>
        </w:rPr>
        <w:t xml:space="preserve"> </w:t>
      </w:r>
      <w:r>
        <w:rPr>
          <w:rFonts w:ascii="Times New Roman" w:hAnsi="Times New Roman"/>
          <w:b/>
          <w:sz w:val="20"/>
          <w:lang w:val="en-US"/>
        </w:rPr>
        <w:t>of</w:t>
      </w:r>
      <w:r w:rsidRPr="008C1E98">
        <w:rPr>
          <w:rFonts w:ascii="Times New Roman" w:hAnsi="Times New Roman"/>
          <w:b/>
          <w:sz w:val="20"/>
          <w:lang w:val="en-US"/>
        </w:rPr>
        <w:t xml:space="preserve"> </w:t>
      </w:r>
      <w:r>
        <w:rPr>
          <w:rFonts w:ascii="Times New Roman" w:hAnsi="Times New Roman"/>
          <w:b/>
          <w:sz w:val="20"/>
          <w:lang w:val="en-US"/>
        </w:rPr>
        <w:t>the</w:t>
      </w:r>
      <w:r w:rsidRPr="008C1E98">
        <w:rPr>
          <w:rFonts w:ascii="Times New Roman" w:hAnsi="Times New Roman"/>
          <w:b/>
          <w:sz w:val="20"/>
          <w:lang w:val="en-US"/>
        </w:rPr>
        <w:t xml:space="preserve"> Bacteriology - Molecular Diagnostic Unit and the Biosafety Level III Containment Laboratory.</w:t>
      </w:r>
    </w:p>
    <w:p w:rsidR="00BC2955" w:rsidRPr="00A11F04" w:rsidRDefault="00BC2955" w:rsidP="009B5A4A">
      <w:pPr>
        <w:pStyle w:val="a3"/>
        <w:numPr>
          <w:ilvl w:val="0"/>
          <w:numId w:val="4"/>
        </w:numPr>
        <w:spacing w:line="360" w:lineRule="auto"/>
        <w:ind w:left="426" w:hanging="426"/>
        <w:rPr>
          <w:rFonts w:ascii="Times New Roman" w:hAnsi="Times New Roman"/>
          <w:sz w:val="20"/>
          <w:lang w:val="en-US"/>
        </w:rPr>
      </w:pPr>
      <w:r>
        <w:rPr>
          <w:rFonts w:ascii="Times New Roman" w:hAnsi="Times New Roman"/>
          <w:sz w:val="20"/>
          <w:lang w:val="en-US"/>
        </w:rPr>
        <w:t>The Unit applies molecular and conventional techniques for the diagnosis of the following pathogens</w:t>
      </w:r>
      <w:r w:rsidRPr="008C1E98">
        <w:rPr>
          <w:rFonts w:ascii="Times New Roman" w:hAnsi="Times New Roman"/>
          <w:sz w:val="20"/>
          <w:lang w:val="en-US"/>
        </w:rPr>
        <w:t xml:space="preserve">: </w:t>
      </w:r>
      <w:r w:rsidRPr="008C1E98">
        <w:rPr>
          <w:rFonts w:ascii="Times New Roman" w:hAnsi="Times New Roman"/>
          <w:i/>
          <w:sz w:val="20"/>
          <w:lang w:val="en-US"/>
        </w:rPr>
        <w:t>Mycobacterium tuberculosis complex, Mycobacterium avium/</w:t>
      </w:r>
      <w:proofErr w:type="spellStart"/>
      <w:r w:rsidRPr="008C1E98">
        <w:rPr>
          <w:rFonts w:ascii="Times New Roman" w:hAnsi="Times New Roman"/>
          <w:i/>
          <w:sz w:val="20"/>
          <w:lang w:val="en-US"/>
        </w:rPr>
        <w:t>intracellulare</w:t>
      </w:r>
      <w:proofErr w:type="spellEnd"/>
      <w:r w:rsidRPr="008C1E98">
        <w:rPr>
          <w:rFonts w:ascii="Times New Roman" w:hAnsi="Times New Roman"/>
          <w:i/>
          <w:sz w:val="20"/>
          <w:lang w:val="en-US"/>
        </w:rPr>
        <w:t xml:space="preserve"> complex, Brucella spp. Chlamydophila pneumoniae/</w:t>
      </w:r>
      <w:proofErr w:type="spellStart"/>
      <w:r w:rsidRPr="008C1E98">
        <w:rPr>
          <w:rFonts w:ascii="Times New Roman" w:hAnsi="Times New Roman"/>
          <w:i/>
          <w:sz w:val="20"/>
          <w:lang w:val="en-US"/>
        </w:rPr>
        <w:t>psittaci</w:t>
      </w:r>
      <w:proofErr w:type="spellEnd"/>
      <w:r w:rsidRPr="008C1E98">
        <w:rPr>
          <w:rFonts w:ascii="Times New Roman" w:hAnsi="Times New Roman"/>
          <w:i/>
          <w:sz w:val="20"/>
          <w:lang w:val="en-US"/>
        </w:rPr>
        <w:t>, Chlamydia trachomatis,</w:t>
      </w:r>
      <w:r>
        <w:rPr>
          <w:rFonts w:ascii="Times New Roman" w:hAnsi="Times New Roman"/>
          <w:i/>
          <w:sz w:val="20"/>
          <w:lang w:val="en-US"/>
        </w:rPr>
        <w:t xml:space="preserve"> </w:t>
      </w:r>
      <w:r w:rsidRPr="008C1E98">
        <w:rPr>
          <w:rFonts w:ascii="Times New Roman" w:hAnsi="Times New Roman"/>
          <w:i/>
          <w:sz w:val="20"/>
          <w:lang w:val="en-US"/>
        </w:rPr>
        <w:t xml:space="preserve">Mycoplasma pneumoniae, Legionella pneumophila, Leptospira </w:t>
      </w:r>
      <w:r w:rsidRPr="008F241A">
        <w:rPr>
          <w:rFonts w:ascii="Times New Roman" w:hAnsi="Times New Roman"/>
          <w:sz w:val="20"/>
          <w:lang w:val="en-US"/>
        </w:rPr>
        <w:t>spp.,</w:t>
      </w:r>
      <w:r w:rsidRPr="008C1E98">
        <w:rPr>
          <w:rFonts w:ascii="Times New Roman" w:hAnsi="Times New Roman"/>
          <w:i/>
          <w:sz w:val="20"/>
          <w:lang w:val="en-US"/>
        </w:rPr>
        <w:t xml:space="preserve"> Borrelia burgdorferi, Coxiella </w:t>
      </w:r>
      <w:proofErr w:type="spellStart"/>
      <w:r w:rsidRPr="008C1E98">
        <w:rPr>
          <w:rFonts w:ascii="Times New Roman" w:hAnsi="Times New Roman"/>
          <w:i/>
          <w:sz w:val="20"/>
          <w:lang w:val="en-US"/>
        </w:rPr>
        <w:t>burnetii</w:t>
      </w:r>
      <w:proofErr w:type="spellEnd"/>
      <w:r w:rsidRPr="008C1E98">
        <w:rPr>
          <w:rFonts w:ascii="Times New Roman" w:hAnsi="Times New Roman"/>
          <w:i/>
          <w:sz w:val="20"/>
          <w:lang w:val="en-US"/>
        </w:rPr>
        <w:t xml:space="preserve">, Rickettsia </w:t>
      </w:r>
      <w:r w:rsidRPr="008F241A">
        <w:rPr>
          <w:rFonts w:ascii="Times New Roman" w:hAnsi="Times New Roman"/>
          <w:sz w:val="20"/>
          <w:lang w:val="en-US"/>
        </w:rPr>
        <w:t>spp.,</w:t>
      </w:r>
      <w:r w:rsidRPr="008C1E98">
        <w:rPr>
          <w:rFonts w:ascii="Times New Roman" w:hAnsi="Times New Roman"/>
          <w:i/>
          <w:sz w:val="20"/>
          <w:lang w:val="en-US"/>
        </w:rPr>
        <w:t xml:space="preserve"> Bacillus anthracis, Yersinia pestis, </w:t>
      </w:r>
      <w:proofErr w:type="spellStart"/>
      <w:r w:rsidRPr="00A11F04">
        <w:rPr>
          <w:rFonts w:ascii="Times New Roman" w:hAnsi="Times New Roman"/>
          <w:i/>
          <w:sz w:val="20"/>
          <w:lang w:val="en-US"/>
        </w:rPr>
        <w:t>Francisella</w:t>
      </w:r>
      <w:proofErr w:type="spellEnd"/>
      <w:r w:rsidRPr="00A11F04">
        <w:rPr>
          <w:rFonts w:ascii="Times New Roman" w:hAnsi="Times New Roman"/>
          <w:i/>
          <w:sz w:val="20"/>
          <w:lang w:val="en-US"/>
        </w:rPr>
        <w:t xml:space="preserve"> </w:t>
      </w:r>
      <w:proofErr w:type="spellStart"/>
      <w:r w:rsidRPr="00A11F04">
        <w:rPr>
          <w:rFonts w:ascii="Times New Roman" w:hAnsi="Times New Roman"/>
          <w:i/>
          <w:sz w:val="20"/>
          <w:lang w:val="en-US"/>
        </w:rPr>
        <w:t>tularensis</w:t>
      </w:r>
      <w:proofErr w:type="spellEnd"/>
      <w:r w:rsidRPr="00A11F04">
        <w:rPr>
          <w:rFonts w:ascii="Times New Roman" w:hAnsi="Times New Roman"/>
          <w:i/>
          <w:sz w:val="20"/>
          <w:lang w:val="en-US"/>
        </w:rPr>
        <w:t xml:space="preserve">, </w:t>
      </w:r>
      <w:proofErr w:type="spellStart"/>
      <w:r w:rsidRPr="00A11F04">
        <w:rPr>
          <w:rFonts w:ascii="Times New Roman" w:hAnsi="Times New Roman"/>
          <w:i/>
          <w:sz w:val="20"/>
          <w:lang w:val="en-US"/>
        </w:rPr>
        <w:t>Burkholderia</w:t>
      </w:r>
      <w:proofErr w:type="spellEnd"/>
      <w:r w:rsidRPr="00A11F04">
        <w:rPr>
          <w:rFonts w:ascii="Times New Roman" w:hAnsi="Times New Roman"/>
          <w:i/>
          <w:sz w:val="20"/>
          <w:lang w:val="en-US"/>
        </w:rPr>
        <w:t xml:space="preserve"> mallei, </w:t>
      </w:r>
      <w:proofErr w:type="spellStart"/>
      <w:r w:rsidRPr="00A11F04">
        <w:rPr>
          <w:rFonts w:ascii="Times New Roman" w:hAnsi="Times New Roman"/>
          <w:i/>
          <w:sz w:val="20"/>
          <w:lang w:val="en-US"/>
        </w:rPr>
        <w:t>Burkholderia</w:t>
      </w:r>
      <w:proofErr w:type="spellEnd"/>
      <w:r w:rsidRPr="00A11F04">
        <w:rPr>
          <w:rFonts w:ascii="Times New Roman" w:hAnsi="Times New Roman"/>
          <w:i/>
          <w:sz w:val="20"/>
          <w:lang w:val="en-US"/>
        </w:rPr>
        <w:t xml:space="preserve"> </w:t>
      </w:r>
      <w:proofErr w:type="spellStart"/>
      <w:r w:rsidRPr="00A11F04">
        <w:rPr>
          <w:rFonts w:ascii="Times New Roman" w:hAnsi="Times New Roman"/>
          <w:i/>
          <w:sz w:val="20"/>
          <w:lang w:val="en-US"/>
        </w:rPr>
        <w:t>pseudomallei</w:t>
      </w:r>
      <w:proofErr w:type="spellEnd"/>
      <w:r w:rsidRPr="00A11F04">
        <w:rPr>
          <w:rFonts w:ascii="Times New Roman" w:hAnsi="Times New Roman"/>
          <w:sz w:val="20"/>
          <w:lang w:val="en-US"/>
        </w:rPr>
        <w:t>.</w:t>
      </w:r>
    </w:p>
    <w:p w:rsidR="00A11F04" w:rsidRDefault="00BC2955" w:rsidP="009B5A4A">
      <w:pPr>
        <w:pStyle w:val="a3"/>
        <w:numPr>
          <w:ilvl w:val="0"/>
          <w:numId w:val="4"/>
        </w:numPr>
        <w:spacing w:line="360" w:lineRule="auto"/>
        <w:ind w:left="426" w:hanging="426"/>
        <w:rPr>
          <w:rFonts w:ascii="Times New Roman" w:hAnsi="Times New Roman"/>
          <w:sz w:val="20"/>
          <w:lang w:val="en-US"/>
        </w:rPr>
      </w:pPr>
      <w:r w:rsidRPr="00A11F04">
        <w:rPr>
          <w:rFonts w:ascii="Times New Roman" w:hAnsi="Times New Roman"/>
          <w:sz w:val="20"/>
          <w:lang w:val="en-US"/>
        </w:rPr>
        <w:t xml:space="preserve">It poses full biosafety level III facilities for diagnostic and research purposes. It is one of the three level III laboratories implemented in Athens during the 2004 Olympic Games. It currently provides 24/7 coverage for the </w:t>
      </w:r>
      <w:r w:rsidRPr="00A11F04">
        <w:rPr>
          <w:rFonts w:ascii="Times New Roman" w:hAnsi="Times New Roman"/>
          <w:sz w:val="20"/>
          <w:lang w:val="en-US"/>
        </w:rPr>
        <w:lastRenderedPageBreak/>
        <w:t>Hellenic Centre for Disease Control and Prevention (KEELPNO</w:t>
      </w:r>
      <w:r w:rsidR="008F241A" w:rsidRPr="00A11F04">
        <w:rPr>
          <w:rFonts w:ascii="Times New Roman" w:hAnsi="Times New Roman"/>
          <w:sz w:val="20"/>
          <w:lang w:val="en-US"/>
        </w:rPr>
        <w:t xml:space="preserve">, </w:t>
      </w:r>
      <w:hyperlink r:id="rId26" w:history="1">
        <w:r w:rsidR="008F241A" w:rsidRPr="00A11F04">
          <w:rPr>
            <w:rStyle w:val="-"/>
            <w:rFonts w:ascii="Times New Roman" w:hAnsi="Times New Roman"/>
            <w:color w:val="auto"/>
            <w:sz w:val="20"/>
            <w:lang w:val="en-US"/>
          </w:rPr>
          <w:t>http://www.keelpno.gr/en-us/home.aspx</w:t>
        </w:r>
      </w:hyperlink>
      <w:r w:rsidRPr="00A11F04">
        <w:rPr>
          <w:rFonts w:ascii="Times New Roman" w:hAnsi="Times New Roman"/>
          <w:sz w:val="20"/>
          <w:lang w:val="en-US"/>
        </w:rPr>
        <w:t xml:space="preserve">) regarding bacterial agents of deliberate release. </w:t>
      </w:r>
    </w:p>
    <w:p w:rsidR="00BC2955" w:rsidRPr="00A11F04" w:rsidRDefault="00BC2955" w:rsidP="009B5A4A">
      <w:pPr>
        <w:pStyle w:val="a3"/>
        <w:numPr>
          <w:ilvl w:val="0"/>
          <w:numId w:val="4"/>
        </w:numPr>
        <w:spacing w:line="360" w:lineRule="auto"/>
        <w:ind w:left="426" w:hanging="426"/>
        <w:rPr>
          <w:rFonts w:ascii="Times New Roman" w:hAnsi="Times New Roman"/>
          <w:sz w:val="20"/>
          <w:lang w:val="en-US"/>
        </w:rPr>
      </w:pPr>
      <w:r w:rsidRPr="00A11F04">
        <w:rPr>
          <w:rFonts w:ascii="Times New Roman" w:hAnsi="Times New Roman"/>
          <w:sz w:val="20"/>
          <w:lang w:val="en-US"/>
        </w:rPr>
        <w:t xml:space="preserve">The personnel have received training in the Biosafety III-IV laboratories of </w:t>
      </w:r>
      <w:r w:rsidR="00A11F04">
        <w:rPr>
          <w:rFonts w:ascii="Times New Roman" w:hAnsi="Times New Roman"/>
          <w:sz w:val="20"/>
          <w:lang w:val="en-US"/>
        </w:rPr>
        <w:t xml:space="preserve">the </w:t>
      </w:r>
      <w:r w:rsidR="00A11F04" w:rsidRPr="00A11F04">
        <w:rPr>
          <w:rFonts w:ascii="Times New Roman" w:hAnsi="Times New Roman"/>
          <w:sz w:val="20"/>
          <w:lang w:val="en-GB"/>
        </w:rPr>
        <w:t>Rare and Imported Pathogens Laboratory (formerly Special Pathogens Reference Unit</w:t>
      </w:r>
      <w:r w:rsidR="00A11F04">
        <w:rPr>
          <w:rFonts w:ascii="Times New Roman" w:hAnsi="Times New Roman"/>
          <w:sz w:val="20"/>
          <w:lang w:val="en-GB"/>
        </w:rPr>
        <w:t>)</w:t>
      </w:r>
      <w:r w:rsidR="00A11F04" w:rsidRPr="00A11F04">
        <w:rPr>
          <w:rFonts w:ascii="Times New Roman" w:hAnsi="Times New Roman"/>
          <w:sz w:val="20"/>
          <w:lang w:val="en-GB"/>
        </w:rPr>
        <w:t>,</w:t>
      </w:r>
      <w:r w:rsidR="00A11F04" w:rsidRPr="00A11F04">
        <w:rPr>
          <w:rFonts w:ascii="Times New Roman" w:hAnsi="Times New Roman"/>
          <w:sz w:val="20"/>
          <w:lang w:val="en-US"/>
        </w:rPr>
        <w:t xml:space="preserve"> Public Health England</w:t>
      </w:r>
      <w:r w:rsidR="00A11F04">
        <w:rPr>
          <w:rFonts w:ascii="Times New Roman" w:hAnsi="Times New Roman"/>
          <w:sz w:val="20"/>
          <w:lang w:val="en-US"/>
        </w:rPr>
        <w:t>,</w:t>
      </w:r>
      <w:r w:rsidR="00A11F04" w:rsidRPr="00A11F04">
        <w:rPr>
          <w:rFonts w:ascii="Times New Roman" w:hAnsi="Times New Roman"/>
          <w:sz w:val="20"/>
          <w:lang w:val="en-US"/>
        </w:rPr>
        <w:t xml:space="preserve"> </w:t>
      </w:r>
      <w:r w:rsidR="00A11F04">
        <w:rPr>
          <w:rFonts w:ascii="Times New Roman" w:hAnsi="Times New Roman"/>
          <w:sz w:val="20"/>
          <w:lang w:val="en-US"/>
        </w:rPr>
        <w:t xml:space="preserve">at </w:t>
      </w:r>
      <w:proofErr w:type="spellStart"/>
      <w:r w:rsidRPr="00A11F04">
        <w:rPr>
          <w:rFonts w:ascii="Times New Roman" w:hAnsi="Times New Roman"/>
          <w:sz w:val="20"/>
          <w:lang w:val="en-US"/>
        </w:rPr>
        <w:t>Porton</w:t>
      </w:r>
      <w:proofErr w:type="spellEnd"/>
      <w:r w:rsidRPr="00A11F04">
        <w:rPr>
          <w:rFonts w:ascii="Times New Roman" w:hAnsi="Times New Roman"/>
          <w:sz w:val="20"/>
          <w:lang w:val="en-US"/>
        </w:rPr>
        <w:t xml:space="preserve"> Down, Salisbury, UK. </w:t>
      </w:r>
    </w:p>
    <w:p w:rsidR="00BC2955" w:rsidRPr="00A11F04" w:rsidRDefault="00BC2955" w:rsidP="009B5A4A">
      <w:pPr>
        <w:pStyle w:val="a3"/>
        <w:numPr>
          <w:ilvl w:val="0"/>
          <w:numId w:val="4"/>
        </w:numPr>
        <w:spacing w:line="360" w:lineRule="auto"/>
        <w:ind w:left="426" w:hanging="426"/>
        <w:rPr>
          <w:rFonts w:ascii="Times New Roman" w:hAnsi="Times New Roman"/>
          <w:sz w:val="20"/>
          <w:lang w:val="en-US"/>
        </w:rPr>
      </w:pPr>
      <w:r w:rsidRPr="00A11F04">
        <w:rPr>
          <w:rFonts w:ascii="Times New Roman" w:hAnsi="Times New Roman"/>
          <w:sz w:val="20"/>
          <w:lang w:val="en-US"/>
        </w:rPr>
        <w:t>It participates in the Working Groups of the European Union (Directorate General for Health and Consumers – DG SANCO) regarding diagnosis of highly pathogenic bacterial and viral agents, the respective multicenter research projects (</w:t>
      </w:r>
      <w:proofErr w:type="spellStart"/>
      <w:r w:rsidRPr="00A11F04">
        <w:rPr>
          <w:rFonts w:ascii="Times New Roman" w:hAnsi="Times New Roman"/>
          <w:sz w:val="20"/>
          <w:lang w:val="en-US"/>
        </w:rPr>
        <w:t>EQADeBa</w:t>
      </w:r>
      <w:proofErr w:type="spellEnd"/>
      <w:r w:rsidR="009B5A4A">
        <w:rPr>
          <w:rFonts w:ascii="Times New Roman" w:hAnsi="Times New Roman"/>
          <w:sz w:val="20"/>
          <w:lang w:val="en-US"/>
        </w:rPr>
        <w:t>,</w:t>
      </w:r>
      <w:r w:rsidRPr="00A11F04">
        <w:rPr>
          <w:rFonts w:ascii="Times New Roman" w:hAnsi="Times New Roman"/>
          <w:sz w:val="20"/>
          <w:lang w:val="en-US"/>
        </w:rPr>
        <w:t xml:space="preserve"> QUANDHIP) and the Pan-European annual exercises.</w:t>
      </w:r>
    </w:p>
    <w:p w:rsidR="00BC2955" w:rsidRPr="00A11F04" w:rsidRDefault="00BC2955" w:rsidP="00A11F04">
      <w:pPr>
        <w:spacing w:line="360" w:lineRule="auto"/>
        <w:jc w:val="both"/>
        <w:rPr>
          <w:lang w:val="en-US"/>
        </w:rPr>
      </w:pPr>
    </w:p>
    <w:p w:rsidR="00B90A72" w:rsidRPr="006E0F36" w:rsidRDefault="00B90A72" w:rsidP="00B90A72">
      <w:pPr>
        <w:tabs>
          <w:tab w:val="left" w:pos="2268"/>
        </w:tabs>
        <w:spacing w:line="360" w:lineRule="auto"/>
        <w:jc w:val="both"/>
        <w:rPr>
          <w:sz w:val="16"/>
          <w:szCs w:val="16"/>
          <w:lang w:val="en-US"/>
        </w:rPr>
      </w:pPr>
    </w:p>
    <w:sectPr w:rsidR="00B90A72" w:rsidRPr="006E0F36" w:rsidSect="00AE5E27">
      <w:pgSz w:w="11907" w:h="16840"/>
      <w:pgMar w:top="851" w:right="1134" w:bottom="1134" w:left="1134" w:header="680"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535"/>
    <w:multiLevelType w:val="hybridMultilevel"/>
    <w:tmpl w:val="0324CC1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14F40BDE"/>
    <w:multiLevelType w:val="singleLevel"/>
    <w:tmpl w:val="6924E376"/>
    <w:lvl w:ilvl="0">
      <w:start w:val="1"/>
      <w:numFmt w:val="decimal"/>
      <w:lvlText w:val="%1."/>
      <w:lvlJc w:val="left"/>
      <w:pPr>
        <w:tabs>
          <w:tab w:val="num" w:pos="360"/>
        </w:tabs>
        <w:ind w:left="360" w:hanging="360"/>
      </w:pPr>
      <w:rPr>
        <w:rFonts w:ascii="Times New Roman" w:hAnsi="Times New Roman" w:hint="default"/>
        <w:b w:val="0"/>
        <w:i w:val="0"/>
        <w:sz w:val="18"/>
        <w:szCs w:val="22"/>
      </w:rPr>
    </w:lvl>
  </w:abstractNum>
  <w:abstractNum w:abstractNumId="2" w15:restartNumberingAfterBreak="0">
    <w:nsid w:val="181471C2"/>
    <w:multiLevelType w:val="multilevel"/>
    <w:tmpl w:val="0408001D"/>
    <w:styleLink w:val="1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AD2D98"/>
    <w:multiLevelType w:val="hybridMultilevel"/>
    <w:tmpl w:val="BA18AF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6B69CC"/>
    <w:multiLevelType w:val="hybridMultilevel"/>
    <w:tmpl w:val="130287F0"/>
    <w:lvl w:ilvl="0" w:tplc="0408000F">
      <w:start w:val="1"/>
      <w:numFmt w:val="decimal"/>
      <w:lvlText w:val="%1."/>
      <w:lvlJc w:val="left"/>
      <w:pPr>
        <w:tabs>
          <w:tab w:val="num" w:pos="1287"/>
        </w:tabs>
        <w:ind w:left="1287" w:hanging="360"/>
      </w:pPr>
      <w:rPr>
        <w:rFonts w:hint="default"/>
      </w:rPr>
    </w:lvl>
    <w:lvl w:ilvl="1" w:tplc="04080001">
      <w:start w:val="1"/>
      <w:numFmt w:val="bullet"/>
      <w:lvlText w:val=""/>
      <w:lvlJc w:val="left"/>
      <w:pPr>
        <w:tabs>
          <w:tab w:val="num" w:pos="2007"/>
        </w:tabs>
        <w:ind w:left="2007" w:hanging="360"/>
      </w:pPr>
      <w:rPr>
        <w:rFonts w:ascii="Symbol" w:hAnsi="Symbol"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57A490E"/>
    <w:multiLevelType w:val="hybridMultilevel"/>
    <w:tmpl w:val="D6586636"/>
    <w:lvl w:ilvl="0" w:tplc="2B1EA906">
      <w:start w:val="1"/>
      <w:numFmt w:val="decimal"/>
      <w:lvlText w:val="%1."/>
      <w:lvlJc w:val="left"/>
      <w:pPr>
        <w:tabs>
          <w:tab w:val="num" w:pos="360"/>
        </w:tabs>
        <w:ind w:left="360" w:hanging="360"/>
      </w:pPr>
      <w:rPr>
        <w:rFonts w:ascii="Times New Roman" w:hAnsi="Times New Roman" w:hint="default"/>
        <w:b w:val="0"/>
        <w:i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87448DF"/>
    <w:multiLevelType w:val="hybridMultilevel"/>
    <w:tmpl w:val="CA687238"/>
    <w:lvl w:ilvl="0" w:tplc="C5C46DE0">
      <w:start w:val="3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ED748F2"/>
    <w:multiLevelType w:val="hybridMultilevel"/>
    <w:tmpl w:val="3B04926C"/>
    <w:lvl w:ilvl="0" w:tplc="0408000D">
      <w:start w:val="1"/>
      <w:numFmt w:val="bullet"/>
      <w:lvlText w:val=""/>
      <w:lvlJc w:val="left"/>
      <w:pPr>
        <w:tabs>
          <w:tab w:val="num" w:pos="1287"/>
        </w:tabs>
        <w:ind w:left="1287" w:hanging="360"/>
      </w:pPr>
      <w:rPr>
        <w:rFonts w:ascii="Wingdings" w:hAnsi="Wingdings" w:hint="default"/>
      </w:rPr>
    </w:lvl>
    <w:lvl w:ilvl="1" w:tplc="04080001">
      <w:start w:val="1"/>
      <w:numFmt w:val="bullet"/>
      <w:lvlText w:val=""/>
      <w:lvlJc w:val="left"/>
      <w:pPr>
        <w:tabs>
          <w:tab w:val="num" w:pos="2007"/>
        </w:tabs>
        <w:ind w:left="2007" w:hanging="360"/>
      </w:pPr>
      <w:rPr>
        <w:rFonts w:ascii="Symbol" w:hAnsi="Symbol"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B767AC8"/>
    <w:multiLevelType w:val="hybridMultilevel"/>
    <w:tmpl w:val="1FE03EFC"/>
    <w:lvl w:ilvl="0" w:tplc="0408000F">
      <w:start w:val="1"/>
      <w:numFmt w:val="decimal"/>
      <w:lvlText w:val="%1."/>
      <w:lvlJc w:val="left"/>
      <w:pPr>
        <w:tabs>
          <w:tab w:val="num" w:pos="1287"/>
        </w:tabs>
        <w:ind w:left="1287" w:hanging="360"/>
      </w:pPr>
      <w:rPr>
        <w:rFonts w:hint="default"/>
      </w:rPr>
    </w:lvl>
    <w:lvl w:ilvl="1" w:tplc="04080001">
      <w:start w:val="1"/>
      <w:numFmt w:val="bullet"/>
      <w:lvlText w:val=""/>
      <w:lvlJc w:val="left"/>
      <w:pPr>
        <w:tabs>
          <w:tab w:val="num" w:pos="2007"/>
        </w:tabs>
        <w:ind w:left="2007" w:hanging="360"/>
      </w:pPr>
      <w:rPr>
        <w:rFonts w:ascii="Symbol" w:hAnsi="Symbol"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63087653"/>
    <w:multiLevelType w:val="hybridMultilevel"/>
    <w:tmpl w:val="22347CAA"/>
    <w:lvl w:ilvl="0" w:tplc="0408000F">
      <w:start w:val="1"/>
      <w:numFmt w:val="decimal"/>
      <w:lvlText w:val="%1."/>
      <w:lvlJc w:val="left"/>
      <w:pPr>
        <w:tabs>
          <w:tab w:val="num" w:pos="1065"/>
        </w:tabs>
        <w:ind w:left="1065" w:hanging="360"/>
      </w:pPr>
    </w:lvl>
    <w:lvl w:ilvl="1" w:tplc="04080019" w:tentative="1">
      <w:start w:val="1"/>
      <w:numFmt w:val="lowerLetter"/>
      <w:lvlText w:val="%2."/>
      <w:lvlJc w:val="left"/>
      <w:pPr>
        <w:tabs>
          <w:tab w:val="num" w:pos="1785"/>
        </w:tabs>
        <w:ind w:left="1785" w:hanging="360"/>
      </w:pPr>
    </w:lvl>
    <w:lvl w:ilvl="2" w:tplc="0408001B" w:tentative="1">
      <w:start w:val="1"/>
      <w:numFmt w:val="lowerRoman"/>
      <w:lvlText w:val="%3."/>
      <w:lvlJc w:val="right"/>
      <w:pPr>
        <w:tabs>
          <w:tab w:val="num" w:pos="2505"/>
        </w:tabs>
        <w:ind w:left="2505" w:hanging="180"/>
      </w:pPr>
    </w:lvl>
    <w:lvl w:ilvl="3" w:tplc="0408000F" w:tentative="1">
      <w:start w:val="1"/>
      <w:numFmt w:val="decimal"/>
      <w:lvlText w:val="%4."/>
      <w:lvlJc w:val="left"/>
      <w:pPr>
        <w:tabs>
          <w:tab w:val="num" w:pos="3225"/>
        </w:tabs>
        <w:ind w:left="3225" w:hanging="360"/>
      </w:pPr>
    </w:lvl>
    <w:lvl w:ilvl="4" w:tplc="04080019" w:tentative="1">
      <w:start w:val="1"/>
      <w:numFmt w:val="lowerLetter"/>
      <w:lvlText w:val="%5."/>
      <w:lvlJc w:val="left"/>
      <w:pPr>
        <w:tabs>
          <w:tab w:val="num" w:pos="3945"/>
        </w:tabs>
        <w:ind w:left="3945" w:hanging="360"/>
      </w:pPr>
    </w:lvl>
    <w:lvl w:ilvl="5" w:tplc="0408001B" w:tentative="1">
      <w:start w:val="1"/>
      <w:numFmt w:val="lowerRoman"/>
      <w:lvlText w:val="%6."/>
      <w:lvlJc w:val="right"/>
      <w:pPr>
        <w:tabs>
          <w:tab w:val="num" w:pos="4665"/>
        </w:tabs>
        <w:ind w:left="4665" w:hanging="180"/>
      </w:pPr>
    </w:lvl>
    <w:lvl w:ilvl="6" w:tplc="0408000F" w:tentative="1">
      <w:start w:val="1"/>
      <w:numFmt w:val="decimal"/>
      <w:lvlText w:val="%7."/>
      <w:lvlJc w:val="left"/>
      <w:pPr>
        <w:tabs>
          <w:tab w:val="num" w:pos="5385"/>
        </w:tabs>
        <w:ind w:left="5385" w:hanging="360"/>
      </w:pPr>
    </w:lvl>
    <w:lvl w:ilvl="7" w:tplc="04080019" w:tentative="1">
      <w:start w:val="1"/>
      <w:numFmt w:val="lowerLetter"/>
      <w:lvlText w:val="%8."/>
      <w:lvlJc w:val="left"/>
      <w:pPr>
        <w:tabs>
          <w:tab w:val="num" w:pos="6105"/>
        </w:tabs>
        <w:ind w:left="6105" w:hanging="360"/>
      </w:pPr>
    </w:lvl>
    <w:lvl w:ilvl="8" w:tplc="0408001B" w:tentative="1">
      <w:start w:val="1"/>
      <w:numFmt w:val="lowerRoman"/>
      <w:lvlText w:val="%9."/>
      <w:lvlJc w:val="right"/>
      <w:pPr>
        <w:tabs>
          <w:tab w:val="num" w:pos="6825"/>
        </w:tabs>
        <w:ind w:left="6825" w:hanging="180"/>
      </w:pPr>
    </w:lvl>
  </w:abstractNum>
  <w:abstractNum w:abstractNumId="10" w15:restartNumberingAfterBreak="0">
    <w:nsid w:val="64915084"/>
    <w:multiLevelType w:val="hybridMultilevel"/>
    <w:tmpl w:val="B6BE2A0A"/>
    <w:lvl w:ilvl="0" w:tplc="F7EA624E">
      <w:start w:val="1"/>
      <w:numFmt w:val="decimal"/>
      <w:lvlText w:val="%1."/>
      <w:lvlJc w:val="left"/>
      <w:pPr>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61C7EF0"/>
    <w:multiLevelType w:val="hybridMultilevel"/>
    <w:tmpl w:val="306265D6"/>
    <w:lvl w:ilvl="0" w:tplc="F7EA624E">
      <w:start w:val="1"/>
      <w:numFmt w:val="decimal"/>
      <w:lvlText w:val="%1."/>
      <w:lvlJc w:val="left"/>
      <w:pPr>
        <w:ind w:left="1004"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6B27F6E"/>
    <w:multiLevelType w:val="hybridMultilevel"/>
    <w:tmpl w:val="E4E4BE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9077C4C"/>
    <w:multiLevelType w:val="hybridMultilevel"/>
    <w:tmpl w:val="62D26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D983624"/>
    <w:multiLevelType w:val="hybridMultilevel"/>
    <w:tmpl w:val="99106E48"/>
    <w:lvl w:ilvl="0" w:tplc="BF5A5792">
      <w:start w:val="1"/>
      <w:numFmt w:val="decimal"/>
      <w:lvlText w:val="%1)"/>
      <w:lvlJc w:val="left"/>
      <w:pPr>
        <w:tabs>
          <w:tab w:val="num" w:pos="360"/>
        </w:tabs>
        <w:ind w:left="360" w:hanging="360"/>
      </w:pPr>
      <w:rPr>
        <w:rFonts w:ascii="Times New Roman" w:hAnsi="Times New Roman" w:hint="default"/>
        <w:b w:val="0"/>
        <w:i w:val="0"/>
        <w:sz w:val="18"/>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6335E26"/>
    <w:multiLevelType w:val="singleLevel"/>
    <w:tmpl w:val="E49E00E8"/>
    <w:lvl w:ilvl="0">
      <w:start w:val="1"/>
      <w:numFmt w:val="decimal"/>
      <w:lvlText w:val="%1."/>
      <w:lvlJc w:val="left"/>
      <w:pPr>
        <w:tabs>
          <w:tab w:val="num" w:pos="360"/>
        </w:tabs>
        <w:ind w:left="360" w:hanging="360"/>
      </w:pPr>
      <w:rPr>
        <w:rFonts w:ascii="Times New Roman" w:hAnsi="Times New Roman" w:hint="default"/>
        <w:b w:val="0"/>
        <w:i w:val="0"/>
        <w:sz w:val="22"/>
        <w:szCs w:val="22"/>
      </w:rPr>
    </w:lvl>
  </w:abstractNum>
  <w:abstractNum w:abstractNumId="16" w15:restartNumberingAfterBreak="0">
    <w:nsid w:val="792F659D"/>
    <w:multiLevelType w:val="singleLevel"/>
    <w:tmpl w:val="3C527F54"/>
    <w:lvl w:ilvl="0">
      <w:start w:val="1"/>
      <w:numFmt w:val="decimal"/>
      <w:lvlText w:val="%1)"/>
      <w:lvlJc w:val="left"/>
      <w:pPr>
        <w:tabs>
          <w:tab w:val="num" w:pos="360"/>
        </w:tabs>
        <w:ind w:left="360" w:hanging="360"/>
      </w:pPr>
    </w:lvl>
  </w:abstractNum>
  <w:abstractNum w:abstractNumId="17" w15:restartNumberingAfterBreak="0">
    <w:nsid w:val="7DEF060F"/>
    <w:multiLevelType w:val="hybridMultilevel"/>
    <w:tmpl w:val="163EB7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5"/>
  </w:num>
  <w:num w:numId="3">
    <w:abstractNumId w:val="17"/>
  </w:num>
  <w:num w:numId="4">
    <w:abstractNumId w:val="0"/>
  </w:num>
  <w:num w:numId="5">
    <w:abstractNumId w:val="1"/>
  </w:num>
  <w:num w:numId="6">
    <w:abstractNumId w:val="16"/>
  </w:num>
  <w:num w:numId="7">
    <w:abstractNumId w:val="7"/>
  </w:num>
  <w:num w:numId="8">
    <w:abstractNumId w:val="2"/>
  </w:num>
  <w:num w:numId="9">
    <w:abstractNumId w:val="9"/>
  </w:num>
  <w:num w:numId="10">
    <w:abstractNumId w:val="8"/>
  </w:num>
  <w:num w:numId="11">
    <w:abstractNumId w:val="5"/>
  </w:num>
  <w:num w:numId="12">
    <w:abstractNumId w:val="6"/>
  </w:num>
  <w:num w:numId="13">
    <w:abstractNumId w:val="10"/>
  </w:num>
  <w:num w:numId="14">
    <w:abstractNumId w:val="11"/>
  </w:num>
  <w:num w:numId="15">
    <w:abstractNumId w:val="3"/>
  </w:num>
  <w:num w:numId="16">
    <w:abstractNumId w:val="13"/>
  </w:num>
  <w:num w:numId="17">
    <w:abstractNumId w:val="14"/>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3B"/>
    <w:rsid w:val="0002093B"/>
    <w:rsid w:val="00042137"/>
    <w:rsid w:val="00046A5C"/>
    <w:rsid w:val="00047D2A"/>
    <w:rsid w:val="00054818"/>
    <w:rsid w:val="00056B86"/>
    <w:rsid w:val="00081D1C"/>
    <w:rsid w:val="00092820"/>
    <w:rsid w:val="000B02BF"/>
    <w:rsid w:val="000B406D"/>
    <w:rsid w:val="000B433B"/>
    <w:rsid w:val="000C0BB5"/>
    <w:rsid w:val="000C4B91"/>
    <w:rsid w:val="000D3A12"/>
    <w:rsid w:val="000F0016"/>
    <w:rsid w:val="000F6644"/>
    <w:rsid w:val="00107921"/>
    <w:rsid w:val="001248C4"/>
    <w:rsid w:val="00147559"/>
    <w:rsid w:val="00152805"/>
    <w:rsid w:val="001543B2"/>
    <w:rsid w:val="00160EB5"/>
    <w:rsid w:val="001712AA"/>
    <w:rsid w:val="001866C9"/>
    <w:rsid w:val="00190452"/>
    <w:rsid w:val="0019309B"/>
    <w:rsid w:val="001B3A7E"/>
    <w:rsid w:val="001C0B2C"/>
    <w:rsid w:val="001D5660"/>
    <w:rsid w:val="001F3705"/>
    <w:rsid w:val="00214A26"/>
    <w:rsid w:val="00221B39"/>
    <w:rsid w:val="00221BB9"/>
    <w:rsid w:val="002339B9"/>
    <w:rsid w:val="00236F50"/>
    <w:rsid w:val="00267AA4"/>
    <w:rsid w:val="002718E7"/>
    <w:rsid w:val="00284754"/>
    <w:rsid w:val="00286320"/>
    <w:rsid w:val="002A1897"/>
    <w:rsid w:val="002B67A0"/>
    <w:rsid w:val="002C3C93"/>
    <w:rsid w:val="002D7F3C"/>
    <w:rsid w:val="002F791F"/>
    <w:rsid w:val="0030147A"/>
    <w:rsid w:val="00322818"/>
    <w:rsid w:val="00346D1C"/>
    <w:rsid w:val="0037263D"/>
    <w:rsid w:val="003729C2"/>
    <w:rsid w:val="00373870"/>
    <w:rsid w:val="0038023C"/>
    <w:rsid w:val="003951A9"/>
    <w:rsid w:val="00396C74"/>
    <w:rsid w:val="003A3415"/>
    <w:rsid w:val="003B3C3B"/>
    <w:rsid w:val="003D1896"/>
    <w:rsid w:val="003F6205"/>
    <w:rsid w:val="003F6965"/>
    <w:rsid w:val="00404983"/>
    <w:rsid w:val="00406CD8"/>
    <w:rsid w:val="00431AF2"/>
    <w:rsid w:val="004334D0"/>
    <w:rsid w:val="0043754B"/>
    <w:rsid w:val="0045388D"/>
    <w:rsid w:val="004555B2"/>
    <w:rsid w:val="00457406"/>
    <w:rsid w:val="004878B2"/>
    <w:rsid w:val="004A1741"/>
    <w:rsid w:val="00512729"/>
    <w:rsid w:val="0051603B"/>
    <w:rsid w:val="00567E60"/>
    <w:rsid w:val="00572813"/>
    <w:rsid w:val="00573EA8"/>
    <w:rsid w:val="00585178"/>
    <w:rsid w:val="00590078"/>
    <w:rsid w:val="005D0E88"/>
    <w:rsid w:val="005D173B"/>
    <w:rsid w:val="005F58DA"/>
    <w:rsid w:val="006012EA"/>
    <w:rsid w:val="0061098B"/>
    <w:rsid w:val="00620538"/>
    <w:rsid w:val="00631CC0"/>
    <w:rsid w:val="00656A79"/>
    <w:rsid w:val="006742CF"/>
    <w:rsid w:val="0068597D"/>
    <w:rsid w:val="006A61C8"/>
    <w:rsid w:val="006E0F36"/>
    <w:rsid w:val="006F170E"/>
    <w:rsid w:val="006F2867"/>
    <w:rsid w:val="00732D85"/>
    <w:rsid w:val="00735687"/>
    <w:rsid w:val="00767ACA"/>
    <w:rsid w:val="00774AEB"/>
    <w:rsid w:val="0077793A"/>
    <w:rsid w:val="00793529"/>
    <w:rsid w:val="007A42AC"/>
    <w:rsid w:val="007C07A0"/>
    <w:rsid w:val="007C1ABF"/>
    <w:rsid w:val="007D5FAA"/>
    <w:rsid w:val="007E6EF3"/>
    <w:rsid w:val="00813DDE"/>
    <w:rsid w:val="00826AAD"/>
    <w:rsid w:val="00830A12"/>
    <w:rsid w:val="0084752C"/>
    <w:rsid w:val="008736BE"/>
    <w:rsid w:val="00875955"/>
    <w:rsid w:val="00891AA8"/>
    <w:rsid w:val="008A10C9"/>
    <w:rsid w:val="008A3DDA"/>
    <w:rsid w:val="008C0CCE"/>
    <w:rsid w:val="008C195B"/>
    <w:rsid w:val="008C1E98"/>
    <w:rsid w:val="008F241A"/>
    <w:rsid w:val="00917470"/>
    <w:rsid w:val="009440F2"/>
    <w:rsid w:val="00960DF9"/>
    <w:rsid w:val="00965C56"/>
    <w:rsid w:val="00996E04"/>
    <w:rsid w:val="009B5A4A"/>
    <w:rsid w:val="009E4CA1"/>
    <w:rsid w:val="009F0F65"/>
    <w:rsid w:val="00A07F15"/>
    <w:rsid w:val="00A11F04"/>
    <w:rsid w:val="00A12AFE"/>
    <w:rsid w:val="00A31F62"/>
    <w:rsid w:val="00A438B9"/>
    <w:rsid w:val="00A57082"/>
    <w:rsid w:val="00A6003F"/>
    <w:rsid w:val="00A62F29"/>
    <w:rsid w:val="00A640B9"/>
    <w:rsid w:val="00A86716"/>
    <w:rsid w:val="00AB0109"/>
    <w:rsid w:val="00AB2C1D"/>
    <w:rsid w:val="00AB66F1"/>
    <w:rsid w:val="00AC1757"/>
    <w:rsid w:val="00AD5AFA"/>
    <w:rsid w:val="00AE3EAD"/>
    <w:rsid w:val="00AE5E27"/>
    <w:rsid w:val="00B0027F"/>
    <w:rsid w:val="00B04C6F"/>
    <w:rsid w:val="00B12934"/>
    <w:rsid w:val="00B23961"/>
    <w:rsid w:val="00B2396D"/>
    <w:rsid w:val="00B42207"/>
    <w:rsid w:val="00B55435"/>
    <w:rsid w:val="00B67B2C"/>
    <w:rsid w:val="00B87012"/>
    <w:rsid w:val="00B90A72"/>
    <w:rsid w:val="00BB62FA"/>
    <w:rsid w:val="00BC2955"/>
    <w:rsid w:val="00BD5916"/>
    <w:rsid w:val="00BD6437"/>
    <w:rsid w:val="00C10CCB"/>
    <w:rsid w:val="00C13539"/>
    <w:rsid w:val="00C33D60"/>
    <w:rsid w:val="00C4477D"/>
    <w:rsid w:val="00C750A0"/>
    <w:rsid w:val="00C83DBF"/>
    <w:rsid w:val="00CA1EE0"/>
    <w:rsid w:val="00CA42E4"/>
    <w:rsid w:val="00CC264C"/>
    <w:rsid w:val="00CD4127"/>
    <w:rsid w:val="00CE7090"/>
    <w:rsid w:val="00D116F2"/>
    <w:rsid w:val="00D251D0"/>
    <w:rsid w:val="00D34D14"/>
    <w:rsid w:val="00D35CF7"/>
    <w:rsid w:val="00D62918"/>
    <w:rsid w:val="00D6432C"/>
    <w:rsid w:val="00D837BB"/>
    <w:rsid w:val="00D90F39"/>
    <w:rsid w:val="00D91A36"/>
    <w:rsid w:val="00D91E95"/>
    <w:rsid w:val="00DB5E74"/>
    <w:rsid w:val="00DC3622"/>
    <w:rsid w:val="00DC4A5A"/>
    <w:rsid w:val="00DE51DF"/>
    <w:rsid w:val="00E03BDE"/>
    <w:rsid w:val="00E16BF2"/>
    <w:rsid w:val="00E24653"/>
    <w:rsid w:val="00E40BB5"/>
    <w:rsid w:val="00E53A21"/>
    <w:rsid w:val="00E64D7D"/>
    <w:rsid w:val="00E656CB"/>
    <w:rsid w:val="00E734DC"/>
    <w:rsid w:val="00E82DD8"/>
    <w:rsid w:val="00E9170F"/>
    <w:rsid w:val="00F4686D"/>
    <w:rsid w:val="00F6071F"/>
    <w:rsid w:val="00F875A1"/>
    <w:rsid w:val="00FD46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F4D23B-A863-45CD-A577-A0D28870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AU"/>
    </w:rPr>
  </w:style>
  <w:style w:type="paragraph" w:styleId="1">
    <w:name w:val="heading 1"/>
    <w:basedOn w:val="a"/>
    <w:next w:val="a"/>
    <w:link w:val="1Char"/>
    <w:qFormat/>
    <w:rsid w:val="00E53A21"/>
    <w:pPr>
      <w:keepNext/>
      <w:spacing w:line="360" w:lineRule="auto"/>
      <w:jc w:val="both"/>
      <w:outlineLvl w:val="0"/>
    </w:pPr>
    <w:rPr>
      <w:b/>
      <w:sz w:val="22"/>
      <w:lang w:val="x-none" w:eastAsia="x-none"/>
    </w:rPr>
  </w:style>
  <w:style w:type="paragraph" w:styleId="3">
    <w:name w:val="heading 3"/>
    <w:basedOn w:val="a"/>
    <w:next w:val="a"/>
    <w:link w:val="3Char"/>
    <w:semiHidden/>
    <w:unhideWhenUsed/>
    <w:qFormat/>
    <w:rsid w:val="00BD5916"/>
    <w:pPr>
      <w:keepNext/>
      <w:keepLines/>
      <w:spacing w:before="200"/>
      <w:outlineLvl w:val="2"/>
    </w:pPr>
    <w:rPr>
      <w:rFonts w:ascii="Cambria" w:hAnsi="Cambria"/>
      <w:b/>
      <w:bCs/>
      <w:color w:val="4F81BD"/>
      <w:sz w:val="24"/>
      <w:lang w:val="en-US"/>
    </w:rPr>
  </w:style>
  <w:style w:type="paragraph" w:styleId="5">
    <w:name w:val="heading 5"/>
    <w:basedOn w:val="a"/>
    <w:next w:val="a"/>
    <w:link w:val="5Char"/>
    <w:semiHidden/>
    <w:unhideWhenUsed/>
    <w:qFormat/>
    <w:rsid w:val="00BD5916"/>
    <w:pPr>
      <w:keepNext/>
      <w:keepLines/>
      <w:spacing w:before="200"/>
      <w:outlineLvl w:val="4"/>
    </w:pPr>
    <w:rPr>
      <w:rFonts w:ascii="Cambria" w:hAnsi="Cambria"/>
      <w:color w:val="243F6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line="480" w:lineRule="auto"/>
      <w:jc w:val="both"/>
    </w:pPr>
    <w:rPr>
      <w:rFonts w:ascii="Arial" w:hAnsi="Arial"/>
      <w:sz w:val="24"/>
      <w:lang w:val="x-none" w:eastAsia="en-US"/>
    </w:rPr>
  </w:style>
  <w:style w:type="paragraph" w:styleId="a4">
    <w:name w:val="Title"/>
    <w:basedOn w:val="a"/>
    <w:link w:val="Char0"/>
    <w:qFormat/>
    <w:pPr>
      <w:spacing w:line="360" w:lineRule="auto"/>
      <w:jc w:val="center"/>
    </w:pPr>
    <w:rPr>
      <w:b/>
      <w:sz w:val="22"/>
      <w:lang w:eastAsia="en-US"/>
    </w:rPr>
  </w:style>
  <w:style w:type="paragraph" w:styleId="a5">
    <w:name w:val="Balloon Text"/>
    <w:basedOn w:val="a"/>
    <w:link w:val="Char1"/>
    <w:semiHidden/>
    <w:rsid w:val="008736BE"/>
    <w:rPr>
      <w:rFonts w:ascii="Tahoma" w:hAnsi="Tahoma"/>
      <w:sz w:val="16"/>
      <w:szCs w:val="16"/>
      <w:lang w:eastAsia="x-none"/>
    </w:rPr>
  </w:style>
  <w:style w:type="character" w:styleId="-">
    <w:name w:val="Hyperlink"/>
    <w:rsid w:val="008C1E98"/>
    <w:rPr>
      <w:color w:val="0000FF"/>
      <w:u w:val="single"/>
    </w:rPr>
  </w:style>
  <w:style w:type="character" w:styleId="-0">
    <w:name w:val="FollowedHyperlink"/>
    <w:rsid w:val="00E53A21"/>
    <w:rPr>
      <w:color w:val="800080"/>
      <w:u w:val="single"/>
    </w:rPr>
  </w:style>
  <w:style w:type="character" w:customStyle="1" w:styleId="1Char">
    <w:name w:val="Επικεφαλίδα 1 Char"/>
    <w:link w:val="1"/>
    <w:rsid w:val="00E53A21"/>
    <w:rPr>
      <w:b/>
      <w:sz w:val="22"/>
    </w:rPr>
  </w:style>
  <w:style w:type="numbering" w:customStyle="1" w:styleId="10">
    <w:name w:val="Χωρίς λίστα1"/>
    <w:next w:val="a2"/>
    <w:semiHidden/>
    <w:unhideWhenUsed/>
    <w:rsid w:val="00E53A21"/>
  </w:style>
  <w:style w:type="character" w:customStyle="1" w:styleId="Char">
    <w:name w:val="Σώμα κειμένου Char"/>
    <w:link w:val="a3"/>
    <w:rsid w:val="00E53A21"/>
    <w:rPr>
      <w:rFonts w:ascii="Arial" w:hAnsi="Arial"/>
      <w:sz w:val="24"/>
      <w:lang w:eastAsia="en-US"/>
    </w:rPr>
  </w:style>
  <w:style w:type="paragraph" w:styleId="a6">
    <w:name w:val="Body Text Indent"/>
    <w:basedOn w:val="a"/>
    <w:link w:val="Char2"/>
    <w:rsid w:val="00E53A21"/>
    <w:pPr>
      <w:spacing w:line="360" w:lineRule="auto"/>
      <w:ind w:firstLine="567"/>
      <w:jc w:val="both"/>
    </w:pPr>
    <w:rPr>
      <w:rFonts w:ascii="HellasArial" w:hAnsi="HellasArial"/>
      <w:color w:val="000000"/>
      <w:lang w:val="en-US" w:eastAsia="x-none"/>
    </w:rPr>
  </w:style>
  <w:style w:type="character" w:customStyle="1" w:styleId="Char2">
    <w:name w:val="Σώμα κείμενου με εσοχή Char"/>
    <w:link w:val="a6"/>
    <w:rsid w:val="00E53A21"/>
    <w:rPr>
      <w:rFonts w:ascii="HellasArial" w:hAnsi="HellasArial"/>
      <w:color w:val="000000"/>
      <w:lang w:val="en-US"/>
    </w:rPr>
  </w:style>
  <w:style w:type="paragraph" w:styleId="2">
    <w:name w:val="Body Text Indent 2"/>
    <w:basedOn w:val="a"/>
    <w:link w:val="2Char"/>
    <w:rsid w:val="00E53A21"/>
    <w:pPr>
      <w:tabs>
        <w:tab w:val="left" w:pos="0"/>
        <w:tab w:val="left" w:pos="426"/>
      </w:tabs>
      <w:spacing w:line="360" w:lineRule="auto"/>
      <w:ind w:left="567" w:hanging="567"/>
      <w:jc w:val="both"/>
    </w:pPr>
    <w:rPr>
      <w:rFonts w:ascii="Arial" w:hAnsi="Arial"/>
      <w:color w:val="000000"/>
      <w:lang w:val="x-none" w:eastAsia="x-none"/>
    </w:rPr>
  </w:style>
  <w:style w:type="character" w:customStyle="1" w:styleId="2Char">
    <w:name w:val="Σώμα κείμενου με εσοχή 2 Char"/>
    <w:link w:val="2"/>
    <w:rsid w:val="00E53A21"/>
    <w:rPr>
      <w:rFonts w:ascii="Arial" w:hAnsi="Arial"/>
      <w:color w:val="000000"/>
    </w:rPr>
  </w:style>
  <w:style w:type="character" w:customStyle="1" w:styleId="Char0">
    <w:name w:val="Τίτλος Char"/>
    <w:link w:val="a4"/>
    <w:rsid w:val="00E53A21"/>
    <w:rPr>
      <w:b/>
      <w:sz w:val="22"/>
      <w:lang w:val="en-AU" w:eastAsia="en-US"/>
    </w:rPr>
  </w:style>
  <w:style w:type="paragraph" w:styleId="a7">
    <w:name w:val="footer"/>
    <w:basedOn w:val="a"/>
    <w:link w:val="Char3"/>
    <w:rsid w:val="00E53A21"/>
    <w:pPr>
      <w:tabs>
        <w:tab w:val="center" w:pos="4153"/>
        <w:tab w:val="right" w:pos="8306"/>
      </w:tabs>
    </w:pPr>
    <w:rPr>
      <w:rFonts w:ascii="Arial" w:hAnsi="Arial"/>
      <w:color w:val="000000"/>
      <w:sz w:val="24"/>
      <w:lang w:val="en-US" w:eastAsia="x-none"/>
    </w:rPr>
  </w:style>
  <w:style w:type="character" w:customStyle="1" w:styleId="Char3">
    <w:name w:val="Υποσέλιδο Char"/>
    <w:link w:val="a7"/>
    <w:rsid w:val="00E53A21"/>
    <w:rPr>
      <w:rFonts w:ascii="Arial" w:hAnsi="Arial"/>
      <w:color w:val="000000"/>
      <w:sz w:val="24"/>
      <w:lang w:val="en-US"/>
    </w:rPr>
  </w:style>
  <w:style w:type="character" w:styleId="a8">
    <w:name w:val="page number"/>
    <w:rsid w:val="00E53A21"/>
  </w:style>
  <w:style w:type="paragraph" w:styleId="a9">
    <w:name w:val="header"/>
    <w:basedOn w:val="a"/>
    <w:link w:val="Char4"/>
    <w:rsid w:val="00E53A21"/>
    <w:pPr>
      <w:tabs>
        <w:tab w:val="center" w:pos="4153"/>
        <w:tab w:val="right" w:pos="8306"/>
      </w:tabs>
    </w:pPr>
    <w:rPr>
      <w:rFonts w:ascii="Arial" w:hAnsi="Arial"/>
      <w:color w:val="000000"/>
      <w:sz w:val="24"/>
      <w:lang w:val="en-US" w:eastAsia="x-none"/>
    </w:rPr>
  </w:style>
  <w:style w:type="character" w:customStyle="1" w:styleId="Char4">
    <w:name w:val="Κεφαλίδα Char"/>
    <w:link w:val="a9"/>
    <w:rsid w:val="00E53A21"/>
    <w:rPr>
      <w:rFonts w:ascii="Arial" w:hAnsi="Arial"/>
      <w:color w:val="000000"/>
      <w:sz w:val="24"/>
      <w:lang w:val="en-US"/>
    </w:rPr>
  </w:style>
  <w:style w:type="character" w:customStyle="1" w:styleId="Char1">
    <w:name w:val="Κείμενο πλαισίου Char"/>
    <w:link w:val="a5"/>
    <w:semiHidden/>
    <w:rsid w:val="00E53A21"/>
    <w:rPr>
      <w:rFonts w:ascii="Tahoma" w:hAnsi="Tahoma" w:cs="Tahoma"/>
      <w:sz w:val="16"/>
      <w:szCs w:val="16"/>
      <w:lang w:val="en-AU"/>
    </w:rPr>
  </w:style>
  <w:style w:type="paragraph" w:customStyle="1" w:styleId="headersmall">
    <w:name w:val="headersmall"/>
    <w:basedOn w:val="a"/>
    <w:rsid w:val="00E53A21"/>
    <w:pPr>
      <w:spacing w:before="100" w:beforeAutospacing="1" w:after="100" w:afterAutospacing="1"/>
    </w:pPr>
    <w:rPr>
      <w:rFonts w:ascii="Verdana" w:hAnsi="Verdana"/>
      <w:b/>
      <w:bCs/>
      <w:sz w:val="24"/>
      <w:szCs w:val="24"/>
      <w:lang w:val="el-GR"/>
    </w:rPr>
  </w:style>
  <w:style w:type="paragraph" w:customStyle="1" w:styleId="maintext">
    <w:name w:val="maintext"/>
    <w:basedOn w:val="a"/>
    <w:rsid w:val="00E53A21"/>
    <w:pPr>
      <w:spacing w:before="100" w:beforeAutospacing="1" w:after="100" w:afterAutospacing="1"/>
    </w:pPr>
    <w:rPr>
      <w:rFonts w:ascii="Verdana" w:hAnsi="Verdana"/>
      <w:lang w:val="el-GR"/>
    </w:rPr>
  </w:style>
  <w:style w:type="character" w:customStyle="1" w:styleId="txtboldonly1">
    <w:name w:val="txtboldonly1"/>
    <w:rsid w:val="00E53A21"/>
    <w:rPr>
      <w:b/>
      <w:bCs/>
    </w:rPr>
  </w:style>
  <w:style w:type="character" w:styleId="aa">
    <w:name w:val="annotation reference"/>
    <w:rsid w:val="00E53A21"/>
    <w:rPr>
      <w:sz w:val="16"/>
      <w:szCs w:val="16"/>
    </w:rPr>
  </w:style>
  <w:style w:type="numbering" w:styleId="1i">
    <w:name w:val="Outline List 1"/>
    <w:basedOn w:val="a2"/>
    <w:rsid w:val="00E53A21"/>
    <w:pPr>
      <w:numPr>
        <w:numId w:val="8"/>
      </w:numPr>
    </w:pPr>
  </w:style>
  <w:style w:type="paragraph" w:styleId="ab">
    <w:name w:val="annotation text"/>
    <w:basedOn w:val="a"/>
    <w:link w:val="Char5"/>
    <w:rsid w:val="00E53A21"/>
    <w:rPr>
      <w:rFonts w:ascii="Arial" w:hAnsi="Arial"/>
      <w:color w:val="000000"/>
      <w:lang w:val="en-US" w:eastAsia="x-none"/>
    </w:rPr>
  </w:style>
  <w:style w:type="character" w:customStyle="1" w:styleId="Char5">
    <w:name w:val="Κείμενο σχολίου Char"/>
    <w:link w:val="ab"/>
    <w:rsid w:val="00E53A21"/>
    <w:rPr>
      <w:rFonts w:ascii="Arial" w:hAnsi="Arial"/>
      <w:color w:val="000000"/>
      <w:lang w:val="en-US"/>
    </w:rPr>
  </w:style>
  <w:style w:type="paragraph" w:styleId="ac">
    <w:name w:val="annotation subject"/>
    <w:basedOn w:val="ab"/>
    <w:next w:val="ab"/>
    <w:link w:val="Char6"/>
    <w:rsid w:val="00E53A21"/>
    <w:rPr>
      <w:b/>
      <w:bCs/>
    </w:rPr>
  </w:style>
  <w:style w:type="character" w:customStyle="1" w:styleId="Char6">
    <w:name w:val="Θέμα σχολίου Char"/>
    <w:link w:val="ac"/>
    <w:rsid w:val="00E53A21"/>
    <w:rPr>
      <w:rFonts w:ascii="Arial" w:hAnsi="Arial"/>
      <w:b/>
      <w:bCs/>
      <w:color w:val="000000"/>
      <w:lang w:val="en-US"/>
    </w:rPr>
  </w:style>
  <w:style w:type="paragraph" w:styleId="ad">
    <w:name w:val="List Paragraph"/>
    <w:basedOn w:val="a"/>
    <w:uiPriority w:val="34"/>
    <w:qFormat/>
    <w:rsid w:val="00E53A21"/>
    <w:pPr>
      <w:ind w:left="720"/>
    </w:pPr>
    <w:rPr>
      <w:rFonts w:ascii="Arial" w:hAnsi="Arial"/>
      <w:color w:val="000000"/>
      <w:sz w:val="24"/>
      <w:lang w:val="en-US"/>
    </w:rPr>
  </w:style>
  <w:style w:type="character" w:customStyle="1" w:styleId="jrnl">
    <w:name w:val="jrnl"/>
    <w:rsid w:val="000B406D"/>
  </w:style>
  <w:style w:type="character" w:customStyle="1" w:styleId="3Char">
    <w:name w:val="Επικεφαλίδα 3 Char"/>
    <w:link w:val="3"/>
    <w:semiHidden/>
    <w:rsid w:val="00BD5916"/>
    <w:rPr>
      <w:rFonts w:ascii="Cambria" w:hAnsi="Cambria"/>
      <w:b/>
      <w:bCs/>
      <w:color w:val="4F81BD"/>
      <w:sz w:val="24"/>
      <w:lang w:val="en-US"/>
    </w:rPr>
  </w:style>
  <w:style w:type="character" w:customStyle="1" w:styleId="5Char">
    <w:name w:val="Επικεφαλίδα 5 Char"/>
    <w:link w:val="5"/>
    <w:semiHidden/>
    <w:rsid w:val="00BD5916"/>
    <w:rPr>
      <w:rFonts w:ascii="Cambria" w:hAnsi="Cambria"/>
      <w:color w:val="243F6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med.uoa.gr/melhdep/bio/527-ipapapar-med-uoa-gr.html" TargetMode="External"/><Relationship Id="rId13" Type="http://schemas.openxmlformats.org/officeDocument/2006/relationships/hyperlink" Target="https://www.linkedin.com/profile/view?id=AAIAAAW1L3gBYkjJF38VgjD7ZJ1sUFO8xHOW7mA&amp;trk=nav_responsive_tab_profile" TargetMode="External"/><Relationship Id="rId18" Type="http://schemas.openxmlformats.org/officeDocument/2006/relationships/hyperlink" Target="http://www.scopus.com/authid/detail.url?authorId=6603462581" TargetMode="External"/><Relationship Id="rId26" Type="http://schemas.openxmlformats.org/officeDocument/2006/relationships/hyperlink" Target="http://www.keelpno.gr/en-us/home.aspx" TargetMode="External"/><Relationship Id="rId3" Type="http://schemas.openxmlformats.org/officeDocument/2006/relationships/styles" Target="styles.xml"/><Relationship Id="rId21" Type="http://schemas.openxmlformats.org/officeDocument/2006/relationships/hyperlink" Target="http://www.2020-horizon.com/STREP-EURO-Severe-streptococcus-pyogenes-disease-in-europe(STREP-EURO)-s40418.html" TargetMode="External"/><Relationship Id="rId7" Type="http://schemas.openxmlformats.org/officeDocument/2006/relationships/hyperlink" Target="mailto:ipapapar@med.uoa.gr" TargetMode="External"/><Relationship Id="rId12" Type="http://schemas.openxmlformats.org/officeDocument/2006/relationships/hyperlink" Target="http://www.med.uoa.gr/microbiology/files/Download/molecular_diagnosis.pdf" TargetMode="External"/><Relationship Id="rId17" Type="http://schemas.openxmlformats.org/officeDocument/2006/relationships/hyperlink" Target="http://www.scopus.com/authid/detail.url?authorId=6603462581" TargetMode="External"/><Relationship Id="rId25" Type="http://schemas.openxmlformats.org/officeDocument/2006/relationships/hyperlink" Target="http://www.emerge.rki.eu/Emerge/EN/Home/Homepage_node.html" TargetMode="External"/><Relationship Id="rId2" Type="http://schemas.openxmlformats.org/officeDocument/2006/relationships/numbering" Target="numbering.xml"/><Relationship Id="rId16" Type="http://schemas.openxmlformats.org/officeDocument/2006/relationships/hyperlink" Target="http://www.orcid.org/0000-0001-9188-243X&amp;authorId=6603462581&amp;origin=AuthorProfile&amp;orcId=0000-0001-9188-243X&amp;category=orcidLink" TargetMode="External"/><Relationship Id="rId20" Type="http://schemas.openxmlformats.org/officeDocument/2006/relationships/hyperlink" Target="http://www.scopus.com/authid/detail.url?authorId=660346258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ed.uoa.gr/microbiology/Papaparaskevas.html" TargetMode="External"/><Relationship Id="rId24" Type="http://schemas.openxmlformats.org/officeDocument/2006/relationships/hyperlink" Target="http://www.quandhip.info/Quandhip/EN/Home/Homepage_node.html" TargetMode="External"/><Relationship Id="rId5" Type="http://schemas.openxmlformats.org/officeDocument/2006/relationships/webSettings" Target="webSettings.xml"/><Relationship Id="rId15" Type="http://schemas.openxmlformats.org/officeDocument/2006/relationships/hyperlink" Target="https://www.growkudos.com/profiles/30917" TargetMode="External"/><Relationship Id="rId23" Type="http://schemas.openxmlformats.org/officeDocument/2006/relationships/hyperlink" Target="http://www.rki.de/EN/Content/Prevention/ENHPB/EQADeBa-finalreport-2012.pdf?__blob=publicationFile" TargetMode="External"/><Relationship Id="rId28" Type="http://schemas.openxmlformats.org/officeDocument/2006/relationships/theme" Target="theme/theme1.xml"/><Relationship Id="rId10" Type="http://schemas.openxmlformats.org/officeDocument/2006/relationships/hyperlink" Target="http://scholar.uoa.gr/ipapapar" TargetMode="External"/><Relationship Id="rId19" Type="http://schemas.openxmlformats.org/officeDocument/2006/relationships/hyperlink" Target="http://www.scopus.com/authid/detail.url?authorId=6603462581" TargetMode="External"/><Relationship Id="rId4" Type="http://schemas.openxmlformats.org/officeDocument/2006/relationships/settings" Target="settings.xml"/><Relationship Id="rId9" Type="http://schemas.openxmlformats.org/officeDocument/2006/relationships/hyperlink" Target="http://school.med.uoa.gr/en/faculty/faculty-details/528-2107462142.html" TargetMode="External"/><Relationship Id="rId14" Type="http://schemas.openxmlformats.org/officeDocument/2006/relationships/hyperlink" Target="https://www.researchgate.net/profile/Joseph_Papaparaskevas" TargetMode="External"/><Relationship Id="rId22" Type="http://schemas.openxmlformats.org/officeDocument/2006/relationships/hyperlink" Target="http://www.helmholtz-hzi.de/en/research/research_projects/view/projekt/projekt/carepneumo/"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7A90-F2CB-48CF-8E4B-3EC425F2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4671</Words>
  <Characters>25224</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Joseph Papaparaskevas, MD, PhD</vt:lpstr>
    </vt:vector>
  </TitlesOfParts>
  <Company/>
  <LinksUpToDate>false</LinksUpToDate>
  <CharactersWithSpaces>29836</CharactersWithSpaces>
  <SharedDoc>false</SharedDoc>
  <HLinks>
    <vt:vector size="120" baseType="variant">
      <vt:variant>
        <vt:i4>6094856</vt:i4>
      </vt:variant>
      <vt:variant>
        <vt:i4>57</vt:i4>
      </vt:variant>
      <vt:variant>
        <vt:i4>0</vt:i4>
      </vt:variant>
      <vt:variant>
        <vt:i4>5</vt:i4>
      </vt:variant>
      <vt:variant>
        <vt:lpwstr>http://www.keelpno.gr/en-us/home.aspx</vt:lpwstr>
      </vt:variant>
      <vt:variant>
        <vt:lpwstr/>
      </vt:variant>
      <vt:variant>
        <vt:i4>7077891</vt:i4>
      </vt:variant>
      <vt:variant>
        <vt:i4>54</vt:i4>
      </vt:variant>
      <vt:variant>
        <vt:i4>0</vt:i4>
      </vt:variant>
      <vt:variant>
        <vt:i4>5</vt:i4>
      </vt:variant>
      <vt:variant>
        <vt:lpwstr>http://www.emerge.rki.eu/Emerge/EN/Home/Homepage_node.html</vt:lpwstr>
      </vt:variant>
      <vt:variant>
        <vt:lpwstr/>
      </vt:variant>
      <vt:variant>
        <vt:i4>6094962</vt:i4>
      </vt:variant>
      <vt:variant>
        <vt:i4>51</vt:i4>
      </vt:variant>
      <vt:variant>
        <vt:i4>0</vt:i4>
      </vt:variant>
      <vt:variant>
        <vt:i4>5</vt:i4>
      </vt:variant>
      <vt:variant>
        <vt:lpwstr>http://www.quandhip.info/Quandhip/EN/Home/Homepage_node.html</vt:lpwstr>
      </vt:variant>
      <vt:variant>
        <vt:lpwstr/>
      </vt:variant>
      <vt:variant>
        <vt:i4>6488107</vt:i4>
      </vt:variant>
      <vt:variant>
        <vt:i4>48</vt:i4>
      </vt:variant>
      <vt:variant>
        <vt:i4>0</vt:i4>
      </vt:variant>
      <vt:variant>
        <vt:i4>5</vt:i4>
      </vt:variant>
      <vt:variant>
        <vt:lpwstr>http://www.rki.de/EN/Content/Prevention/ENHPB/EQADeBa-finalreport-2012.pdf?__blob=publicationFile</vt:lpwstr>
      </vt:variant>
      <vt:variant>
        <vt:lpwstr/>
      </vt:variant>
      <vt:variant>
        <vt:i4>3801111</vt:i4>
      </vt:variant>
      <vt:variant>
        <vt:i4>45</vt:i4>
      </vt:variant>
      <vt:variant>
        <vt:i4>0</vt:i4>
      </vt:variant>
      <vt:variant>
        <vt:i4>5</vt:i4>
      </vt:variant>
      <vt:variant>
        <vt:lpwstr>http://www.helmholtz-hzi.de/en/research/research_projects/view/projekt/projekt/carepneumo/</vt:lpwstr>
      </vt:variant>
      <vt:variant>
        <vt:lpwstr/>
      </vt:variant>
      <vt:variant>
        <vt:i4>6291560</vt:i4>
      </vt:variant>
      <vt:variant>
        <vt:i4>42</vt:i4>
      </vt:variant>
      <vt:variant>
        <vt:i4>0</vt:i4>
      </vt:variant>
      <vt:variant>
        <vt:i4>5</vt:i4>
      </vt:variant>
      <vt:variant>
        <vt:lpwstr>http://www.2020-horizon.com/STREP-EURO-Severe-streptococcus-pyogenes-disease-in-europe(STREP-EURO)-s40418.html</vt:lpwstr>
      </vt:variant>
      <vt:variant>
        <vt:lpwstr/>
      </vt:variant>
      <vt:variant>
        <vt:i4>8126516</vt:i4>
      </vt:variant>
      <vt:variant>
        <vt:i4>39</vt:i4>
      </vt:variant>
      <vt:variant>
        <vt:i4>0</vt:i4>
      </vt:variant>
      <vt:variant>
        <vt:i4>5</vt:i4>
      </vt:variant>
      <vt:variant>
        <vt:lpwstr>http://www.scopus.com/authid/detail.url?authorId=6603462581</vt:lpwstr>
      </vt:variant>
      <vt:variant>
        <vt:lpwstr/>
      </vt:variant>
      <vt:variant>
        <vt:i4>8126516</vt:i4>
      </vt:variant>
      <vt:variant>
        <vt:i4>36</vt:i4>
      </vt:variant>
      <vt:variant>
        <vt:i4>0</vt:i4>
      </vt:variant>
      <vt:variant>
        <vt:i4>5</vt:i4>
      </vt:variant>
      <vt:variant>
        <vt:lpwstr>http://www.scopus.com/authid/detail.url?authorId=6603462581</vt:lpwstr>
      </vt:variant>
      <vt:variant>
        <vt:lpwstr/>
      </vt:variant>
      <vt:variant>
        <vt:i4>8126516</vt:i4>
      </vt:variant>
      <vt:variant>
        <vt:i4>33</vt:i4>
      </vt:variant>
      <vt:variant>
        <vt:i4>0</vt:i4>
      </vt:variant>
      <vt:variant>
        <vt:i4>5</vt:i4>
      </vt:variant>
      <vt:variant>
        <vt:lpwstr>http://www.scopus.com/authid/detail.url?authorId=6603462581</vt:lpwstr>
      </vt:variant>
      <vt:variant>
        <vt:lpwstr/>
      </vt:variant>
      <vt:variant>
        <vt:i4>8126516</vt:i4>
      </vt:variant>
      <vt:variant>
        <vt:i4>30</vt:i4>
      </vt:variant>
      <vt:variant>
        <vt:i4>0</vt:i4>
      </vt:variant>
      <vt:variant>
        <vt:i4>5</vt:i4>
      </vt:variant>
      <vt:variant>
        <vt:lpwstr>http://www.scopus.com/authid/detail.url?authorId=6603462581</vt:lpwstr>
      </vt:variant>
      <vt:variant>
        <vt:lpwstr/>
      </vt:variant>
      <vt:variant>
        <vt:i4>2097214</vt:i4>
      </vt:variant>
      <vt:variant>
        <vt:i4>27</vt:i4>
      </vt:variant>
      <vt:variant>
        <vt:i4>0</vt:i4>
      </vt:variant>
      <vt:variant>
        <vt:i4>5</vt:i4>
      </vt:variant>
      <vt:variant>
        <vt:lpwstr>http://www.orcid.org/0000-0001-9188-243X&amp;authorId=6603462581&amp;origin=AuthorProfile&amp;orcId=0000-0001-9188-243X&amp;category=orcidLink</vt:lpwstr>
      </vt:variant>
      <vt:variant>
        <vt:lpwstr/>
      </vt:variant>
      <vt:variant>
        <vt:i4>983047</vt:i4>
      </vt:variant>
      <vt:variant>
        <vt:i4>24</vt:i4>
      </vt:variant>
      <vt:variant>
        <vt:i4>0</vt:i4>
      </vt:variant>
      <vt:variant>
        <vt:i4>5</vt:i4>
      </vt:variant>
      <vt:variant>
        <vt:lpwstr>https://www.growkudos.com/profiles/30917</vt:lpwstr>
      </vt:variant>
      <vt:variant>
        <vt:lpwstr/>
      </vt:variant>
      <vt:variant>
        <vt:i4>458868</vt:i4>
      </vt:variant>
      <vt:variant>
        <vt:i4>21</vt:i4>
      </vt:variant>
      <vt:variant>
        <vt:i4>0</vt:i4>
      </vt:variant>
      <vt:variant>
        <vt:i4>5</vt:i4>
      </vt:variant>
      <vt:variant>
        <vt:lpwstr>https://www.researchgate.net/profile/Joseph_Papaparaskevas</vt:lpwstr>
      </vt:variant>
      <vt:variant>
        <vt:lpwstr/>
      </vt:variant>
      <vt:variant>
        <vt:i4>2818128</vt:i4>
      </vt:variant>
      <vt:variant>
        <vt:i4>18</vt:i4>
      </vt:variant>
      <vt:variant>
        <vt:i4>0</vt:i4>
      </vt:variant>
      <vt:variant>
        <vt:i4>5</vt:i4>
      </vt:variant>
      <vt:variant>
        <vt:lpwstr>https://www.linkedin.com/profile/view?id=AAIAAAW1L3gBYkjJF38VgjD7ZJ1sUFO8xHOW7mA&amp;trk=nav_responsive_tab_profile</vt:lpwstr>
      </vt:variant>
      <vt:variant>
        <vt:lpwstr/>
      </vt:variant>
      <vt:variant>
        <vt:i4>3473482</vt:i4>
      </vt:variant>
      <vt:variant>
        <vt:i4>15</vt:i4>
      </vt:variant>
      <vt:variant>
        <vt:i4>0</vt:i4>
      </vt:variant>
      <vt:variant>
        <vt:i4>5</vt:i4>
      </vt:variant>
      <vt:variant>
        <vt:lpwstr>http://www.med.uoa.gr/microbiology/files/Download/molecular_diagnosis.pdf</vt:lpwstr>
      </vt:variant>
      <vt:variant>
        <vt:lpwstr/>
      </vt:variant>
      <vt:variant>
        <vt:i4>3997807</vt:i4>
      </vt:variant>
      <vt:variant>
        <vt:i4>12</vt:i4>
      </vt:variant>
      <vt:variant>
        <vt:i4>0</vt:i4>
      </vt:variant>
      <vt:variant>
        <vt:i4>5</vt:i4>
      </vt:variant>
      <vt:variant>
        <vt:lpwstr>http://www.med.uoa.gr/microbiology/Papaparaskevas.html</vt:lpwstr>
      </vt:variant>
      <vt:variant>
        <vt:lpwstr/>
      </vt:variant>
      <vt:variant>
        <vt:i4>7340145</vt:i4>
      </vt:variant>
      <vt:variant>
        <vt:i4>9</vt:i4>
      </vt:variant>
      <vt:variant>
        <vt:i4>0</vt:i4>
      </vt:variant>
      <vt:variant>
        <vt:i4>5</vt:i4>
      </vt:variant>
      <vt:variant>
        <vt:lpwstr>http://scholar.uoa.gr/ipapapar</vt:lpwstr>
      </vt:variant>
      <vt:variant>
        <vt:lpwstr/>
      </vt:variant>
      <vt:variant>
        <vt:i4>3080255</vt:i4>
      </vt:variant>
      <vt:variant>
        <vt:i4>6</vt:i4>
      </vt:variant>
      <vt:variant>
        <vt:i4>0</vt:i4>
      </vt:variant>
      <vt:variant>
        <vt:i4>5</vt:i4>
      </vt:variant>
      <vt:variant>
        <vt:lpwstr>http://school.med.uoa.gr/en/faculty/faculty-details/528-2107462142.html</vt:lpwstr>
      </vt:variant>
      <vt:variant>
        <vt:lpwstr/>
      </vt:variant>
      <vt:variant>
        <vt:i4>4915200</vt:i4>
      </vt:variant>
      <vt:variant>
        <vt:i4>3</vt:i4>
      </vt:variant>
      <vt:variant>
        <vt:i4>0</vt:i4>
      </vt:variant>
      <vt:variant>
        <vt:i4>5</vt:i4>
      </vt:variant>
      <vt:variant>
        <vt:lpwstr>http://school.med.uoa.gr/melhdep/bio/527-ipapapar-med-uoa-gr.html</vt:lpwstr>
      </vt:variant>
      <vt:variant>
        <vt:lpwstr/>
      </vt:variant>
      <vt:variant>
        <vt:i4>5374002</vt:i4>
      </vt:variant>
      <vt:variant>
        <vt:i4>0</vt:i4>
      </vt:variant>
      <vt:variant>
        <vt:i4>0</vt:i4>
      </vt:variant>
      <vt:variant>
        <vt:i4>5</vt:i4>
      </vt:variant>
      <vt:variant>
        <vt:lpwstr>mailto:ipapapar@med.uoa.gr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Papaparaskevas, MD, PhD</dc:title>
  <dc:creator>*</dc:creator>
  <cp:lastModifiedBy>Radiology</cp:lastModifiedBy>
  <cp:revision>2</cp:revision>
  <cp:lastPrinted>2017-04-20T08:34:00Z</cp:lastPrinted>
  <dcterms:created xsi:type="dcterms:W3CDTF">2019-07-15T06:48:00Z</dcterms:created>
  <dcterms:modified xsi:type="dcterms:W3CDTF">2019-07-15T06:48:00Z</dcterms:modified>
</cp:coreProperties>
</file>