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258" w:rsidRDefault="00005258" w:rsidP="00FD7350">
      <w:pPr>
        <w:rPr>
          <w:lang w:val="el-GR"/>
        </w:rPr>
      </w:pPr>
      <w:bookmarkStart w:id="0" w:name="_GoBack"/>
      <w:bookmarkEnd w:id="0"/>
    </w:p>
    <w:p w:rsidR="00005258" w:rsidRDefault="00005258" w:rsidP="00FD7350">
      <w:pPr>
        <w:rPr>
          <w:lang w:val="el-GR"/>
        </w:rPr>
      </w:pPr>
    </w:p>
    <w:p w:rsidR="00005258" w:rsidRDefault="00005258" w:rsidP="00FD7350">
      <w:pPr>
        <w:rPr>
          <w:lang w:val="el-GR"/>
        </w:rPr>
      </w:pPr>
    </w:p>
    <w:p w:rsidR="00005258" w:rsidRDefault="00005258" w:rsidP="00FD7350">
      <w:pPr>
        <w:rPr>
          <w:lang w:val="el-GR"/>
        </w:rPr>
      </w:pPr>
    </w:p>
    <w:p w:rsidR="00005258" w:rsidRDefault="00005258" w:rsidP="00FD7350">
      <w:pPr>
        <w:rPr>
          <w:lang w:val="el-GR"/>
        </w:rPr>
      </w:pPr>
    </w:p>
    <w:p w:rsidR="00005258" w:rsidRDefault="00005258" w:rsidP="00FD7350">
      <w:pPr>
        <w:rPr>
          <w:lang w:val="el-GR"/>
        </w:rPr>
      </w:pPr>
    </w:p>
    <w:p w:rsidR="00005258" w:rsidRDefault="00005258" w:rsidP="00FD7350">
      <w:pPr>
        <w:rPr>
          <w:lang w:val="el-GR"/>
        </w:rPr>
      </w:pPr>
    </w:p>
    <w:p w:rsidR="00005258" w:rsidRDefault="00005258" w:rsidP="00FD7350">
      <w:pPr>
        <w:rPr>
          <w:lang w:val="el-GR"/>
        </w:rPr>
      </w:pPr>
    </w:p>
    <w:p w:rsidR="00005258" w:rsidRDefault="00005258" w:rsidP="00FD7350">
      <w:pPr>
        <w:rPr>
          <w:lang w:val="el-GR"/>
        </w:rPr>
      </w:pPr>
    </w:p>
    <w:p w:rsidR="006B1190" w:rsidRDefault="006B1190" w:rsidP="00FD7350">
      <w:pPr>
        <w:rPr>
          <w:lang w:val="el-GR"/>
        </w:rPr>
      </w:pPr>
    </w:p>
    <w:p w:rsidR="00130A46" w:rsidRDefault="00130A46" w:rsidP="00FD7350">
      <w:pPr>
        <w:rPr>
          <w:lang w:val="el-GR"/>
        </w:rPr>
      </w:pPr>
    </w:p>
    <w:p w:rsidR="00130A46" w:rsidRDefault="00130A46" w:rsidP="00FD7350">
      <w:pPr>
        <w:rPr>
          <w:lang w:val="el-GR"/>
        </w:rPr>
      </w:pPr>
    </w:p>
    <w:p w:rsidR="00005258" w:rsidRDefault="00005258" w:rsidP="00FD7350">
      <w:pPr>
        <w:rPr>
          <w:lang w:val="el-GR"/>
        </w:rPr>
      </w:pPr>
    </w:p>
    <w:p w:rsidR="00005258" w:rsidRDefault="00005258" w:rsidP="007E692C">
      <w:pPr>
        <w:shd w:val="clear" w:color="auto" w:fill="BFBFBF" w:themeFill="background1" w:themeFillShade="BF"/>
        <w:rPr>
          <w:lang w:val="el-GR"/>
        </w:rPr>
      </w:pPr>
    </w:p>
    <w:p w:rsidR="00005258" w:rsidRDefault="00005258" w:rsidP="007E692C">
      <w:pPr>
        <w:shd w:val="clear" w:color="auto" w:fill="BFBFBF" w:themeFill="background1" w:themeFillShade="BF"/>
        <w:rPr>
          <w:lang w:val="el-GR"/>
        </w:rPr>
      </w:pPr>
    </w:p>
    <w:p w:rsidR="00176537" w:rsidRDefault="00176537" w:rsidP="007E692C">
      <w:pPr>
        <w:shd w:val="clear" w:color="auto" w:fill="BFBFBF" w:themeFill="background1" w:themeFillShade="BF"/>
        <w:rPr>
          <w:lang w:val="el-GR"/>
        </w:rPr>
      </w:pPr>
    </w:p>
    <w:p w:rsidR="00005258" w:rsidRPr="00DA19B0" w:rsidRDefault="0090097A" w:rsidP="007E692C">
      <w:pPr>
        <w:shd w:val="clear" w:color="auto" w:fill="BFBFBF" w:themeFill="background1" w:themeFillShade="BF"/>
        <w:jc w:val="center"/>
        <w:rPr>
          <w:rFonts w:ascii="Arial Black" w:hAnsi="Arial Black"/>
          <w:color w:val="FFFFFF" w:themeColor="background1"/>
          <w:sz w:val="72"/>
        </w:rPr>
      </w:pPr>
      <w:r w:rsidRPr="00DA19B0">
        <w:rPr>
          <w:rFonts w:ascii="Arial Black" w:hAnsi="Arial Black"/>
          <w:color w:val="FFFFFF" w:themeColor="background1"/>
          <w:sz w:val="72"/>
        </w:rPr>
        <w:t>CURRICULUM VITAE</w:t>
      </w:r>
    </w:p>
    <w:p w:rsidR="00FD7350" w:rsidRPr="00DA19B0" w:rsidRDefault="00FD7350" w:rsidP="007E692C">
      <w:pPr>
        <w:shd w:val="clear" w:color="auto" w:fill="BFBFBF" w:themeFill="background1" w:themeFillShade="BF"/>
        <w:jc w:val="center"/>
        <w:rPr>
          <w:rFonts w:ascii="Arial Black" w:hAnsi="Arial Black"/>
          <w:color w:val="FFFFFF" w:themeColor="background1"/>
          <w:sz w:val="72"/>
        </w:rPr>
      </w:pPr>
    </w:p>
    <w:p w:rsidR="00005258" w:rsidRPr="00DA19B0" w:rsidRDefault="00005258" w:rsidP="007E692C">
      <w:pPr>
        <w:shd w:val="clear" w:color="auto" w:fill="BFBFBF" w:themeFill="background1" w:themeFillShade="BF"/>
        <w:jc w:val="center"/>
        <w:rPr>
          <w:color w:val="404040" w:themeColor="text1" w:themeTint="BF"/>
        </w:rPr>
      </w:pPr>
    </w:p>
    <w:p w:rsidR="00005258" w:rsidRPr="004E2D65" w:rsidRDefault="00FD6661" w:rsidP="007E692C">
      <w:pPr>
        <w:shd w:val="clear" w:color="auto" w:fill="BFBFBF" w:themeFill="background1" w:themeFillShade="BF"/>
        <w:jc w:val="center"/>
        <w:rPr>
          <w:rFonts w:ascii="Arial Black" w:hAnsi="Arial Black" w:cs="Arial"/>
          <w:b/>
          <w:color w:val="FFFFFF" w:themeColor="background1"/>
          <w:sz w:val="56"/>
        </w:rPr>
      </w:pPr>
      <w:r>
        <w:rPr>
          <w:rFonts w:ascii="Arial Black" w:hAnsi="Arial Black" w:cs="Arial"/>
          <w:b/>
          <w:color w:val="FFFFFF" w:themeColor="background1"/>
          <w:sz w:val="56"/>
        </w:rPr>
        <w:t>Stavros Spiliopoulos</w:t>
      </w:r>
    </w:p>
    <w:p w:rsidR="00005258" w:rsidRPr="00B80708" w:rsidRDefault="00FD6661" w:rsidP="007E692C">
      <w:pPr>
        <w:shd w:val="clear" w:color="auto" w:fill="BFBFBF" w:themeFill="background1" w:themeFillShade="BF"/>
        <w:jc w:val="center"/>
        <w:rPr>
          <w:rFonts w:ascii="Arial" w:hAnsi="Arial" w:cs="Arial"/>
          <w:b/>
          <w:color w:val="FFFFFF" w:themeColor="background1"/>
          <w:sz w:val="52"/>
        </w:rPr>
      </w:pPr>
      <w:r w:rsidRPr="00B80708">
        <w:rPr>
          <w:rFonts w:ascii="Arial" w:hAnsi="Arial" w:cs="Arial"/>
          <w:b/>
          <w:color w:val="FFFFFF" w:themeColor="background1"/>
          <w:sz w:val="52"/>
        </w:rPr>
        <w:t>MD</w:t>
      </w:r>
      <w:r w:rsidR="00005258" w:rsidRPr="00B80708">
        <w:rPr>
          <w:rFonts w:ascii="Arial" w:hAnsi="Arial" w:cs="Arial"/>
          <w:b/>
          <w:color w:val="FFFFFF" w:themeColor="background1"/>
          <w:sz w:val="52"/>
        </w:rPr>
        <w:t>, PhD, EBIR</w:t>
      </w:r>
      <w:r w:rsidR="008F5A61">
        <w:rPr>
          <w:rFonts w:ascii="Arial" w:hAnsi="Arial" w:cs="Arial"/>
          <w:b/>
          <w:color w:val="FFFFFF" w:themeColor="background1"/>
          <w:sz w:val="52"/>
        </w:rPr>
        <w:t>, FCIRSE</w:t>
      </w:r>
    </w:p>
    <w:p w:rsidR="004E2D65" w:rsidRPr="00DA19B0" w:rsidRDefault="004E2D65" w:rsidP="007E692C">
      <w:pPr>
        <w:shd w:val="clear" w:color="auto" w:fill="BFBFBF" w:themeFill="background1" w:themeFillShade="BF"/>
        <w:jc w:val="center"/>
        <w:rPr>
          <w:rFonts w:ascii="Arial" w:hAnsi="Arial" w:cs="Arial"/>
          <w:color w:val="FFFFFF" w:themeColor="background1"/>
          <w:sz w:val="48"/>
        </w:rPr>
      </w:pPr>
    </w:p>
    <w:p w:rsidR="00005258" w:rsidRPr="00005258" w:rsidRDefault="00005258" w:rsidP="007E692C">
      <w:pPr>
        <w:shd w:val="clear" w:color="auto" w:fill="BFBFBF" w:themeFill="background1" w:themeFillShade="BF"/>
      </w:pPr>
    </w:p>
    <w:p w:rsidR="00005258" w:rsidRPr="00DA19B0" w:rsidRDefault="00005258" w:rsidP="00FD7350"/>
    <w:p w:rsidR="00FD7350" w:rsidRPr="00DA19B0" w:rsidRDefault="00FD7350" w:rsidP="00FD7350"/>
    <w:p w:rsidR="00005258" w:rsidRPr="00005258" w:rsidRDefault="00005258" w:rsidP="00FD7350"/>
    <w:p w:rsidR="00005258" w:rsidRPr="00005258" w:rsidRDefault="00005258" w:rsidP="00FD7350"/>
    <w:p w:rsidR="00005258" w:rsidRPr="00005258" w:rsidRDefault="00005258" w:rsidP="00FD7350"/>
    <w:p w:rsidR="00005258" w:rsidRPr="00005258" w:rsidRDefault="00005258" w:rsidP="00FD7350"/>
    <w:p w:rsidR="00005258" w:rsidRPr="00DA19B0" w:rsidRDefault="00005258" w:rsidP="00FD7350"/>
    <w:p w:rsidR="00FD7350" w:rsidRPr="00DA19B0" w:rsidRDefault="00FD7350" w:rsidP="00FD7350"/>
    <w:p w:rsidR="00FD7350" w:rsidRPr="00DA19B0" w:rsidRDefault="00FD7350" w:rsidP="00FD7350"/>
    <w:p w:rsidR="00FD7350" w:rsidRPr="00DA19B0" w:rsidRDefault="00FD7350" w:rsidP="00FD7350"/>
    <w:p w:rsidR="00005258" w:rsidRPr="00DA19B0" w:rsidRDefault="00005258" w:rsidP="00FD7350"/>
    <w:p w:rsidR="00005258" w:rsidRPr="00DA19B0" w:rsidRDefault="00005258" w:rsidP="00FD7350"/>
    <w:p w:rsidR="00005258" w:rsidRPr="00FD7350" w:rsidRDefault="00005258" w:rsidP="00FD7350"/>
    <w:p w:rsidR="00005258" w:rsidRPr="00FD7350" w:rsidRDefault="00005258" w:rsidP="00FD7350"/>
    <w:p w:rsidR="00005258" w:rsidRPr="00FD7350" w:rsidRDefault="00005258" w:rsidP="00FD7350"/>
    <w:p w:rsidR="00005258" w:rsidRPr="00005258" w:rsidRDefault="00005258" w:rsidP="00FD7350"/>
    <w:p w:rsidR="00E834DA" w:rsidRDefault="00E834DA" w:rsidP="00DA19B0"/>
    <w:p w:rsidR="00E834DA" w:rsidRDefault="00E834DA" w:rsidP="00DA19B0"/>
    <w:p w:rsidR="00E834DA" w:rsidRDefault="00E834DA" w:rsidP="00DA19B0"/>
    <w:p w:rsidR="00E834DA" w:rsidRDefault="00E834DA" w:rsidP="00DA19B0"/>
    <w:p w:rsidR="00D14CDA" w:rsidRPr="00742A63" w:rsidRDefault="00D14CDA" w:rsidP="00DA19B0">
      <w:pPr>
        <w:rPr>
          <w:rFonts w:ascii="Arial Black" w:hAnsi="Arial Black" w:cs="Arial"/>
          <w:b/>
          <w:bCs/>
          <w:sz w:val="28"/>
          <w:szCs w:val="24"/>
          <w:lang w:val="el-GR"/>
        </w:rPr>
      </w:pPr>
      <w:r w:rsidRPr="00742A63">
        <w:rPr>
          <w:rFonts w:ascii="Arial Black" w:hAnsi="Arial Black" w:cs="Arial"/>
          <w:b/>
          <w:bCs/>
          <w:sz w:val="24"/>
          <w:szCs w:val="24"/>
        </w:rPr>
        <w:lastRenderedPageBreak/>
        <w:t>Overview</w:t>
      </w:r>
    </w:p>
    <w:p w:rsidR="00DA19B0" w:rsidRPr="00DA19B0" w:rsidRDefault="00DA19B0" w:rsidP="00DA19B0">
      <w:pPr>
        <w:rPr>
          <w:lang w:val="el-GR"/>
        </w:rPr>
      </w:pPr>
    </w:p>
    <w:tbl>
      <w:tblPr>
        <w:tblW w:w="9923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7371"/>
      </w:tblGrid>
      <w:tr w:rsidR="008D51D3" w:rsidRPr="00D14CDA" w:rsidTr="005E1343">
        <w:trPr>
          <w:trHeight w:val="734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8D51D3" w:rsidRPr="00E33A66" w:rsidRDefault="00EF6F94" w:rsidP="001D6E3F">
            <w:pPr>
              <w:spacing w:line="276" w:lineRule="auto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22"/>
                <w:lang w:val="el-GR"/>
              </w:rPr>
              <w:t>Current A</w:t>
            </w:r>
            <w:r w:rsidR="008D51D3" w:rsidRPr="00920D47">
              <w:rPr>
                <w:rFonts w:ascii="Arial" w:hAnsi="Arial" w:cs="Arial"/>
                <w:b/>
                <w:bCs/>
                <w:szCs w:val="22"/>
                <w:lang w:val="el-GR"/>
              </w:rPr>
              <w:t>ppointment</w:t>
            </w:r>
            <w:r w:rsidR="00E33A66">
              <w:rPr>
                <w:rFonts w:ascii="Arial" w:hAnsi="Arial" w:cs="Arial"/>
                <w:b/>
                <w:bCs/>
                <w:szCs w:val="22"/>
                <w:lang w:val="en-GB"/>
              </w:rPr>
              <w:t>s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:rsidR="003D79A9" w:rsidRDefault="005A7E6D" w:rsidP="002A6C29">
            <w:pPr>
              <w:spacing w:line="276" w:lineRule="auto"/>
              <w:ind w:left="175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- </w:t>
            </w:r>
            <w:r w:rsidR="00F72666">
              <w:rPr>
                <w:rFonts w:ascii="Arial" w:hAnsi="Arial" w:cs="Arial"/>
                <w:bCs/>
                <w:szCs w:val="22"/>
              </w:rPr>
              <w:t>Assistant Professor in Interventional</w:t>
            </w:r>
            <w:r w:rsidR="00383808" w:rsidRPr="00383808">
              <w:rPr>
                <w:rFonts w:ascii="Arial" w:hAnsi="Arial" w:cs="Arial"/>
                <w:bCs/>
                <w:szCs w:val="22"/>
              </w:rPr>
              <w:t xml:space="preserve"> Radiology, </w:t>
            </w:r>
            <w:r w:rsidR="00702B8D" w:rsidRPr="00383808">
              <w:rPr>
                <w:rFonts w:ascii="Arial" w:hAnsi="Arial" w:cs="Arial"/>
                <w:bCs/>
                <w:szCs w:val="22"/>
              </w:rPr>
              <w:t>University of Athens</w:t>
            </w:r>
            <w:r w:rsidR="00702B8D">
              <w:rPr>
                <w:rFonts w:ascii="Arial" w:hAnsi="Arial" w:cs="Arial"/>
                <w:bCs/>
                <w:szCs w:val="22"/>
              </w:rPr>
              <w:t>, 2</w:t>
            </w:r>
            <w:r w:rsidR="00702B8D" w:rsidRPr="00702B8D">
              <w:rPr>
                <w:rFonts w:ascii="Arial" w:hAnsi="Arial" w:cs="Arial"/>
                <w:bCs/>
                <w:szCs w:val="22"/>
                <w:vertAlign w:val="superscript"/>
              </w:rPr>
              <w:t>nd</w:t>
            </w:r>
            <w:r w:rsidR="00702B8D">
              <w:rPr>
                <w:rFonts w:ascii="Arial" w:hAnsi="Arial" w:cs="Arial"/>
                <w:bCs/>
                <w:szCs w:val="22"/>
              </w:rPr>
              <w:t xml:space="preserve"> Department of Radiology, Interventional Radiology Division, </w:t>
            </w:r>
            <w:r w:rsidR="00F72666">
              <w:rPr>
                <w:rFonts w:ascii="Arial" w:hAnsi="Arial" w:cs="Arial"/>
                <w:bCs/>
                <w:szCs w:val="22"/>
              </w:rPr>
              <w:t>“</w:t>
            </w:r>
            <w:r w:rsidR="00702B8D">
              <w:rPr>
                <w:rFonts w:ascii="Arial" w:hAnsi="Arial" w:cs="Arial"/>
                <w:bCs/>
                <w:szCs w:val="22"/>
              </w:rPr>
              <w:t>ATTIKO</w:t>
            </w:r>
            <w:r w:rsidR="00F72666">
              <w:rPr>
                <w:rFonts w:ascii="Arial" w:hAnsi="Arial" w:cs="Arial"/>
                <w:bCs/>
                <w:szCs w:val="22"/>
              </w:rPr>
              <w:t>”</w:t>
            </w:r>
            <w:r w:rsidR="00702B8D">
              <w:rPr>
                <w:rFonts w:ascii="Arial" w:hAnsi="Arial" w:cs="Arial"/>
                <w:bCs/>
                <w:szCs w:val="22"/>
              </w:rPr>
              <w:t xml:space="preserve"> University</w:t>
            </w:r>
            <w:r w:rsidR="00F72666">
              <w:rPr>
                <w:rFonts w:ascii="Arial" w:hAnsi="Arial" w:cs="Arial"/>
                <w:bCs/>
                <w:szCs w:val="22"/>
              </w:rPr>
              <w:t xml:space="preserve"> General</w:t>
            </w:r>
            <w:r w:rsidR="00702B8D">
              <w:rPr>
                <w:rFonts w:ascii="Arial" w:hAnsi="Arial" w:cs="Arial"/>
                <w:bCs/>
                <w:szCs w:val="22"/>
              </w:rPr>
              <w:t xml:space="preserve"> Hospital,</w:t>
            </w:r>
            <w:r w:rsidR="00383808" w:rsidRPr="00383808">
              <w:rPr>
                <w:rFonts w:ascii="Arial" w:hAnsi="Arial" w:cs="Arial"/>
                <w:bCs/>
                <w:szCs w:val="22"/>
              </w:rPr>
              <w:t xml:space="preserve"> Greece</w:t>
            </w:r>
            <w:r w:rsidR="00702B8D">
              <w:rPr>
                <w:rFonts w:ascii="Arial" w:hAnsi="Arial" w:cs="Arial"/>
                <w:bCs/>
                <w:szCs w:val="22"/>
              </w:rPr>
              <w:t>.</w:t>
            </w:r>
          </w:p>
          <w:p w:rsidR="005A7E6D" w:rsidRPr="00D14CDA" w:rsidRDefault="00E33A66" w:rsidP="00012D49">
            <w:pPr>
              <w:spacing w:line="276" w:lineRule="auto"/>
              <w:ind w:left="175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- Honorary Senior Lecture</w:t>
            </w:r>
            <w:r w:rsidR="00234CF1">
              <w:rPr>
                <w:rFonts w:ascii="Arial" w:hAnsi="Arial" w:cs="Arial"/>
                <w:bCs/>
                <w:szCs w:val="22"/>
              </w:rPr>
              <w:t xml:space="preserve">r, </w:t>
            </w:r>
            <w:r w:rsidR="00234CF1" w:rsidRPr="00234CF1">
              <w:rPr>
                <w:rFonts w:ascii="Arial" w:hAnsi="Arial" w:cs="Arial"/>
                <w:bCs/>
                <w:szCs w:val="22"/>
              </w:rPr>
              <w:t>Institute of Medical Sciences, School of Medicine, Medical Sciences and Nutrition, University of Aberdeen, Scotland, UK</w:t>
            </w:r>
            <w:r w:rsidR="00012D49">
              <w:rPr>
                <w:rFonts w:ascii="Arial" w:hAnsi="Arial" w:cs="Arial"/>
                <w:bCs/>
                <w:szCs w:val="22"/>
              </w:rPr>
              <w:t>.</w:t>
            </w:r>
          </w:p>
        </w:tc>
      </w:tr>
      <w:tr w:rsidR="008D51D3" w:rsidRPr="00D14CDA" w:rsidTr="005E1343">
        <w:trPr>
          <w:trHeight w:val="533"/>
        </w:trPr>
        <w:tc>
          <w:tcPr>
            <w:tcW w:w="2552" w:type="dxa"/>
            <w:shd w:val="clear" w:color="auto" w:fill="auto"/>
            <w:vAlign w:val="center"/>
          </w:tcPr>
          <w:p w:rsidR="008D51D3" w:rsidRPr="00920D47" w:rsidRDefault="008D51D3" w:rsidP="001D6E3F">
            <w:pPr>
              <w:spacing w:line="276" w:lineRule="auto"/>
              <w:rPr>
                <w:rFonts w:ascii="Arial" w:hAnsi="Arial" w:cs="Arial"/>
                <w:b/>
                <w:bCs/>
                <w:szCs w:val="22"/>
                <w:lang w:val="el-GR"/>
              </w:rPr>
            </w:pPr>
            <w:r w:rsidRPr="00920D47">
              <w:rPr>
                <w:rFonts w:ascii="Arial" w:hAnsi="Arial" w:cs="Arial"/>
                <w:b/>
                <w:bCs/>
                <w:szCs w:val="22"/>
                <w:lang w:val="el-GR"/>
              </w:rPr>
              <w:t>General Medical Council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D51D3" w:rsidRPr="003962FE" w:rsidRDefault="003962FE" w:rsidP="003962FE">
            <w:pPr>
              <w:spacing w:line="276" w:lineRule="auto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  </w:t>
            </w:r>
            <w:r w:rsidR="008D51D3" w:rsidRPr="003962FE">
              <w:rPr>
                <w:rFonts w:ascii="Arial" w:hAnsi="Arial" w:cs="Arial"/>
                <w:bCs/>
                <w:szCs w:val="22"/>
              </w:rPr>
              <w:t xml:space="preserve">GMC </w:t>
            </w:r>
            <w:r w:rsidR="00ED24A0" w:rsidRPr="003962FE">
              <w:rPr>
                <w:rFonts w:ascii="Arial" w:hAnsi="Arial" w:cs="Arial"/>
                <w:bCs/>
                <w:szCs w:val="22"/>
              </w:rPr>
              <w:t>7120535</w:t>
            </w:r>
            <w:r w:rsidR="008D51D3" w:rsidRPr="003962FE">
              <w:rPr>
                <w:rFonts w:ascii="Arial" w:hAnsi="Arial" w:cs="Arial"/>
                <w:bCs/>
                <w:szCs w:val="22"/>
              </w:rPr>
              <w:t xml:space="preserve"> and Specialist Registration in Clinical Radiology</w:t>
            </w:r>
          </w:p>
          <w:p w:rsidR="00EB6400" w:rsidRPr="003962FE" w:rsidRDefault="003962FE" w:rsidP="003962FE">
            <w:pPr>
              <w:spacing w:line="276" w:lineRule="auto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  </w:t>
            </w:r>
            <w:r w:rsidR="00EB6400" w:rsidRPr="003962FE">
              <w:rPr>
                <w:rFonts w:ascii="Arial" w:hAnsi="Arial" w:cs="Arial"/>
                <w:bCs/>
                <w:szCs w:val="22"/>
              </w:rPr>
              <w:t>Revalidated: 11/7/2016</w:t>
            </w:r>
          </w:p>
        </w:tc>
      </w:tr>
      <w:tr w:rsidR="008D51D3" w:rsidRPr="00D14CDA" w:rsidTr="005E1343">
        <w:trPr>
          <w:trHeight w:val="1788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8D51D3" w:rsidRPr="00920D47" w:rsidRDefault="008D51D3" w:rsidP="00FC47A4">
            <w:pPr>
              <w:spacing w:line="276" w:lineRule="auto"/>
              <w:rPr>
                <w:rFonts w:ascii="Arial" w:hAnsi="Arial" w:cs="Arial"/>
                <w:b/>
                <w:bCs/>
                <w:szCs w:val="22"/>
                <w:lang w:val="el-GR"/>
              </w:rPr>
            </w:pPr>
            <w:r w:rsidRPr="00920D47">
              <w:rPr>
                <w:rFonts w:ascii="Arial" w:hAnsi="Arial" w:cs="Arial"/>
                <w:b/>
                <w:bCs/>
                <w:szCs w:val="22"/>
                <w:lang w:val="el-GR"/>
              </w:rPr>
              <w:t>Qualifications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:rsidR="00C51BB1" w:rsidRPr="002E76F4" w:rsidRDefault="00ED24A0" w:rsidP="005F7926">
            <w:pPr>
              <w:pStyle w:val="a3"/>
              <w:numPr>
                <w:ilvl w:val="0"/>
                <w:numId w:val="9"/>
              </w:numPr>
              <w:spacing w:line="276" w:lineRule="auto"/>
              <w:ind w:left="601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CESR in Clinical Radiology (2013</w:t>
            </w:r>
            <w:r w:rsidR="00C51BB1" w:rsidRPr="002E76F4">
              <w:rPr>
                <w:rFonts w:ascii="Arial" w:hAnsi="Arial" w:cs="Arial"/>
                <w:bCs/>
                <w:szCs w:val="22"/>
              </w:rPr>
              <w:t xml:space="preserve"> CCT equivalent)</w:t>
            </w:r>
          </w:p>
          <w:p w:rsidR="006C40D1" w:rsidRDefault="008D51D3" w:rsidP="005F7926">
            <w:pPr>
              <w:pStyle w:val="a3"/>
              <w:numPr>
                <w:ilvl w:val="0"/>
                <w:numId w:val="9"/>
              </w:numPr>
              <w:spacing w:line="276" w:lineRule="auto"/>
              <w:ind w:left="601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EBIR</w:t>
            </w:r>
            <w:r w:rsidR="00ED24A0">
              <w:rPr>
                <w:rFonts w:ascii="Arial" w:hAnsi="Arial" w:cs="Arial"/>
                <w:bCs/>
                <w:szCs w:val="22"/>
              </w:rPr>
              <w:t xml:space="preserve"> (2011</w:t>
            </w:r>
            <w:r w:rsidRPr="00920D47">
              <w:rPr>
                <w:rFonts w:ascii="Arial" w:hAnsi="Arial" w:cs="Arial"/>
                <w:bCs/>
                <w:szCs w:val="22"/>
              </w:rPr>
              <w:t xml:space="preserve"> </w:t>
            </w:r>
            <w:r w:rsidRPr="002E76F4">
              <w:rPr>
                <w:rFonts w:ascii="Arial" w:hAnsi="Arial" w:cs="Arial"/>
                <w:bCs/>
                <w:szCs w:val="22"/>
              </w:rPr>
              <w:t>CIRSE European Boards in Interventional Radiology)</w:t>
            </w:r>
          </w:p>
          <w:p w:rsidR="008D51D3" w:rsidRPr="002E76F4" w:rsidRDefault="006C40D1" w:rsidP="005F7926">
            <w:pPr>
              <w:pStyle w:val="a3"/>
              <w:numPr>
                <w:ilvl w:val="0"/>
                <w:numId w:val="9"/>
              </w:numPr>
              <w:spacing w:line="276" w:lineRule="auto"/>
              <w:ind w:left="601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Certificate of Sub</w:t>
            </w:r>
            <w:r w:rsidR="00BD65B4">
              <w:rPr>
                <w:rFonts w:ascii="Arial" w:hAnsi="Arial" w:cs="Arial"/>
                <w:bCs/>
                <w:szCs w:val="22"/>
              </w:rPr>
              <w:t>-</w:t>
            </w:r>
            <w:r>
              <w:rPr>
                <w:rFonts w:ascii="Arial" w:hAnsi="Arial" w:cs="Arial"/>
                <w:bCs/>
                <w:szCs w:val="22"/>
              </w:rPr>
              <w:t>sp</w:t>
            </w:r>
            <w:r w:rsidR="00F04AD0">
              <w:rPr>
                <w:rFonts w:ascii="Arial" w:hAnsi="Arial" w:cs="Arial"/>
                <w:bCs/>
                <w:szCs w:val="22"/>
              </w:rPr>
              <w:t>ecialization</w:t>
            </w:r>
            <w:r>
              <w:rPr>
                <w:rFonts w:ascii="Arial" w:hAnsi="Arial" w:cs="Arial"/>
                <w:bCs/>
                <w:szCs w:val="22"/>
              </w:rPr>
              <w:t xml:space="preserve"> in Interventional Radi</w:t>
            </w:r>
            <w:r w:rsidR="00CC7D0B">
              <w:rPr>
                <w:rFonts w:ascii="Arial" w:hAnsi="Arial" w:cs="Arial"/>
                <w:bCs/>
                <w:szCs w:val="22"/>
              </w:rPr>
              <w:t>ology from the Greek Ministry for</w:t>
            </w:r>
            <w:r>
              <w:rPr>
                <w:rFonts w:ascii="Arial" w:hAnsi="Arial" w:cs="Arial"/>
                <w:bCs/>
                <w:szCs w:val="22"/>
              </w:rPr>
              <w:t xml:space="preserve"> Health (2013)</w:t>
            </w:r>
            <w:r w:rsidR="008D51D3" w:rsidRPr="002E76F4">
              <w:rPr>
                <w:rFonts w:ascii="Arial" w:hAnsi="Arial" w:cs="Arial"/>
                <w:bCs/>
                <w:szCs w:val="22"/>
              </w:rPr>
              <w:t xml:space="preserve"> </w:t>
            </w:r>
          </w:p>
          <w:p w:rsidR="008D51D3" w:rsidRPr="002E76F4" w:rsidRDefault="008D51D3" w:rsidP="005F7926">
            <w:pPr>
              <w:pStyle w:val="a3"/>
              <w:numPr>
                <w:ilvl w:val="0"/>
                <w:numId w:val="9"/>
              </w:numPr>
              <w:spacing w:line="276" w:lineRule="auto"/>
              <w:ind w:left="601"/>
              <w:rPr>
                <w:rFonts w:ascii="Arial" w:hAnsi="Arial" w:cs="Arial"/>
                <w:bCs/>
                <w:szCs w:val="22"/>
              </w:rPr>
            </w:pPr>
            <w:r w:rsidRPr="002E76F4">
              <w:rPr>
                <w:rFonts w:ascii="Arial" w:hAnsi="Arial" w:cs="Arial"/>
                <w:bCs/>
                <w:szCs w:val="22"/>
              </w:rPr>
              <w:t>Exit Exams in Radiology (</w:t>
            </w:r>
            <w:r w:rsidR="00ED24A0">
              <w:rPr>
                <w:rFonts w:ascii="Arial" w:hAnsi="Arial" w:cs="Arial"/>
                <w:bCs/>
                <w:szCs w:val="22"/>
              </w:rPr>
              <w:t>2012</w:t>
            </w:r>
            <w:r w:rsidR="00C55DB9" w:rsidRPr="002E76F4">
              <w:rPr>
                <w:rFonts w:ascii="Arial" w:hAnsi="Arial" w:cs="Arial"/>
                <w:bCs/>
                <w:szCs w:val="22"/>
                <w:lang w:val="el-GR"/>
              </w:rPr>
              <w:t>)</w:t>
            </w:r>
          </w:p>
          <w:p w:rsidR="0026689F" w:rsidRDefault="00ED24A0" w:rsidP="005F7926">
            <w:pPr>
              <w:pStyle w:val="a3"/>
              <w:numPr>
                <w:ilvl w:val="0"/>
                <w:numId w:val="9"/>
              </w:numPr>
              <w:spacing w:line="276" w:lineRule="auto"/>
              <w:ind w:left="601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PhD (2011</w:t>
            </w:r>
            <w:r w:rsidR="008D51D3" w:rsidRPr="002E76F4">
              <w:rPr>
                <w:rFonts w:ascii="Arial" w:hAnsi="Arial" w:cs="Arial"/>
                <w:bCs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Cs w:val="22"/>
              </w:rPr>
              <w:t>– Cryoplasty-</w:t>
            </w:r>
            <w:r w:rsidR="008D51D3" w:rsidRPr="002E76F4">
              <w:rPr>
                <w:rFonts w:ascii="Arial" w:hAnsi="Arial" w:cs="Arial"/>
                <w:bCs/>
                <w:szCs w:val="22"/>
              </w:rPr>
              <w:t xml:space="preserve"> </w:t>
            </w:r>
            <w:r w:rsidR="008D51D3" w:rsidRPr="00920D47">
              <w:rPr>
                <w:rFonts w:ascii="Arial" w:hAnsi="Arial" w:cs="Arial"/>
                <w:bCs/>
                <w:szCs w:val="22"/>
              </w:rPr>
              <w:t xml:space="preserve">Experimental </w:t>
            </w:r>
            <w:r>
              <w:rPr>
                <w:rFonts w:ascii="Arial" w:hAnsi="Arial" w:cs="Arial"/>
                <w:bCs/>
                <w:szCs w:val="22"/>
              </w:rPr>
              <w:t>and clinical protocols</w:t>
            </w:r>
            <w:r w:rsidR="008D51D3" w:rsidRPr="00920D47">
              <w:rPr>
                <w:rFonts w:ascii="Arial" w:hAnsi="Arial" w:cs="Arial"/>
                <w:bCs/>
                <w:szCs w:val="22"/>
              </w:rPr>
              <w:t>)</w:t>
            </w:r>
          </w:p>
          <w:p w:rsidR="008D51D3" w:rsidRPr="0026689F" w:rsidRDefault="008D51D3" w:rsidP="005F7926">
            <w:pPr>
              <w:pStyle w:val="a3"/>
              <w:numPr>
                <w:ilvl w:val="0"/>
                <w:numId w:val="9"/>
              </w:numPr>
              <w:spacing w:line="276" w:lineRule="auto"/>
              <w:ind w:left="601"/>
              <w:rPr>
                <w:rFonts w:ascii="Arial" w:hAnsi="Arial" w:cs="Arial"/>
                <w:bCs/>
                <w:szCs w:val="22"/>
              </w:rPr>
            </w:pPr>
            <w:r w:rsidRPr="0026689F">
              <w:rPr>
                <w:rFonts w:ascii="Arial" w:hAnsi="Arial" w:cs="Arial"/>
                <w:bCs/>
                <w:szCs w:val="22"/>
              </w:rPr>
              <w:t>MD (</w:t>
            </w:r>
            <w:r w:rsidR="00ED24A0" w:rsidRPr="0026689F">
              <w:rPr>
                <w:rFonts w:ascii="Arial" w:hAnsi="Arial" w:cs="Arial"/>
                <w:bCs/>
                <w:szCs w:val="22"/>
              </w:rPr>
              <w:t>2002</w:t>
            </w:r>
            <w:r w:rsidRPr="0026689F">
              <w:rPr>
                <w:rFonts w:ascii="Arial" w:hAnsi="Arial" w:cs="Arial"/>
                <w:bCs/>
                <w:szCs w:val="22"/>
              </w:rPr>
              <w:t xml:space="preserve"> </w:t>
            </w:r>
            <w:r w:rsidR="00ED24A0" w:rsidRPr="0026689F">
              <w:rPr>
                <w:rFonts w:ascii="Arial" w:hAnsi="Arial" w:cs="Arial"/>
                <w:bCs/>
                <w:szCs w:val="22"/>
              </w:rPr>
              <w:t xml:space="preserve">Diploma </w:t>
            </w:r>
            <w:r w:rsidR="00BE2CDC" w:rsidRPr="0026689F">
              <w:rPr>
                <w:rFonts w:ascii="Arial" w:hAnsi="Arial" w:cs="Arial"/>
                <w:bCs/>
                <w:szCs w:val="22"/>
              </w:rPr>
              <w:t>in</w:t>
            </w:r>
            <w:r w:rsidR="00ED24A0" w:rsidRPr="0026689F">
              <w:rPr>
                <w:rFonts w:ascii="Arial" w:hAnsi="Arial" w:cs="Arial"/>
                <w:bCs/>
                <w:szCs w:val="22"/>
              </w:rPr>
              <w:t xml:space="preserve"> Medicine and Surgery</w:t>
            </w:r>
            <w:r w:rsidRPr="0026689F">
              <w:rPr>
                <w:rFonts w:ascii="Arial" w:hAnsi="Arial" w:cs="Arial"/>
                <w:bCs/>
                <w:szCs w:val="22"/>
              </w:rPr>
              <w:t xml:space="preserve"> - MBBS equivalent)</w:t>
            </w:r>
          </w:p>
        </w:tc>
      </w:tr>
      <w:tr w:rsidR="008D51D3" w:rsidRPr="00D14CDA" w:rsidTr="005E1343">
        <w:trPr>
          <w:trHeight w:val="2125"/>
        </w:trPr>
        <w:tc>
          <w:tcPr>
            <w:tcW w:w="2552" w:type="dxa"/>
            <w:shd w:val="clear" w:color="auto" w:fill="auto"/>
            <w:vAlign w:val="center"/>
          </w:tcPr>
          <w:p w:rsidR="008D51D3" w:rsidRPr="0026689F" w:rsidRDefault="008D51D3" w:rsidP="00FC47A4">
            <w:pPr>
              <w:spacing w:line="276" w:lineRule="auto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r w:rsidRPr="0026689F">
              <w:rPr>
                <w:rFonts w:ascii="Arial" w:hAnsi="Arial" w:cs="Arial"/>
                <w:b/>
                <w:bCs/>
                <w:szCs w:val="22"/>
                <w:lang w:val="en-GB"/>
              </w:rPr>
              <w:t>Clinical Experience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D51D3" w:rsidRPr="0073616A" w:rsidRDefault="008D51D3" w:rsidP="00FC47A4">
            <w:pPr>
              <w:spacing w:line="276" w:lineRule="auto"/>
              <w:ind w:left="175"/>
              <w:rPr>
                <w:rFonts w:ascii="Arial" w:hAnsi="Arial" w:cs="Arial"/>
                <w:bCs/>
                <w:sz w:val="8"/>
                <w:szCs w:val="16"/>
              </w:rPr>
            </w:pPr>
          </w:p>
          <w:p w:rsidR="00BA19A9" w:rsidRDefault="00BA19A9" w:rsidP="00BA19A9">
            <w:pPr>
              <w:pStyle w:val="a3"/>
              <w:numPr>
                <w:ilvl w:val="0"/>
                <w:numId w:val="10"/>
              </w:numPr>
              <w:spacing w:line="276" w:lineRule="auto"/>
              <w:ind w:left="60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Assistant Professor in Interventional radiology,</w:t>
            </w:r>
            <w:r w:rsidRPr="007C2D67">
              <w:rPr>
                <w:rFonts w:ascii="Arial" w:hAnsi="Arial" w:cs="Arial"/>
                <w:szCs w:val="22"/>
              </w:rPr>
              <w:t xml:space="preserve"> University of Athens, 2</w:t>
            </w:r>
            <w:r w:rsidRPr="007C2D67">
              <w:rPr>
                <w:rFonts w:ascii="Arial" w:hAnsi="Arial" w:cs="Arial"/>
                <w:szCs w:val="22"/>
                <w:vertAlign w:val="superscript"/>
              </w:rPr>
              <w:t>nd</w:t>
            </w:r>
            <w:r w:rsidRPr="007C2D67">
              <w:rPr>
                <w:rFonts w:ascii="Arial" w:hAnsi="Arial" w:cs="Arial"/>
                <w:szCs w:val="22"/>
              </w:rPr>
              <w:t xml:space="preserve"> Department of Radiology, Interventional Radiology Division, ATTIKO University</w:t>
            </w:r>
            <w:r>
              <w:rPr>
                <w:rFonts w:ascii="Arial" w:hAnsi="Arial" w:cs="Arial"/>
                <w:szCs w:val="22"/>
              </w:rPr>
              <w:t xml:space="preserve"> General </w:t>
            </w:r>
            <w:r w:rsidRPr="007C2D67">
              <w:rPr>
                <w:rFonts w:ascii="Arial" w:hAnsi="Arial" w:cs="Arial"/>
                <w:szCs w:val="22"/>
              </w:rPr>
              <w:t xml:space="preserve"> Hospital, Greece.</w:t>
            </w:r>
          </w:p>
          <w:p w:rsidR="00BA19A9" w:rsidRPr="00D61DC1" w:rsidRDefault="00C305E4" w:rsidP="00BA19A9">
            <w:pPr>
              <w:pStyle w:val="a3"/>
              <w:numPr>
                <w:ilvl w:val="0"/>
                <w:numId w:val="10"/>
              </w:numPr>
              <w:spacing w:line="276" w:lineRule="auto"/>
              <w:ind w:left="60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Consultant- Clinical Lead </w:t>
            </w:r>
            <w:r w:rsidR="00BA19A9" w:rsidRPr="00D61DC1">
              <w:rPr>
                <w:rFonts w:ascii="Arial" w:hAnsi="Arial" w:cs="Arial"/>
                <w:szCs w:val="22"/>
              </w:rPr>
              <w:t>of the Interventional Radiology Department, “OLYMPION” Hospital, Patras, Greece.</w:t>
            </w:r>
          </w:p>
          <w:p w:rsidR="00BA19A9" w:rsidRDefault="00BA19A9" w:rsidP="00BA19A9">
            <w:pPr>
              <w:pStyle w:val="a3"/>
              <w:numPr>
                <w:ilvl w:val="0"/>
                <w:numId w:val="10"/>
              </w:numPr>
              <w:spacing w:line="276" w:lineRule="auto"/>
              <w:ind w:left="60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Locum Consultant of the Interventional Radiology Department, Noble’s Hospital, NHS Foundation Trust, Isle of Man, UK.</w:t>
            </w:r>
          </w:p>
          <w:p w:rsidR="00BA19A9" w:rsidRDefault="00BA19A9" w:rsidP="00BA19A9">
            <w:pPr>
              <w:pStyle w:val="a3"/>
              <w:numPr>
                <w:ilvl w:val="0"/>
                <w:numId w:val="8"/>
              </w:numPr>
              <w:spacing w:line="276" w:lineRule="auto"/>
              <w:ind w:left="601"/>
              <w:rPr>
                <w:rFonts w:ascii="Arial" w:hAnsi="Arial" w:cs="Arial"/>
                <w:bCs/>
                <w:szCs w:val="22"/>
                <w:lang w:val="en-GB"/>
              </w:rPr>
            </w:pPr>
            <w:r w:rsidRPr="00E834DA">
              <w:rPr>
                <w:rFonts w:ascii="Arial" w:hAnsi="Arial" w:cs="Arial"/>
                <w:szCs w:val="22"/>
              </w:rPr>
              <w:t>Locum Consultant of the Interventional Radiology Department</w:t>
            </w:r>
            <w:r>
              <w:rPr>
                <w:rFonts w:ascii="Arial" w:hAnsi="Arial" w:cs="Arial"/>
                <w:szCs w:val="22"/>
              </w:rPr>
              <w:t>, Aberdeen Royal Infirmary Hospital, NHS Grampian, Aberdeen, UK.</w:t>
            </w:r>
          </w:p>
          <w:p w:rsidR="00BA19A9" w:rsidRDefault="00BA19A9" w:rsidP="00BA19A9">
            <w:pPr>
              <w:pStyle w:val="a3"/>
              <w:spacing w:line="276" w:lineRule="auto"/>
              <w:ind w:left="601"/>
              <w:rPr>
                <w:rFonts w:ascii="Arial" w:hAnsi="Arial" w:cs="Arial"/>
                <w:bCs/>
                <w:szCs w:val="22"/>
                <w:lang w:val="en-GB"/>
              </w:rPr>
            </w:pPr>
          </w:p>
          <w:p w:rsidR="008D51D3" w:rsidRPr="0026689F" w:rsidRDefault="008D51D3" w:rsidP="005F7926">
            <w:pPr>
              <w:pStyle w:val="a3"/>
              <w:numPr>
                <w:ilvl w:val="0"/>
                <w:numId w:val="8"/>
              </w:numPr>
              <w:spacing w:line="276" w:lineRule="auto"/>
              <w:ind w:left="601"/>
              <w:rPr>
                <w:rFonts w:ascii="Arial" w:hAnsi="Arial" w:cs="Arial"/>
                <w:bCs/>
                <w:szCs w:val="22"/>
                <w:lang w:val="en-GB"/>
              </w:rPr>
            </w:pPr>
            <w:r w:rsidRPr="0026689F">
              <w:rPr>
                <w:rFonts w:ascii="Arial" w:hAnsi="Arial" w:cs="Arial"/>
                <w:bCs/>
                <w:szCs w:val="22"/>
                <w:lang w:val="en-GB"/>
              </w:rPr>
              <w:t>General and vascular imaging</w:t>
            </w:r>
          </w:p>
          <w:p w:rsidR="008D51D3" w:rsidRDefault="00F13AC2" w:rsidP="005F7926">
            <w:pPr>
              <w:pStyle w:val="a3"/>
              <w:numPr>
                <w:ilvl w:val="0"/>
                <w:numId w:val="8"/>
              </w:numPr>
              <w:spacing w:line="276" w:lineRule="auto"/>
              <w:ind w:left="601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Peripheral </w:t>
            </w:r>
            <w:r w:rsidR="008D51D3" w:rsidRPr="003C5470">
              <w:rPr>
                <w:rFonts w:ascii="Arial" w:hAnsi="Arial" w:cs="Arial"/>
                <w:bCs/>
                <w:szCs w:val="22"/>
              </w:rPr>
              <w:t>vascular and aortic interventions</w:t>
            </w:r>
          </w:p>
          <w:p w:rsidR="001E4B25" w:rsidRPr="003C5470" w:rsidRDefault="001E4B25" w:rsidP="005F7926">
            <w:pPr>
              <w:pStyle w:val="a3"/>
              <w:numPr>
                <w:ilvl w:val="0"/>
                <w:numId w:val="8"/>
              </w:numPr>
              <w:spacing w:line="276" w:lineRule="auto"/>
              <w:ind w:left="601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Carotid </w:t>
            </w:r>
            <w:r w:rsidR="004E246E">
              <w:rPr>
                <w:rFonts w:ascii="Arial" w:hAnsi="Arial" w:cs="Arial"/>
                <w:bCs/>
                <w:szCs w:val="22"/>
              </w:rPr>
              <w:t xml:space="preserve">and renal </w:t>
            </w:r>
            <w:r>
              <w:rPr>
                <w:rFonts w:ascii="Arial" w:hAnsi="Arial" w:cs="Arial"/>
                <w:bCs/>
                <w:szCs w:val="22"/>
              </w:rPr>
              <w:t>stenting</w:t>
            </w:r>
          </w:p>
          <w:p w:rsidR="009A6789" w:rsidRDefault="00D0577F" w:rsidP="005F7926">
            <w:pPr>
              <w:pStyle w:val="a3"/>
              <w:numPr>
                <w:ilvl w:val="0"/>
                <w:numId w:val="8"/>
              </w:numPr>
              <w:spacing w:line="276" w:lineRule="auto"/>
              <w:ind w:left="601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Endovenous ablation for v</w:t>
            </w:r>
            <w:r w:rsidR="009A6789">
              <w:rPr>
                <w:rFonts w:ascii="Arial" w:hAnsi="Arial" w:cs="Arial"/>
                <w:bCs/>
                <w:szCs w:val="22"/>
              </w:rPr>
              <w:t>aricose veins</w:t>
            </w:r>
            <w:r w:rsidR="005A6DD4">
              <w:rPr>
                <w:rFonts w:ascii="Arial" w:hAnsi="Arial" w:cs="Arial"/>
                <w:bCs/>
                <w:szCs w:val="22"/>
              </w:rPr>
              <w:t xml:space="preserve"> </w:t>
            </w:r>
          </w:p>
          <w:p w:rsidR="008D51D3" w:rsidRPr="00743953" w:rsidRDefault="003B20CA" w:rsidP="005F7926">
            <w:pPr>
              <w:pStyle w:val="a3"/>
              <w:numPr>
                <w:ilvl w:val="0"/>
                <w:numId w:val="8"/>
              </w:numPr>
              <w:spacing w:line="276" w:lineRule="auto"/>
              <w:ind w:left="601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  <w:lang w:val="el-GR"/>
              </w:rPr>
              <w:t>Transcatheter</w:t>
            </w:r>
            <w:r>
              <w:rPr>
                <w:rFonts w:ascii="Arial" w:hAnsi="Arial" w:cs="Arial"/>
                <w:bCs/>
                <w:szCs w:val="22"/>
                <w:lang w:val="en-GB"/>
              </w:rPr>
              <w:t xml:space="preserve"> </w:t>
            </w:r>
            <w:r w:rsidR="008D51D3">
              <w:rPr>
                <w:rFonts w:ascii="Arial" w:hAnsi="Arial" w:cs="Arial"/>
                <w:bCs/>
                <w:szCs w:val="22"/>
                <w:lang w:val="el-GR"/>
              </w:rPr>
              <w:t>embolization procedures</w:t>
            </w:r>
          </w:p>
          <w:p w:rsidR="008D51D3" w:rsidRDefault="008D51D3" w:rsidP="005F7926">
            <w:pPr>
              <w:pStyle w:val="a3"/>
              <w:numPr>
                <w:ilvl w:val="0"/>
                <w:numId w:val="8"/>
              </w:numPr>
              <w:spacing w:line="276" w:lineRule="auto"/>
              <w:ind w:left="601"/>
              <w:rPr>
                <w:rFonts w:ascii="Arial" w:hAnsi="Arial" w:cs="Arial"/>
                <w:bCs/>
                <w:szCs w:val="22"/>
              </w:rPr>
            </w:pPr>
            <w:r w:rsidRPr="00743953">
              <w:rPr>
                <w:rFonts w:ascii="Arial" w:hAnsi="Arial" w:cs="Arial"/>
                <w:bCs/>
                <w:szCs w:val="22"/>
              </w:rPr>
              <w:t>Vascular access and hemodialysis</w:t>
            </w:r>
          </w:p>
          <w:p w:rsidR="00EE6EA3" w:rsidRDefault="00EE6EA3" w:rsidP="005F7926">
            <w:pPr>
              <w:pStyle w:val="a3"/>
              <w:numPr>
                <w:ilvl w:val="0"/>
                <w:numId w:val="8"/>
              </w:numPr>
              <w:spacing w:line="276" w:lineRule="auto"/>
              <w:ind w:left="601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Biliary stenting</w:t>
            </w:r>
            <w:r w:rsidR="00346623">
              <w:rPr>
                <w:rFonts w:ascii="Arial" w:hAnsi="Arial" w:cs="Arial"/>
                <w:bCs/>
                <w:szCs w:val="22"/>
              </w:rPr>
              <w:t>, TIPS</w:t>
            </w:r>
          </w:p>
          <w:p w:rsidR="009A6789" w:rsidRDefault="008E242D" w:rsidP="005F7926">
            <w:pPr>
              <w:pStyle w:val="a3"/>
              <w:numPr>
                <w:ilvl w:val="0"/>
                <w:numId w:val="8"/>
              </w:numPr>
              <w:spacing w:line="276" w:lineRule="auto"/>
              <w:ind w:left="601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Interventional Oncology</w:t>
            </w:r>
            <w:r w:rsidR="008735A7">
              <w:rPr>
                <w:rFonts w:ascii="Arial" w:hAnsi="Arial" w:cs="Arial"/>
                <w:bCs/>
                <w:szCs w:val="22"/>
              </w:rPr>
              <w:t xml:space="preserve"> (TACE, </w:t>
            </w:r>
            <w:r w:rsidR="000A7DC9">
              <w:rPr>
                <w:rFonts w:ascii="Arial" w:hAnsi="Arial" w:cs="Arial"/>
                <w:bCs/>
                <w:szCs w:val="22"/>
              </w:rPr>
              <w:t xml:space="preserve">SIRT, </w:t>
            </w:r>
            <w:r w:rsidR="008735A7">
              <w:rPr>
                <w:rFonts w:ascii="Arial" w:hAnsi="Arial" w:cs="Arial"/>
                <w:bCs/>
                <w:szCs w:val="22"/>
              </w:rPr>
              <w:t>RF</w:t>
            </w:r>
            <w:r w:rsidR="000A7DC9">
              <w:rPr>
                <w:rFonts w:ascii="Arial" w:hAnsi="Arial" w:cs="Arial"/>
                <w:bCs/>
                <w:szCs w:val="22"/>
              </w:rPr>
              <w:t xml:space="preserve"> / MW</w:t>
            </w:r>
            <w:r w:rsidR="008735A7">
              <w:rPr>
                <w:rFonts w:ascii="Arial" w:hAnsi="Arial" w:cs="Arial"/>
                <w:bCs/>
                <w:szCs w:val="22"/>
              </w:rPr>
              <w:t xml:space="preserve"> ablation)</w:t>
            </w:r>
          </w:p>
          <w:p w:rsidR="008735A7" w:rsidRDefault="008735A7" w:rsidP="005F7926">
            <w:pPr>
              <w:pStyle w:val="a3"/>
              <w:numPr>
                <w:ilvl w:val="0"/>
                <w:numId w:val="8"/>
              </w:numPr>
              <w:spacing w:line="276" w:lineRule="auto"/>
              <w:ind w:left="601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Central tunneled catheters (Hickman, dialysis, port-a-</w:t>
            </w:r>
            <w:proofErr w:type="spellStart"/>
            <w:r>
              <w:rPr>
                <w:rFonts w:ascii="Arial" w:hAnsi="Arial" w:cs="Arial"/>
                <w:bCs/>
                <w:szCs w:val="22"/>
              </w:rPr>
              <w:t>cath</w:t>
            </w:r>
            <w:proofErr w:type="spellEnd"/>
            <w:r>
              <w:rPr>
                <w:rFonts w:ascii="Arial" w:hAnsi="Arial" w:cs="Arial"/>
                <w:bCs/>
                <w:szCs w:val="22"/>
              </w:rPr>
              <w:t>)</w:t>
            </w:r>
          </w:p>
          <w:p w:rsidR="008D51D3" w:rsidRPr="004F1140" w:rsidRDefault="009A6789" w:rsidP="005F7926">
            <w:pPr>
              <w:pStyle w:val="a3"/>
              <w:numPr>
                <w:ilvl w:val="0"/>
                <w:numId w:val="8"/>
              </w:numPr>
              <w:spacing w:line="276" w:lineRule="auto"/>
              <w:ind w:left="601"/>
              <w:rPr>
                <w:rFonts w:ascii="Arial" w:hAnsi="Arial" w:cs="Arial"/>
                <w:bCs/>
                <w:szCs w:val="22"/>
              </w:rPr>
            </w:pPr>
            <w:r w:rsidRPr="00743953">
              <w:rPr>
                <w:rFonts w:ascii="Arial" w:hAnsi="Arial" w:cs="Arial"/>
                <w:bCs/>
                <w:szCs w:val="22"/>
              </w:rPr>
              <w:t>Tracheobronchial</w:t>
            </w:r>
            <w:r>
              <w:rPr>
                <w:rFonts w:ascii="Arial" w:hAnsi="Arial" w:cs="Arial"/>
                <w:bCs/>
                <w:szCs w:val="22"/>
              </w:rPr>
              <w:t xml:space="preserve">, gastrointestinal </w:t>
            </w:r>
            <w:r w:rsidR="004F1140">
              <w:rPr>
                <w:rFonts w:ascii="Arial" w:hAnsi="Arial" w:cs="Arial"/>
                <w:bCs/>
                <w:szCs w:val="22"/>
              </w:rPr>
              <w:t>interventions</w:t>
            </w:r>
          </w:p>
        </w:tc>
      </w:tr>
      <w:tr w:rsidR="008D51D3" w:rsidRPr="00D14CDA" w:rsidTr="005E1343">
        <w:trPr>
          <w:trHeight w:val="1267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8D51D3" w:rsidRPr="00A85915" w:rsidRDefault="008D51D3" w:rsidP="00FC47A4">
            <w:pPr>
              <w:spacing w:line="276" w:lineRule="auto"/>
              <w:rPr>
                <w:rFonts w:ascii="Arial" w:hAnsi="Arial" w:cs="Arial"/>
                <w:b/>
                <w:bCs/>
                <w:szCs w:val="22"/>
              </w:rPr>
            </w:pPr>
            <w:r w:rsidRPr="00920D47">
              <w:rPr>
                <w:rFonts w:ascii="Arial" w:hAnsi="Arial" w:cs="Arial"/>
                <w:b/>
                <w:bCs/>
                <w:szCs w:val="22"/>
              </w:rPr>
              <w:t>Teaching Skills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:rsidR="008D51D3" w:rsidRPr="00536443" w:rsidRDefault="008D51D3" w:rsidP="005F7926">
            <w:pPr>
              <w:pStyle w:val="a3"/>
              <w:numPr>
                <w:ilvl w:val="0"/>
                <w:numId w:val="8"/>
              </w:numPr>
              <w:spacing w:line="276" w:lineRule="auto"/>
              <w:ind w:left="601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Medical &amp; Multi-disciplinary </w:t>
            </w:r>
            <w:r w:rsidRPr="00662F57">
              <w:rPr>
                <w:rFonts w:ascii="Arial" w:hAnsi="Arial" w:cs="Arial"/>
                <w:bCs/>
                <w:szCs w:val="22"/>
              </w:rPr>
              <w:t>T</w:t>
            </w:r>
            <w:r>
              <w:rPr>
                <w:rFonts w:ascii="Arial" w:hAnsi="Arial" w:cs="Arial"/>
                <w:bCs/>
                <w:szCs w:val="22"/>
              </w:rPr>
              <w:t xml:space="preserve">eaching &amp; </w:t>
            </w:r>
            <w:r w:rsidRPr="00662F57">
              <w:rPr>
                <w:rFonts w:ascii="Arial" w:hAnsi="Arial" w:cs="Arial"/>
                <w:bCs/>
                <w:szCs w:val="22"/>
              </w:rPr>
              <w:t>T</w:t>
            </w:r>
            <w:r w:rsidRPr="0073616A">
              <w:rPr>
                <w:rFonts w:ascii="Arial" w:hAnsi="Arial" w:cs="Arial"/>
                <w:bCs/>
                <w:szCs w:val="22"/>
              </w:rPr>
              <w:t>raining</w:t>
            </w:r>
            <w:r w:rsidRPr="002814BF">
              <w:rPr>
                <w:rFonts w:ascii="Arial" w:hAnsi="Arial" w:cs="Arial"/>
                <w:bCs/>
                <w:szCs w:val="22"/>
              </w:rPr>
              <w:t xml:space="preserve"> </w:t>
            </w:r>
          </w:p>
          <w:p w:rsidR="008D51D3" w:rsidRPr="0073616A" w:rsidRDefault="008D51D3" w:rsidP="005F7926">
            <w:pPr>
              <w:pStyle w:val="a3"/>
              <w:numPr>
                <w:ilvl w:val="0"/>
                <w:numId w:val="8"/>
              </w:numPr>
              <w:spacing w:line="276" w:lineRule="auto"/>
              <w:ind w:left="601"/>
              <w:rPr>
                <w:rFonts w:ascii="Arial" w:hAnsi="Arial" w:cs="Arial"/>
                <w:bCs/>
                <w:szCs w:val="22"/>
              </w:rPr>
            </w:pPr>
            <w:r w:rsidRPr="00A85915">
              <w:rPr>
                <w:rFonts w:ascii="Arial" w:hAnsi="Arial" w:cs="Arial"/>
                <w:bCs/>
                <w:szCs w:val="22"/>
              </w:rPr>
              <w:t>Underg</w:t>
            </w:r>
            <w:r w:rsidRPr="00D80CA7">
              <w:rPr>
                <w:rFonts w:ascii="Arial" w:hAnsi="Arial" w:cs="Arial"/>
                <w:bCs/>
                <w:szCs w:val="22"/>
              </w:rPr>
              <w:t xml:space="preserve">raduate and </w:t>
            </w:r>
            <w:r w:rsidRPr="00B90B83">
              <w:rPr>
                <w:rFonts w:ascii="Arial" w:hAnsi="Arial" w:cs="Arial"/>
                <w:bCs/>
                <w:szCs w:val="22"/>
              </w:rPr>
              <w:t>P</w:t>
            </w:r>
            <w:r w:rsidRPr="00D80CA7">
              <w:rPr>
                <w:rFonts w:ascii="Arial" w:hAnsi="Arial" w:cs="Arial"/>
                <w:bCs/>
                <w:szCs w:val="22"/>
              </w:rPr>
              <w:t xml:space="preserve">ost-graduate </w:t>
            </w:r>
            <w:r w:rsidRPr="00B90B83">
              <w:rPr>
                <w:rFonts w:ascii="Arial" w:hAnsi="Arial" w:cs="Arial"/>
                <w:bCs/>
                <w:szCs w:val="22"/>
              </w:rPr>
              <w:t>R</w:t>
            </w:r>
            <w:r w:rsidRPr="00D80CA7">
              <w:rPr>
                <w:rFonts w:ascii="Arial" w:hAnsi="Arial" w:cs="Arial"/>
                <w:bCs/>
                <w:szCs w:val="22"/>
              </w:rPr>
              <w:t>adiology</w:t>
            </w:r>
            <w:r w:rsidR="000A7DC9">
              <w:rPr>
                <w:rFonts w:ascii="Arial" w:hAnsi="Arial" w:cs="Arial"/>
                <w:bCs/>
                <w:szCs w:val="22"/>
              </w:rPr>
              <w:t>/Interventional Radiology</w:t>
            </w:r>
            <w:r w:rsidRPr="00D80CA7">
              <w:rPr>
                <w:rFonts w:ascii="Arial" w:hAnsi="Arial" w:cs="Arial"/>
                <w:bCs/>
                <w:szCs w:val="22"/>
              </w:rPr>
              <w:t xml:space="preserve"> </w:t>
            </w:r>
            <w:r w:rsidRPr="00B90B83">
              <w:rPr>
                <w:rFonts w:ascii="Arial" w:hAnsi="Arial" w:cs="Arial"/>
                <w:bCs/>
                <w:szCs w:val="22"/>
              </w:rPr>
              <w:t>C</w:t>
            </w:r>
            <w:r w:rsidRPr="00D80CA7">
              <w:rPr>
                <w:rFonts w:ascii="Arial" w:hAnsi="Arial" w:cs="Arial"/>
                <w:bCs/>
                <w:szCs w:val="22"/>
              </w:rPr>
              <w:t>ourses</w:t>
            </w:r>
            <w:r w:rsidR="00EC62E4">
              <w:rPr>
                <w:rFonts w:ascii="Arial" w:hAnsi="Arial" w:cs="Arial"/>
                <w:bCs/>
                <w:szCs w:val="22"/>
              </w:rPr>
              <w:t xml:space="preserve"> of the University of Athens, Greece, University of Patras Greece and the University of Aberdeen, UK. </w:t>
            </w:r>
          </w:p>
          <w:p w:rsidR="00D266BE" w:rsidRPr="00D266BE" w:rsidRDefault="00702F61" w:rsidP="005F7926">
            <w:pPr>
              <w:pStyle w:val="a3"/>
              <w:numPr>
                <w:ilvl w:val="0"/>
                <w:numId w:val="8"/>
              </w:numPr>
              <w:spacing w:line="276" w:lineRule="auto"/>
              <w:ind w:left="601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&gt;</w:t>
            </w:r>
            <w:r w:rsidR="0084040A" w:rsidRPr="0084040A">
              <w:rPr>
                <w:rFonts w:ascii="Arial" w:hAnsi="Arial" w:cs="Arial"/>
                <w:bCs/>
                <w:szCs w:val="22"/>
                <w:lang w:val="en-GB"/>
              </w:rPr>
              <w:t>10</w:t>
            </w:r>
            <w:r>
              <w:rPr>
                <w:rFonts w:ascii="Arial" w:hAnsi="Arial" w:cs="Arial"/>
                <w:bCs/>
                <w:szCs w:val="22"/>
              </w:rPr>
              <w:t>0</w:t>
            </w:r>
            <w:r w:rsidR="00DF30ED">
              <w:rPr>
                <w:rFonts w:ascii="Arial" w:hAnsi="Arial" w:cs="Arial"/>
                <w:bCs/>
                <w:szCs w:val="22"/>
              </w:rPr>
              <w:t xml:space="preserve"> </w:t>
            </w:r>
            <w:r w:rsidR="00DF30ED" w:rsidRPr="00DF30ED">
              <w:rPr>
                <w:rFonts w:ascii="Arial" w:hAnsi="Arial" w:cs="Arial"/>
                <w:bCs/>
                <w:szCs w:val="22"/>
              </w:rPr>
              <w:t>I</w:t>
            </w:r>
            <w:r w:rsidR="008D51D3" w:rsidRPr="0073616A">
              <w:rPr>
                <w:rFonts w:ascii="Arial" w:hAnsi="Arial" w:cs="Arial"/>
                <w:bCs/>
                <w:szCs w:val="22"/>
              </w:rPr>
              <w:t>nvited</w:t>
            </w:r>
            <w:r w:rsidR="008D51D3">
              <w:rPr>
                <w:rFonts w:ascii="Arial" w:hAnsi="Arial" w:cs="Arial"/>
                <w:bCs/>
                <w:szCs w:val="22"/>
              </w:rPr>
              <w:t xml:space="preserve"> </w:t>
            </w:r>
            <w:r w:rsidR="008D51D3" w:rsidRPr="00B90B83">
              <w:rPr>
                <w:rFonts w:ascii="Arial" w:hAnsi="Arial" w:cs="Arial"/>
                <w:bCs/>
                <w:szCs w:val="22"/>
              </w:rPr>
              <w:t>L</w:t>
            </w:r>
            <w:r w:rsidR="008D51D3" w:rsidRPr="0073616A">
              <w:rPr>
                <w:rFonts w:ascii="Arial" w:hAnsi="Arial" w:cs="Arial"/>
                <w:bCs/>
                <w:szCs w:val="22"/>
              </w:rPr>
              <w:t>ectures</w:t>
            </w:r>
            <w:r w:rsidR="008D51D3" w:rsidRPr="00B90B83">
              <w:rPr>
                <w:rFonts w:ascii="Arial" w:hAnsi="Arial" w:cs="Arial"/>
                <w:bCs/>
                <w:szCs w:val="22"/>
              </w:rPr>
              <w:t xml:space="preserve"> in </w:t>
            </w:r>
            <w:r w:rsidR="00012D49">
              <w:rPr>
                <w:rFonts w:ascii="Arial" w:hAnsi="Arial" w:cs="Arial"/>
                <w:bCs/>
                <w:szCs w:val="22"/>
              </w:rPr>
              <w:t xml:space="preserve">Radiology and </w:t>
            </w:r>
            <w:r w:rsidR="008D51D3" w:rsidRPr="00B90B83">
              <w:rPr>
                <w:rFonts w:ascii="Arial" w:hAnsi="Arial" w:cs="Arial"/>
                <w:bCs/>
                <w:szCs w:val="22"/>
              </w:rPr>
              <w:t>Interventional Radiology</w:t>
            </w:r>
          </w:p>
        </w:tc>
      </w:tr>
      <w:tr w:rsidR="00503B78" w:rsidRPr="00D14CDA" w:rsidTr="005E1343">
        <w:trPr>
          <w:trHeight w:val="1230"/>
        </w:trPr>
        <w:tc>
          <w:tcPr>
            <w:tcW w:w="2552" w:type="dxa"/>
            <w:shd w:val="clear" w:color="auto" w:fill="FFFFFF" w:themeFill="background1"/>
            <w:vAlign w:val="center"/>
          </w:tcPr>
          <w:p w:rsidR="00503B78" w:rsidRPr="00920D47" w:rsidRDefault="00503B78" w:rsidP="001D6E3F">
            <w:pPr>
              <w:spacing w:line="276" w:lineRule="auto"/>
              <w:rPr>
                <w:rFonts w:ascii="Arial" w:hAnsi="Arial" w:cs="Arial"/>
                <w:b/>
                <w:bCs/>
                <w:szCs w:val="22"/>
              </w:rPr>
            </w:pPr>
            <w:r w:rsidRPr="00920D47">
              <w:rPr>
                <w:rFonts w:ascii="Arial" w:hAnsi="Arial" w:cs="Arial"/>
                <w:b/>
                <w:bCs/>
                <w:szCs w:val="22"/>
              </w:rPr>
              <w:t xml:space="preserve">Professional Attributes 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503B78" w:rsidRPr="0073616A" w:rsidRDefault="00503B78" w:rsidP="005F7926">
            <w:pPr>
              <w:pStyle w:val="a3"/>
              <w:numPr>
                <w:ilvl w:val="0"/>
                <w:numId w:val="8"/>
              </w:numPr>
              <w:spacing w:line="276" w:lineRule="auto"/>
              <w:ind w:left="601"/>
              <w:rPr>
                <w:rFonts w:ascii="Arial" w:hAnsi="Arial" w:cs="Arial"/>
                <w:bCs/>
                <w:szCs w:val="22"/>
              </w:rPr>
            </w:pPr>
            <w:r w:rsidRPr="0073616A">
              <w:rPr>
                <w:rFonts w:ascii="Arial" w:hAnsi="Arial" w:cs="Arial"/>
                <w:bCs/>
                <w:szCs w:val="22"/>
              </w:rPr>
              <w:t>Participation in Clinica</w:t>
            </w:r>
            <w:r w:rsidR="00EF6F94">
              <w:rPr>
                <w:rFonts w:ascii="Arial" w:hAnsi="Arial" w:cs="Arial"/>
                <w:bCs/>
                <w:szCs w:val="22"/>
              </w:rPr>
              <w:t>l Audit</w:t>
            </w:r>
            <w:r w:rsidR="00EC62E4">
              <w:rPr>
                <w:rFonts w:ascii="Arial" w:hAnsi="Arial" w:cs="Arial"/>
                <w:bCs/>
                <w:szCs w:val="22"/>
              </w:rPr>
              <w:t>s</w:t>
            </w:r>
            <w:r w:rsidR="00EF6F94">
              <w:rPr>
                <w:rFonts w:ascii="Arial" w:hAnsi="Arial" w:cs="Arial"/>
                <w:bCs/>
                <w:szCs w:val="22"/>
              </w:rPr>
              <w:t xml:space="preserve"> &amp; Quality Assurance of </w:t>
            </w:r>
            <w:r w:rsidR="00EF6F94" w:rsidRPr="00EF6F94">
              <w:rPr>
                <w:rFonts w:ascii="Arial" w:hAnsi="Arial" w:cs="Arial"/>
                <w:bCs/>
                <w:szCs w:val="22"/>
              </w:rPr>
              <w:t>M</w:t>
            </w:r>
            <w:r w:rsidR="00EF6F94">
              <w:rPr>
                <w:rFonts w:ascii="Arial" w:hAnsi="Arial" w:cs="Arial"/>
                <w:bCs/>
                <w:szCs w:val="22"/>
              </w:rPr>
              <w:t xml:space="preserve">edical </w:t>
            </w:r>
            <w:r w:rsidR="00EF6F94" w:rsidRPr="00EF6F94">
              <w:rPr>
                <w:rFonts w:ascii="Arial" w:hAnsi="Arial" w:cs="Arial"/>
                <w:bCs/>
                <w:szCs w:val="22"/>
              </w:rPr>
              <w:t>P</w:t>
            </w:r>
            <w:r w:rsidRPr="0073616A">
              <w:rPr>
                <w:rFonts w:ascii="Arial" w:hAnsi="Arial" w:cs="Arial"/>
                <w:bCs/>
                <w:szCs w:val="22"/>
              </w:rPr>
              <w:t>ractice</w:t>
            </w:r>
          </w:p>
          <w:p w:rsidR="00503B78" w:rsidRPr="00602177" w:rsidRDefault="00503B78" w:rsidP="005F7926">
            <w:pPr>
              <w:pStyle w:val="a3"/>
              <w:numPr>
                <w:ilvl w:val="0"/>
                <w:numId w:val="8"/>
              </w:numPr>
              <w:spacing w:line="276" w:lineRule="auto"/>
              <w:ind w:left="601"/>
              <w:rPr>
                <w:rFonts w:ascii="Arial" w:hAnsi="Arial" w:cs="Arial"/>
                <w:bCs/>
                <w:szCs w:val="22"/>
              </w:rPr>
            </w:pPr>
            <w:r w:rsidRPr="0073616A">
              <w:rPr>
                <w:rFonts w:ascii="Arial" w:hAnsi="Arial" w:cs="Arial"/>
                <w:bCs/>
                <w:szCs w:val="22"/>
              </w:rPr>
              <w:t xml:space="preserve">Formulation </w:t>
            </w:r>
            <w:r w:rsidR="00EF6F94">
              <w:rPr>
                <w:rFonts w:ascii="Arial" w:hAnsi="Arial" w:cs="Arial"/>
                <w:bCs/>
                <w:szCs w:val="22"/>
              </w:rPr>
              <w:t xml:space="preserve">of </w:t>
            </w:r>
            <w:r w:rsidR="002221E0">
              <w:rPr>
                <w:rFonts w:ascii="Arial" w:hAnsi="Arial" w:cs="Arial"/>
                <w:bCs/>
                <w:szCs w:val="22"/>
              </w:rPr>
              <w:t xml:space="preserve">two </w:t>
            </w:r>
            <w:r w:rsidR="00EF6F94">
              <w:rPr>
                <w:rFonts w:ascii="Arial" w:hAnsi="Arial" w:cs="Arial"/>
                <w:bCs/>
                <w:szCs w:val="22"/>
              </w:rPr>
              <w:t xml:space="preserve">CIRSE Standards of Practice </w:t>
            </w:r>
            <w:r w:rsidR="00EF6F94" w:rsidRPr="00EF6F94">
              <w:rPr>
                <w:rFonts w:ascii="Arial" w:hAnsi="Arial" w:cs="Arial"/>
                <w:bCs/>
                <w:szCs w:val="22"/>
              </w:rPr>
              <w:t>G</w:t>
            </w:r>
            <w:r w:rsidRPr="0073616A">
              <w:rPr>
                <w:rFonts w:ascii="Arial" w:hAnsi="Arial" w:cs="Arial"/>
                <w:bCs/>
                <w:szCs w:val="22"/>
              </w:rPr>
              <w:t xml:space="preserve">uidelines </w:t>
            </w:r>
          </w:p>
        </w:tc>
      </w:tr>
      <w:tr w:rsidR="008D51D3" w:rsidRPr="00D14CDA" w:rsidTr="005E1343">
        <w:trPr>
          <w:trHeight w:val="1044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8D51D3" w:rsidRPr="00A85915" w:rsidRDefault="008D51D3" w:rsidP="00FC47A4">
            <w:pPr>
              <w:spacing w:line="276" w:lineRule="auto"/>
              <w:rPr>
                <w:rFonts w:ascii="Arial" w:hAnsi="Arial" w:cs="Arial"/>
                <w:b/>
                <w:bCs/>
                <w:szCs w:val="22"/>
                <w:lang w:val="el-GR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lastRenderedPageBreak/>
              <w:t>Management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:rsidR="00084296" w:rsidRDefault="00E253BD" w:rsidP="007C2D67">
            <w:pPr>
              <w:pStyle w:val="a3"/>
              <w:numPr>
                <w:ilvl w:val="0"/>
                <w:numId w:val="10"/>
              </w:numPr>
              <w:spacing w:line="276" w:lineRule="auto"/>
              <w:ind w:left="60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Current </w:t>
            </w:r>
            <w:r w:rsidR="00084296">
              <w:rPr>
                <w:rFonts w:ascii="Arial" w:hAnsi="Arial" w:cs="Arial"/>
                <w:szCs w:val="22"/>
              </w:rPr>
              <w:t>Member of the Standards of Practice Committee of the Cardiovascular and Interventional Radiology Society of Europe (CIRSE).</w:t>
            </w:r>
          </w:p>
          <w:p w:rsidR="001F2065" w:rsidRDefault="00E253BD" w:rsidP="007C2D67">
            <w:pPr>
              <w:pStyle w:val="a3"/>
              <w:numPr>
                <w:ilvl w:val="0"/>
                <w:numId w:val="10"/>
              </w:numPr>
              <w:spacing w:line="276" w:lineRule="auto"/>
              <w:ind w:left="60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Past </w:t>
            </w:r>
            <w:r w:rsidR="001F2065">
              <w:rPr>
                <w:rFonts w:ascii="Arial" w:hAnsi="Arial" w:cs="Arial"/>
                <w:szCs w:val="22"/>
              </w:rPr>
              <w:t>Member of the Research Committee of the Cardiovascular and Interventional Radiology Society of Europe (CIRSE)</w:t>
            </w:r>
            <w:r w:rsidR="00516EE2">
              <w:rPr>
                <w:rFonts w:ascii="Arial" w:hAnsi="Arial" w:cs="Arial"/>
                <w:szCs w:val="22"/>
              </w:rPr>
              <w:t xml:space="preserve"> for the years 2016</w:t>
            </w:r>
            <w:r w:rsidR="00084296">
              <w:rPr>
                <w:rFonts w:ascii="Arial" w:hAnsi="Arial" w:cs="Arial"/>
                <w:szCs w:val="22"/>
              </w:rPr>
              <w:t>-2018</w:t>
            </w:r>
            <w:r w:rsidR="001F2065">
              <w:rPr>
                <w:rFonts w:ascii="Arial" w:hAnsi="Arial" w:cs="Arial"/>
                <w:szCs w:val="22"/>
              </w:rPr>
              <w:t>.</w:t>
            </w:r>
          </w:p>
          <w:p w:rsidR="007C2D67" w:rsidRDefault="008D51D3" w:rsidP="007C2D67">
            <w:pPr>
              <w:pStyle w:val="a3"/>
              <w:numPr>
                <w:ilvl w:val="0"/>
                <w:numId w:val="10"/>
              </w:numPr>
              <w:spacing w:line="276" w:lineRule="auto"/>
              <w:ind w:left="601"/>
              <w:rPr>
                <w:rFonts w:ascii="Arial" w:hAnsi="Arial" w:cs="Arial"/>
                <w:szCs w:val="22"/>
              </w:rPr>
            </w:pPr>
            <w:r w:rsidRPr="00CA09AC">
              <w:rPr>
                <w:rFonts w:ascii="Arial" w:hAnsi="Arial" w:cs="Arial"/>
                <w:szCs w:val="22"/>
              </w:rPr>
              <w:t xml:space="preserve">Member of the Organizing and Scientific Committee of </w:t>
            </w:r>
            <w:r w:rsidR="008341C2">
              <w:rPr>
                <w:rFonts w:ascii="Arial" w:hAnsi="Arial" w:cs="Arial"/>
                <w:szCs w:val="22"/>
              </w:rPr>
              <w:t>various r</w:t>
            </w:r>
            <w:r w:rsidR="007570C3">
              <w:rPr>
                <w:rFonts w:ascii="Arial" w:hAnsi="Arial" w:cs="Arial"/>
                <w:szCs w:val="22"/>
              </w:rPr>
              <w:t xml:space="preserve">egional </w:t>
            </w:r>
            <w:r w:rsidR="008341C2">
              <w:rPr>
                <w:rFonts w:ascii="Arial" w:hAnsi="Arial" w:cs="Arial"/>
                <w:szCs w:val="22"/>
              </w:rPr>
              <w:t>and n</w:t>
            </w:r>
            <w:r w:rsidR="007570C3">
              <w:rPr>
                <w:rFonts w:ascii="Arial" w:hAnsi="Arial" w:cs="Arial"/>
                <w:szCs w:val="22"/>
              </w:rPr>
              <w:t>ational</w:t>
            </w:r>
            <w:r w:rsidR="007570C3" w:rsidRPr="007570C3">
              <w:rPr>
                <w:rFonts w:ascii="Arial" w:hAnsi="Arial" w:cs="Arial"/>
                <w:szCs w:val="22"/>
              </w:rPr>
              <w:t xml:space="preserve"> </w:t>
            </w:r>
            <w:r w:rsidR="008341C2">
              <w:rPr>
                <w:rFonts w:ascii="Arial" w:hAnsi="Arial" w:cs="Arial"/>
                <w:szCs w:val="22"/>
              </w:rPr>
              <w:t>c</w:t>
            </w:r>
            <w:r w:rsidRPr="00CA09AC">
              <w:rPr>
                <w:rFonts w:ascii="Arial" w:hAnsi="Arial" w:cs="Arial"/>
                <w:szCs w:val="22"/>
              </w:rPr>
              <w:t>ongresses</w:t>
            </w:r>
            <w:r w:rsidR="008341C2">
              <w:rPr>
                <w:rFonts w:ascii="Arial" w:hAnsi="Arial" w:cs="Arial"/>
                <w:szCs w:val="22"/>
              </w:rPr>
              <w:t xml:space="preserve"> in r</w:t>
            </w:r>
            <w:r w:rsidRPr="006F767E">
              <w:rPr>
                <w:rFonts w:ascii="Arial" w:hAnsi="Arial" w:cs="Arial"/>
                <w:szCs w:val="22"/>
              </w:rPr>
              <w:t>adiology</w:t>
            </w:r>
          </w:p>
          <w:p w:rsidR="00D61DC1" w:rsidRDefault="008341C2" w:rsidP="00D61DC1">
            <w:pPr>
              <w:pStyle w:val="a3"/>
              <w:numPr>
                <w:ilvl w:val="0"/>
                <w:numId w:val="10"/>
              </w:numPr>
              <w:spacing w:line="276" w:lineRule="auto"/>
              <w:ind w:left="60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Assistant Professor in Interventional radiology,</w:t>
            </w:r>
            <w:r w:rsidR="007C2D67" w:rsidRPr="007C2D67">
              <w:rPr>
                <w:rFonts w:ascii="Arial" w:hAnsi="Arial" w:cs="Arial"/>
                <w:szCs w:val="22"/>
              </w:rPr>
              <w:t xml:space="preserve"> University of Athens, 2</w:t>
            </w:r>
            <w:r w:rsidR="007C2D67" w:rsidRPr="007C2D67">
              <w:rPr>
                <w:rFonts w:ascii="Arial" w:hAnsi="Arial" w:cs="Arial"/>
                <w:szCs w:val="22"/>
                <w:vertAlign w:val="superscript"/>
              </w:rPr>
              <w:t>nd</w:t>
            </w:r>
            <w:r w:rsidR="007C2D67" w:rsidRPr="007C2D67">
              <w:rPr>
                <w:rFonts w:ascii="Arial" w:hAnsi="Arial" w:cs="Arial"/>
                <w:szCs w:val="22"/>
              </w:rPr>
              <w:t xml:space="preserve"> Department of Radiology, Interventional Radiology Division, ATTIKO University</w:t>
            </w:r>
            <w:r w:rsidR="00C274A0">
              <w:rPr>
                <w:rFonts w:ascii="Arial" w:hAnsi="Arial" w:cs="Arial"/>
                <w:szCs w:val="22"/>
              </w:rPr>
              <w:t xml:space="preserve"> General </w:t>
            </w:r>
            <w:r w:rsidR="007C2D67" w:rsidRPr="007C2D67">
              <w:rPr>
                <w:rFonts w:ascii="Arial" w:hAnsi="Arial" w:cs="Arial"/>
                <w:szCs w:val="22"/>
              </w:rPr>
              <w:t xml:space="preserve"> Hospital, Greece.</w:t>
            </w:r>
          </w:p>
          <w:p w:rsidR="00BC0218" w:rsidRPr="00D61DC1" w:rsidRDefault="00C305E4" w:rsidP="00D61DC1">
            <w:pPr>
              <w:pStyle w:val="a3"/>
              <w:numPr>
                <w:ilvl w:val="0"/>
                <w:numId w:val="10"/>
              </w:numPr>
              <w:spacing w:line="276" w:lineRule="auto"/>
              <w:ind w:left="60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Consultant-Clinical Lead </w:t>
            </w:r>
            <w:r w:rsidR="00711DF4" w:rsidRPr="00D61DC1">
              <w:rPr>
                <w:rFonts w:ascii="Arial" w:hAnsi="Arial" w:cs="Arial"/>
                <w:szCs w:val="22"/>
              </w:rPr>
              <w:t>of the Interventional Radiology</w:t>
            </w:r>
            <w:r w:rsidR="00A063DA" w:rsidRPr="00D61DC1">
              <w:rPr>
                <w:rFonts w:ascii="Arial" w:hAnsi="Arial" w:cs="Arial"/>
                <w:szCs w:val="22"/>
              </w:rPr>
              <w:t xml:space="preserve"> Department, “OLYMPION” </w:t>
            </w:r>
            <w:r w:rsidR="00711DF4" w:rsidRPr="00D61DC1">
              <w:rPr>
                <w:rFonts w:ascii="Arial" w:hAnsi="Arial" w:cs="Arial"/>
                <w:szCs w:val="22"/>
              </w:rPr>
              <w:t>Hospital, Patras, Greece.</w:t>
            </w:r>
          </w:p>
          <w:p w:rsidR="00E834DA" w:rsidRDefault="00DC6D9C" w:rsidP="005F7926">
            <w:pPr>
              <w:pStyle w:val="a3"/>
              <w:numPr>
                <w:ilvl w:val="0"/>
                <w:numId w:val="10"/>
              </w:numPr>
              <w:spacing w:line="276" w:lineRule="auto"/>
              <w:ind w:left="60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Locum </w:t>
            </w:r>
            <w:r w:rsidR="00BC0218">
              <w:rPr>
                <w:rFonts w:ascii="Arial" w:hAnsi="Arial" w:cs="Arial"/>
                <w:szCs w:val="22"/>
              </w:rPr>
              <w:t>Consultant of the Interventional Radiology Department, Noble’s Hospital, NHS Foundation Trust, Isle of Man, UK.</w:t>
            </w:r>
          </w:p>
          <w:p w:rsidR="00711DF4" w:rsidRPr="00E834DA" w:rsidRDefault="00E834DA" w:rsidP="00866609">
            <w:pPr>
              <w:pStyle w:val="a3"/>
              <w:numPr>
                <w:ilvl w:val="0"/>
                <w:numId w:val="10"/>
              </w:numPr>
              <w:spacing w:line="276" w:lineRule="auto"/>
              <w:ind w:left="601"/>
              <w:rPr>
                <w:rFonts w:ascii="Arial" w:hAnsi="Arial" w:cs="Arial"/>
                <w:szCs w:val="22"/>
              </w:rPr>
            </w:pPr>
            <w:r w:rsidRPr="00E834DA">
              <w:rPr>
                <w:rFonts w:ascii="Arial" w:hAnsi="Arial" w:cs="Arial"/>
                <w:szCs w:val="22"/>
              </w:rPr>
              <w:t>Locum Consultant of the Interventional Radiology Department</w:t>
            </w:r>
            <w:r>
              <w:rPr>
                <w:rFonts w:ascii="Arial" w:hAnsi="Arial" w:cs="Arial"/>
                <w:szCs w:val="22"/>
              </w:rPr>
              <w:t>, Aberdeen Royal Infirmary Hospital, NHS Grampian, Aberdeen, UK.</w:t>
            </w:r>
          </w:p>
        </w:tc>
      </w:tr>
      <w:tr w:rsidR="00EF6F94" w:rsidRPr="00D14CDA" w:rsidTr="006B296B">
        <w:trPr>
          <w:trHeight w:val="699"/>
        </w:trPr>
        <w:tc>
          <w:tcPr>
            <w:tcW w:w="2552" w:type="dxa"/>
            <w:shd w:val="clear" w:color="auto" w:fill="FFFFFF" w:themeFill="background1"/>
            <w:vAlign w:val="center"/>
          </w:tcPr>
          <w:p w:rsidR="00EF6F94" w:rsidRPr="00BC0218" w:rsidRDefault="00EF6F94" w:rsidP="001A7B90">
            <w:pPr>
              <w:spacing w:line="276" w:lineRule="auto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r w:rsidRPr="00BC0218">
              <w:rPr>
                <w:rFonts w:ascii="Arial" w:hAnsi="Arial" w:cs="Arial"/>
                <w:b/>
                <w:bCs/>
                <w:szCs w:val="22"/>
                <w:lang w:val="en-GB"/>
              </w:rPr>
              <w:t>Research and Academia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FD56FE" w:rsidRDefault="00E15598" w:rsidP="00FD56FE">
            <w:pPr>
              <w:pStyle w:val="a3"/>
              <w:numPr>
                <w:ilvl w:val="0"/>
                <w:numId w:val="8"/>
              </w:numPr>
              <w:spacing w:line="276" w:lineRule="auto"/>
              <w:ind w:left="601"/>
              <w:rPr>
                <w:rFonts w:ascii="Arial" w:hAnsi="Arial" w:cs="Arial"/>
                <w:bCs/>
                <w:szCs w:val="22"/>
              </w:rPr>
            </w:pPr>
            <w:r w:rsidRPr="00421480">
              <w:rPr>
                <w:rFonts w:ascii="Arial" w:hAnsi="Arial" w:cs="Arial"/>
                <w:bCs/>
                <w:szCs w:val="22"/>
              </w:rPr>
              <w:t xml:space="preserve">Assistant Professor </w:t>
            </w:r>
            <w:r w:rsidR="00F72666">
              <w:rPr>
                <w:rFonts w:ascii="Arial" w:hAnsi="Arial" w:cs="Arial"/>
                <w:bCs/>
                <w:szCs w:val="22"/>
              </w:rPr>
              <w:t>in Interventional</w:t>
            </w:r>
            <w:r w:rsidRPr="00421480">
              <w:rPr>
                <w:rFonts w:ascii="Arial" w:hAnsi="Arial" w:cs="Arial"/>
                <w:bCs/>
                <w:szCs w:val="22"/>
              </w:rPr>
              <w:t xml:space="preserve"> Radiology, University of Athens, Greece</w:t>
            </w:r>
            <w:r w:rsidR="00FD56FE">
              <w:rPr>
                <w:rFonts w:ascii="Arial" w:hAnsi="Arial" w:cs="Arial"/>
                <w:bCs/>
                <w:szCs w:val="22"/>
              </w:rPr>
              <w:t>.</w:t>
            </w:r>
          </w:p>
          <w:p w:rsidR="006A5A84" w:rsidRDefault="006A5A84" w:rsidP="00FD56FE">
            <w:pPr>
              <w:pStyle w:val="a3"/>
              <w:numPr>
                <w:ilvl w:val="0"/>
                <w:numId w:val="8"/>
              </w:numPr>
              <w:spacing w:line="276" w:lineRule="auto"/>
              <w:ind w:left="601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Fellow of the Cardiovascular and Interventional Society of Europe (CIRSE)</w:t>
            </w:r>
          </w:p>
          <w:p w:rsidR="00EF6F94" w:rsidRPr="00D909C8" w:rsidRDefault="004547AA" w:rsidP="00FD56FE">
            <w:pPr>
              <w:pStyle w:val="a3"/>
              <w:numPr>
                <w:ilvl w:val="0"/>
                <w:numId w:val="8"/>
              </w:numPr>
              <w:spacing w:line="276" w:lineRule="auto"/>
              <w:ind w:left="601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&gt;</w:t>
            </w:r>
            <w:r w:rsidR="00903313">
              <w:rPr>
                <w:rFonts w:ascii="Arial" w:hAnsi="Arial" w:cs="Arial"/>
                <w:bCs/>
                <w:szCs w:val="22"/>
              </w:rPr>
              <w:t>11</w:t>
            </w:r>
            <w:r w:rsidR="006F5944">
              <w:rPr>
                <w:rFonts w:ascii="Arial" w:hAnsi="Arial" w:cs="Arial"/>
                <w:bCs/>
                <w:szCs w:val="22"/>
              </w:rPr>
              <w:t>5</w:t>
            </w:r>
            <w:r w:rsidR="00EF6F94" w:rsidRPr="00FD56FE">
              <w:rPr>
                <w:rFonts w:ascii="Arial" w:hAnsi="Arial" w:cs="Arial"/>
                <w:bCs/>
                <w:szCs w:val="22"/>
              </w:rPr>
              <w:t xml:space="preserve"> publications</w:t>
            </w:r>
            <w:r w:rsidR="00937B4A" w:rsidRPr="00FD56FE">
              <w:rPr>
                <w:rFonts w:ascii="Arial" w:hAnsi="Arial" w:cs="Arial"/>
                <w:bCs/>
                <w:szCs w:val="22"/>
              </w:rPr>
              <w:t xml:space="preserve"> in International Peer-reviewed </w:t>
            </w:r>
            <w:r w:rsidR="00EF6F94" w:rsidRPr="00FD56FE">
              <w:rPr>
                <w:rFonts w:ascii="Arial" w:hAnsi="Arial" w:cs="Arial"/>
                <w:bCs/>
                <w:szCs w:val="22"/>
              </w:rPr>
              <w:t>Journals</w:t>
            </w:r>
            <w:r w:rsidR="001432E9">
              <w:rPr>
                <w:rFonts w:ascii="Arial" w:hAnsi="Arial" w:cs="Arial"/>
                <w:bCs/>
                <w:szCs w:val="22"/>
              </w:rPr>
              <w:t xml:space="preserve"> (50</w:t>
            </w:r>
            <w:r w:rsidR="00F70D8C" w:rsidRPr="00D909C8">
              <w:rPr>
                <w:rFonts w:ascii="Arial" w:hAnsi="Arial" w:cs="Arial"/>
                <w:bCs/>
                <w:szCs w:val="22"/>
              </w:rPr>
              <w:t xml:space="preserve"> as a </w:t>
            </w:r>
            <w:r w:rsidR="00F70D8C">
              <w:rPr>
                <w:rFonts w:ascii="Arial" w:hAnsi="Arial" w:cs="Arial"/>
                <w:bCs/>
                <w:szCs w:val="22"/>
              </w:rPr>
              <w:t>1st</w:t>
            </w:r>
            <w:r w:rsidR="00F70D8C" w:rsidRPr="00D909C8">
              <w:rPr>
                <w:rFonts w:ascii="Arial" w:hAnsi="Arial" w:cs="Arial"/>
                <w:bCs/>
                <w:szCs w:val="22"/>
              </w:rPr>
              <w:t xml:space="preserve"> A</w:t>
            </w:r>
            <w:r w:rsidR="003A55CC">
              <w:rPr>
                <w:rFonts w:ascii="Arial" w:hAnsi="Arial" w:cs="Arial"/>
                <w:bCs/>
                <w:szCs w:val="22"/>
              </w:rPr>
              <w:t xml:space="preserve">uthor, </w:t>
            </w:r>
            <w:r w:rsidR="00071261">
              <w:rPr>
                <w:rFonts w:ascii="Arial" w:hAnsi="Arial" w:cs="Arial"/>
                <w:bCs/>
                <w:szCs w:val="22"/>
              </w:rPr>
              <w:t xml:space="preserve">Scopus </w:t>
            </w:r>
            <w:r w:rsidR="003A55CC">
              <w:rPr>
                <w:rFonts w:ascii="Arial" w:hAnsi="Arial" w:cs="Arial"/>
                <w:bCs/>
                <w:szCs w:val="22"/>
              </w:rPr>
              <w:t>h factor:22</w:t>
            </w:r>
            <w:r w:rsidR="00102466">
              <w:rPr>
                <w:rFonts w:ascii="Arial" w:hAnsi="Arial" w:cs="Arial"/>
                <w:bCs/>
                <w:szCs w:val="22"/>
              </w:rPr>
              <w:t>; m</w:t>
            </w:r>
            <w:r w:rsidR="002723CC">
              <w:rPr>
                <w:rFonts w:ascii="Arial" w:hAnsi="Arial" w:cs="Arial"/>
                <w:bCs/>
                <w:szCs w:val="22"/>
              </w:rPr>
              <w:t xml:space="preserve"> factor 2</w:t>
            </w:r>
            <w:r w:rsidR="00102466">
              <w:rPr>
                <w:rFonts w:ascii="Arial" w:hAnsi="Arial" w:cs="Arial"/>
                <w:bCs/>
                <w:szCs w:val="22"/>
              </w:rPr>
              <w:t>.2</w:t>
            </w:r>
            <w:r w:rsidR="00F70D8C" w:rsidRPr="00D909C8">
              <w:rPr>
                <w:rFonts w:ascii="Arial" w:hAnsi="Arial" w:cs="Arial"/>
                <w:bCs/>
                <w:szCs w:val="22"/>
              </w:rPr>
              <w:t xml:space="preserve">, </w:t>
            </w:r>
            <w:r w:rsidR="000F2384">
              <w:rPr>
                <w:rFonts w:ascii="Arial" w:hAnsi="Arial" w:cs="Arial"/>
                <w:bCs/>
                <w:szCs w:val="22"/>
              </w:rPr>
              <w:t xml:space="preserve">Scopus </w:t>
            </w:r>
            <w:r w:rsidR="008864BA">
              <w:rPr>
                <w:rFonts w:ascii="Arial" w:hAnsi="Arial" w:cs="Arial"/>
                <w:bCs/>
                <w:szCs w:val="22"/>
              </w:rPr>
              <w:t>Citations: &gt;14</w:t>
            </w:r>
            <w:r w:rsidR="003A55CC">
              <w:rPr>
                <w:rFonts w:ascii="Arial" w:hAnsi="Arial" w:cs="Arial"/>
                <w:bCs/>
                <w:szCs w:val="22"/>
              </w:rPr>
              <w:t>5</w:t>
            </w:r>
            <w:r w:rsidR="00F70D8C">
              <w:rPr>
                <w:rFonts w:ascii="Arial" w:hAnsi="Arial" w:cs="Arial"/>
                <w:bCs/>
                <w:szCs w:val="22"/>
              </w:rPr>
              <w:t>0</w:t>
            </w:r>
            <w:r w:rsidR="00F70D8C" w:rsidRPr="00D909C8">
              <w:rPr>
                <w:rFonts w:ascii="Arial" w:hAnsi="Arial" w:cs="Arial"/>
                <w:bCs/>
                <w:szCs w:val="22"/>
              </w:rPr>
              <w:t>)</w:t>
            </w:r>
            <w:r w:rsidR="00F70D8C">
              <w:rPr>
                <w:rFonts w:ascii="Arial" w:hAnsi="Arial" w:cs="Arial"/>
                <w:bCs/>
                <w:szCs w:val="22"/>
              </w:rPr>
              <w:t>,</w:t>
            </w:r>
            <w:r w:rsidR="00937B4A" w:rsidRPr="00FD56FE">
              <w:rPr>
                <w:rFonts w:ascii="Arial" w:hAnsi="Arial" w:cs="Arial"/>
                <w:bCs/>
                <w:szCs w:val="22"/>
              </w:rPr>
              <w:t xml:space="preserve"> </w:t>
            </w:r>
            <w:r w:rsidR="00BF6E27" w:rsidRPr="00FD56FE">
              <w:rPr>
                <w:rFonts w:ascii="Arial" w:hAnsi="Arial" w:cs="Arial"/>
                <w:bCs/>
                <w:szCs w:val="22"/>
              </w:rPr>
              <w:t>including</w:t>
            </w:r>
            <w:r w:rsidR="00DD53D7" w:rsidRPr="00FD56FE">
              <w:rPr>
                <w:rFonts w:ascii="Arial" w:hAnsi="Arial" w:cs="Arial"/>
                <w:bCs/>
                <w:szCs w:val="22"/>
              </w:rPr>
              <w:t>:</w:t>
            </w:r>
            <w:r w:rsidR="00BF6E27" w:rsidRPr="00FD56FE">
              <w:rPr>
                <w:rFonts w:ascii="Arial" w:hAnsi="Arial" w:cs="Arial"/>
                <w:bCs/>
                <w:szCs w:val="22"/>
              </w:rPr>
              <w:t xml:space="preserve"> </w:t>
            </w:r>
            <w:r w:rsidR="00BF6E27" w:rsidRPr="00E62CB1">
              <w:rPr>
                <w:rFonts w:ascii="Arial" w:hAnsi="Arial" w:cs="Arial"/>
                <w:bCs/>
                <w:szCs w:val="22"/>
              </w:rPr>
              <w:t>JACC</w:t>
            </w:r>
            <w:r w:rsidR="008776E6">
              <w:rPr>
                <w:rFonts w:ascii="Arial" w:hAnsi="Arial" w:cs="Arial"/>
                <w:bCs/>
                <w:szCs w:val="22"/>
              </w:rPr>
              <w:t xml:space="preserve"> (IF:</w:t>
            </w:r>
            <w:r w:rsidR="002A5545">
              <w:rPr>
                <w:rFonts w:ascii="Arial" w:hAnsi="Arial" w:cs="Arial"/>
                <w:bCs/>
                <w:szCs w:val="22"/>
              </w:rPr>
              <w:t>16.834</w:t>
            </w:r>
            <w:r w:rsidR="00DD53D7" w:rsidRPr="00E62CB1">
              <w:rPr>
                <w:rFonts w:ascii="Arial" w:hAnsi="Arial" w:cs="Arial"/>
                <w:bCs/>
                <w:szCs w:val="22"/>
              </w:rPr>
              <w:t>)</w:t>
            </w:r>
            <w:r w:rsidR="00BF6E27" w:rsidRPr="00E62CB1">
              <w:rPr>
                <w:rFonts w:ascii="Arial" w:hAnsi="Arial" w:cs="Arial"/>
                <w:bCs/>
                <w:szCs w:val="22"/>
              </w:rPr>
              <w:t>, JACC CI</w:t>
            </w:r>
            <w:r w:rsidR="00147168">
              <w:rPr>
                <w:rFonts w:ascii="Arial" w:hAnsi="Arial" w:cs="Arial"/>
                <w:bCs/>
                <w:szCs w:val="22"/>
              </w:rPr>
              <w:t xml:space="preserve"> (IF:9.</w:t>
            </w:r>
            <w:r w:rsidR="002A5545">
              <w:rPr>
                <w:rFonts w:ascii="Arial" w:hAnsi="Arial" w:cs="Arial"/>
                <w:bCs/>
                <w:szCs w:val="22"/>
              </w:rPr>
              <w:t>881</w:t>
            </w:r>
            <w:r w:rsidR="00DD53D7" w:rsidRPr="00E62CB1">
              <w:rPr>
                <w:rFonts w:ascii="Arial" w:hAnsi="Arial" w:cs="Arial"/>
                <w:bCs/>
                <w:szCs w:val="22"/>
              </w:rPr>
              <w:t>)</w:t>
            </w:r>
            <w:r w:rsidR="00BF6E27" w:rsidRPr="00E62CB1">
              <w:rPr>
                <w:rFonts w:ascii="Arial" w:hAnsi="Arial" w:cs="Arial"/>
                <w:bCs/>
                <w:szCs w:val="22"/>
              </w:rPr>
              <w:t xml:space="preserve">, </w:t>
            </w:r>
            <w:r w:rsidR="00FD56FE" w:rsidRPr="00E62CB1">
              <w:rPr>
                <w:rFonts w:ascii="Arial" w:hAnsi="Arial" w:cs="Arial"/>
                <w:bCs/>
                <w:szCs w:val="22"/>
              </w:rPr>
              <w:t xml:space="preserve">Exp </w:t>
            </w:r>
            <w:proofErr w:type="spellStart"/>
            <w:r w:rsidR="00FD56FE" w:rsidRPr="00E62CB1">
              <w:rPr>
                <w:rFonts w:ascii="Arial" w:hAnsi="Arial" w:cs="Arial"/>
                <w:bCs/>
                <w:szCs w:val="22"/>
              </w:rPr>
              <w:t>Opin</w:t>
            </w:r>
            <w:proofErr w:type="spellEnd"/>
            <w:r w:rsidR="00FD56FE" w:rsidRPr="00E62CB1">
              <w:rPr>
                <w:rFonts w:ascii="Arial" w:hAnsi="Arial" w:cs="Arial"/>
                <w:bCs/>
                <w:szCs w:val="22"/>
              </w:rPr>
              <w:t xml:space="preserve"> </w:t>
            </w:r>
            <w:proofErr w:type="spellStart"/>
            <w:r w:rsidR="00FD56FE" w:rsidRPr="00E62CB1">
              <w:rPr>
                <w:rFonts w:ascii="Arial" w:hAnsi="Arial" w:cs="Arial"/>
                <w:bCs/>
                <w:szCs w:val="22"/>
              </w:rPr>
              <w:t>Investig</w:t>
            </w:r>
            <w:proofErr w:type="spellEnd"/>
            <w:r w:rsidR="00FD56FE" w:rsidRPr="00E62CB1">
              <w:rPr>
                <w:rFonts w:ascii="Arial" w:hAnsi="Arial" w:cs="Arial"/>
                <w:bCs/>
                <w:szCs w:val="22"/>
              </w:rPr>
              <w:t xml:space="preserve"> Drugs (IF:5.528), </w:t>
            </w:r>
            <w:r w:rsidR="00BF6E27" w:rsidRPr="00E62CB1">
              <w:rPr>
                <w:rFonts w:ascii="Arial" w:hAnsi="Arial" w:cs="Arial"/>
                <w:bCs/>
                <w:szCs w:val="22"/>
              </w:rPr>
              <w:t>Europ</w:t>
            </w:r>
            <w:r w:rsidR="00A107D5" w:rsidRPr="00E62CB1">
              <w:rPr>
                <w:rFonts w:ascii="Arial" w:hAnsi="Arial" w:cs="Arial"/>
                <w:bCs/>
                <w:szCs w:val="22"/>
              </w:rPr>
              <w:t>ean</w:t>
            </w:r>
            <w:r w:rsidR="00BF6E27" w:rsidRPr="00E62CB1">
              <w:rPr>
                <w:rFonts w:ascii="Arial" w:hAnsi="Arial" w:cs="Arial"/>
                <w:bCs/>
                <w:szCs w:val="22"/>
              </w:rPr>
              <w:t xml:space="preserve"> </w:t>
            </w:r>
            <w:proofErr w:type="spellStart"/>
            <w:r w:rsidR="00BF6E27" w:rsidRPr="00E62CB1">
              <w:rPr>
                <w:rFonts w:ascii="Arial" w:hAnsi="Arial" w:cs="Arial"/>
                <w:bCs/>
                <w:szCs w:val="22"/>
              </w:rPr>
              <w:t>Radiol</w:t>
            </w:r>
            <w:proofErr w:type="spellEnd"/>
            <w:r w:rsidR="002A5545">
              <w:rPr>
                <w:rFonts w:ascii="Arial" w:hAnsi="Arial" w:cs="Arial"/>
                <w:bCs/>
                <w:szCs w:val="22"/>
              </w:rPr>
              <w:t xml:space="preserve"> (IF:4.027</w:t>
            </w:r>
            <w:r w:rsidR="00DD53D7" w:rsidRPr="00E62CB1">
              <w:rPr>
                <w:rFonts w:ascii="Arial" w:hAnsi="Arial" w:cs="Arial"/>
                <w:bCs/>
                <w:szCs w:val="22"/>
              </w:rPr>
              <w:t>),</w:t>
            </w:r>
            <w:r w:rsidR="00BF6E27" w:rsidRPr="00E62CB1">
              <w:rPr>
                <w:rFonts w:ascii="Arial" w:hAnsi="Arial" w:cs="Arial"/>
                <w:bCs/>
                <w:szCs w:val="22"/>
              </w:rPr>
              <w:t xml:space="preserve"> PLOS One</w:t>
            </w:r>
            <w:r w:rsidR="00DD53D7" w:rsidRPr="00E62CB1">
              <w:rPr>
                <w:rFonts w:ascii="Arial" w:hAnsi="Arial" w:cs="Arial"/>
                <w:bCs/>
                <w:szCs w:val="22"/>
              </w:rPr>
              <w:t xml:space="preserve"> (IF:3.27)</w:t>
            </w:r>
            <w:r w:rsidR="00BF6E27" w:rsidRPr="00E62CB1">
              <w:rPr>
                <w:rFonts w:ascii="Arial" w:hAnsi="Arial" w:cs="Arial"/>
                <w:bCs/>
                <w:szCs w:val="22"/>
              </w:rPr>
              <w:t xml:space="preserve">, </w:t>
            </w:r>
            <w:r w:rsidR="00BF6309" w:rsidRPr="00E62CB1">
              <w:rPr>
                <w:rFonts w:ascii="Arial" w:hAnsi="Arial" w:cs="Arial"/>
                <w:bCs/>
                <w:szCs w:val="22"/>
              </w:rPr>
              <w:t xml:space="preserve">JEVT (IF: </w:t>
            </w:r>
            <w:r w:rsidR="003300AA">
              <w:rPr>
                <w:rFonts w:ascii="Arial" w:hAnsi="Arial" w:cs="Arial"/>
                <w:bCs/>
                <w:szCs w:val="22"/>
              </w:rPr>
              <w:t>2.732</w:t>
            </w:r>
            <w:r w:rsidR="00BF6309" w:rsidRPr="00E62CB1">
              <w:rPr>
                <w:rFonts w:ascii="Arial" w:hAnsi="Arial" w:cs="Arial"/>
                <w:bCs/>
                <w:szCs w:val="22"/>
              </w:rPr>
              <w:t xml:space="preserve">), </w:t>
            </w:r>
            <w:r w:rsidR="000E0FA8">
              <w:rPr>
                <w:rFonts w:ascii="Arial" w:hAnsi="Arial" w:cs="Arial"/>
                <w:bCs/>
                <w:szCs w:val="22"/>
              </w:rPr>
              <w:t xml:space="preserve">J </w:t>
            </w:r>
            <w:proofErr w:type="spellStart"/>
            <w:r w:rsidR="000E0FA8">
              <w:rPr>
                <w:rFonts w:ascii="Arial" w:hAnsi="Arial" w:cs="Arial"/>
                <w:bCs/>
                <w:szCs w:val="22"/>
              </w:rPr>
              <w:t>Vasc</w:t>
            </w:r>
            <w:proofErr w:type="spellEnd"/>
            <w:r w:rsidR="000E0FA8">
              <w:rPr>
                <w:rFonts w:ascii="Arial" w:hAnsi="Arial" w:cs="Arial"/>
                <w:bCs/>
                <w:szCs w:val="22"/>
              </w:rPr>
              <w:t xml:space="preserve"> Surg (IF: 3.294</w:t>
            </w:r>
            <w:r w:rsidR="00DD53D7" w:rsidRPr="00E62CB1">
              <w:rPr>
                <w:rFonts w:ascii="Arial" w:hAnsi="Arial" w:cs="Arial"/>
                <w:bCs/>
                <w:szCs w:val="22"/>
              </w:rPr>
              <w:t xml:space="preserve">), </w:t>
            </w:r>
            <w:r w:rsidR="00BD2C87" w:rsidRPr="00E62CB1">
              <w:rPr>
                <w:rFonts w:ascii="Arial" w:hAnsi="Arial" w:cs="Arial"/>
                <w:bCs/>
                <w:szCs w:val="22"/>
              </w:rPr>
              <w:t xml:space="preserve">Am J </w:t>
            </w:r>
            <w:proofErr w:type="spellStart"/>
            <w:r w:rsidR="00BD2C87" w:rsidRPr="00E62CB1">
              <w:rPr>
                <w:rFonts w:ascii="Arial" w:hAnsi="Arial" w:cs="Arial"/>
                <w:bCs/>
                <w:szCs w:val="22"/>
              </w:rPr>
              <w:t>Radiol</w:t>
            </w:r>
            <w:proofErr w:type="spellEnd"/>
            <w:r w:rsidR="00DD53D7" w:rsidRPr="00E62CB1">
              <w:rPr>
                <w:rFonts w:ascii="Arial" w:hAnsi="Arial" w:cs="Arial"/>
                <w:bCs/>
                <w:szCs w:val="22"/>
              </w:rPr>
              <w:t xml:space="preserve"> (IF:</w:t>
            </w:r>
            <w:r w:rsidR="00DD53D7" w:rsidRPr="00E62CB1">
              <w:t xml:space="preserve"> </w:t>
            </w:r>
            <w:r w:rsidR="00DD29A5">
              <w:rPr>
                <w:rFonts w:ascii="Arial" w:hAnsi="Arial" w:cs="Arial"/>
                <w:bCs/>
                <w:szCs w:val="22"/>
              </w:rPr>
              <w:t>3.125</w:t>
            </w:r>
            <w:r w:rsidR="00DD53D7" w:rsidRPr="00E62CB1">
              <w:rPr>
                <w:rFonts w:ascii="Arial" w:hAnsi="Arial" w:cs="Arial"/>
                <w:bCs/>
                <w:szCs w:val="22"/>
              </w:rPr>
              <w:t>)</w:t>
            </w:r>
            <w:r w:rsidR="00BD2C87" w:rsidRPr="00E62CB1">
              <w:rPr>
                <w:rFonts w:ascii="Arial" w:hAnsi="Arial" w:cs="Arial"/>
                <w:bCs/>
                <w:szCs w:val="22"/>
              </w:rPr>
              <w:t xml:space="preserve">, </w:t>
            </w:r>
            <w:r w:rsidR="0053707C" w:rsidRPr="00E62CB1">
              <w:rPr>
                <w:rFonts w:ascii="Arial" w:hAnsi="Arial" w:cs="Arial"/>
                <w:bCs/>
                <w:szCs w:val="22"/>
              </w:rPr>
              <w:t>Med</w:t>
            </w:r>
            <w:r w:rsidR="006F39D0" w:rsidRPr="00E62CB1">
              <w:rPr>
                <w:rFonts w:ascii="Arial" w:hAnsi="Arial" w:cs="Arial"/>
                <w:bCs/>
                <w:szCs w:val="22"/>
              </w:rPr>
              <w:t>ical</w:t>
            </w:r>
            <w:r w:rsidR="0053707C" w:rsidRPr="00E62CB1">
              <w:rPr>
                <w:rFonts w:ascii="Arial" w:hAnsi="Arial" w:cs="Arial"/>
                <w:bCs/>
                <w:szCs w:val="22"/>
              </w:rPr>
              <w:t xml:space="preserve"> Physics</w:t>
            </w:r>
            <w:r w:rsidR="00DD53D7" w:rsidRPr="00E62CB1">
              <w:rPr>
                <w:rFonts w:ascii="Arial" w:hAnsi="Arial" w:cs="Arial"/>
                <w:bCs/>
                <w:szCs w:val="22"/>
              </w:rPr>
              <w:t xml:space="preserve"> (IF: 2.</w:t>
            </w:r>
            <w:r w:rsidR="00DD29A5">
              <w:rPr>
                <w:rFonts w:ascii="Arial" w:hAnsi="Arial" w:cs="Arial"/>
                <w:bCs/>
                <w:szCs w:val="22"/>
              </w:rPr>
              <w:t>617</w:t>
            </w:r>
            <w:r w:rsidR="00DD53D7" w:rsidRPr="00E62CB1">
              <w:rPr>
                <w:rFonts w:ascii="Arial" w:hAnsi="Arial" w:cs="Arial"/>
                <w:bCs/>
                <w:szCs w:val="22"/>
              </w:rPr>
              <w:t>),</w:t>
            </w:r>
            <w:r w:rsidR="00BF6309" w:rsidRPr="00E62CB1">
              <w:rPr>
                <w:rFonts w:ascii="Arial" w:hAnsi="Arial" w:cs="Arial"/>
                <w:bCs/>
                <w:szCs w:val="22"/>
              </w:rPr>
              <w:t xml:space="preserve"> </w:t>
            </w:r>
            <w:r w:rsidR="0053707C" w:rsidRPr="00E62CB1">
              <w:rPr>
                <w:rFonts w:ascii="Arial" w:hAnsi="Arial" w:cs="Arial"/>
                <w:bCs/>
                <w:szCs w:val="22"/>
              </w:rPr>
              <w:t>JVIR</w:t>
            </w:r>
            <w:r w:rsidR="00DD53D7" w:rsidRPr="00E62CB1">
              <w:rPr>
                <w:rFonts w:ascii="Arial" w:hAnsi="Arial" w:cs="Arial"/>
                <w:bCs/>
                <w:szCs w:val="22"/>
              </w:rPr>
              <w:t xml:space="preserve"> (IF: </w:t>
            </w:r>
            <w:r w:rsidR="00BF6309" w:rsidRPr="00E62CB1">
              <w:rPr>
                <w:rFonts w:ascii="Arial" w:hAnsi="Arial" w:cs="Arial"/>
                <w:bCs/>
                <w:szCs w:val="22"/>
              </w:rPr>
              <w:t>2.</w:t>
            </w:r>
            <w:r w:rsidR="00832E04">
              <w:rPr>
                <w:rFonts w:ascii="Arial" w:hAnsi="Arial" w:cs="Arial"/>
                <w:bCs/>
                <w:szCs w:val="22"/>
              </w:rPr>
              <w:t>758</w:t>
            </w:r>
            <w:r w:rsidR="00DD53D7" w:rsidRPr="00E62CB1">
              <w:rPr>
                <w:rFonts w:ascii="Arial" w:hAnsi="Arial" w:cs="Arial"/>
                <w:bCs/>
                <w:szCs w:val="22"/>
              </w:rPr>
              <w:t>),</w:t>
            </w:r>
            <w:r w:rsidR="00BF6309" w:rsidRPr="00E62CB1">
              <w:rPr>
                <w:rFonts w:ascii="Arial" w:hAnsi="Arial" w:cs="Arial"/>
                <w:bCs/>
                <w:szCs w:val="22"/>
              </w:rPr>
              <w:t xml:space="preserve"> </w:t>
            </w:r>
            <w:r w:rsidR="0053707C" w:rsidRPr="00E62CB1">
              <w:rPr>
                <w:rFonts w:ascii="Arial" w:hAnsi="Arial" w:cs="Arial"/>
                <w:bCs/>
                <w:szCs w:val="22"/>
              </w:rPr>
              <w:t xml:space="preserve">CVIR </w:t>
            </w:r>
            <w:r w:rsidR="00DD53D7" w:rsidRPr="00E62CB1">
              <w:rPr>
                <w:rFonts w:ascii="Arial" w:hAnsi="Arial" w:cs="Arial"/>
                <w:bCs/>
                <w:szCs w:val="22"/>
              </w:rPr>
              <w:t xml:space="preserve">(IF: </w:t>
            </w:r>
            <w:r w:rsidR="00832E04">
              <w:rPr>
                <w:rFonts w:ascii="Arial" w:hAnsi="Arial" w:cs="Arial"/>
                <w:bCs/>
                <w:szCs w:val="22"/>
              </w:rPr>
              <w:t>2.210</w:t>
            </w:r>
            <w:r w:rsidR="00DD53D7" w:rsidRPr="00E62CB1">
              <w:rPr>
                <w:rFonts w:ascii="Arial" w:hAnsi="Arial" w:cs="Arial"/>
                <w:bCs/>
                <w:szCs w:val="22"/>
              </w:rPr>
              <w:t>),</w:t>
            </w:r>
            <w:r w:rsidR="00832E04">
              <w:rPr>
                <w:rFonts w:ascii="Arial" w:hAnsi="Arial" w:cs="Arial"/>
                <w:bCs/>
                <w:szCs w:val="22"/>
              </w:rPr>
              <w:t xml:space="preserve"> Clinical Radiology (IF: 1.282</w:t>
            </w:r>
            <w:r w:rsidR="00BF6309" w:rsidRPr="00E62CB1">
              <w:rPr>
                <w:rFonts w:ascii="Arial" w:hAnsi="Arial" w:cs="Arial"/>
                <w:bCs/>
                <w:szCs w:val="22"/>
              </w:rPr>
              <w:t>)</w:t>
            </w:r>
            <w:r w:rsidR="00DD53D7" w:rsidRPr="00E62CB1">
              <w:rPr>
                <w:rFonts w:ascii="Arial" w:hAnsi="Arial" w:cs="Arial"/>
                <w:bCs/>
                <w:szCs w:val="22"/>
              </w:rPr>
              <w:t xml:space="preserve"> </w:t>
            </w:r>
          </w:p>
          <w:p w:rsidR="0048273D" w:rsidRPr="00AD1242" w:rsidRDefault="009C4264" w:rsidP="005F7926">
            <w:pPr>
              <w:pStyle w:val="a3"/>
              <w:numPr>
                <w:ilvl w:val="0"/>
                <w:numId w:val="8"/>
              </w:numPr>
              <w:spacing w:line="276" w:lineRule="auto"/>
              <w:ind w:left="601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16</w:t>
            </w:r>
            <w:r w:rsidR="0048273D" w:rsidRPr="00AD1242">
              <w:rPr>
                <w:rFonts w:ascii="Arial" w:hAnsi="Arial" w:cs="Arial"/>
                <w:bCs/>
                <w:szCs w:val="22"/>
              </w:rPr>
              <w:t xml:space="preserve"> book chapte</w:t>
            </w:r>
            <w:r w:rsidR="0048273D">
              <w:rPr>
                <w:rFonts w:ascii="Arial" w:hAnsi="Arial" w:cs="Arial"/>
                <w:bCs/>
                <w:szCs w:val="22"/>
              </w:rPr>
              <w:t>rs in Experimental, Clinical and Interventional Radiology.</w:t>
            </w:r>
          </w:p>
          <w:p w:rsidR="00EF6F94" w:rsidRPr="005566EF" w:rsidRDefault="003C4329" w:rsidP="005F7926">
            <w:pPr>
              <w:pStyle w:val="a3"/>
              <w:numPr>
                <w:ilvl w:val="0"/>
                <w:numId w:val="8"/>
              </w:numPr>
              <w:spacing w:line="276" w:lineRule="auto"/>
              <w:ind w:left="601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&gt;</w:t>
            </w:r>
            <w:r w:rsidR="00115DD5">
              <w:rPr>
                <w:rFonts w:ascii="Arial" w:hAnsi="Arial" w:cs="Arial"/>
                <w:bCs/>
                <w:szCs w:val="22"/>
              </w:rPr>
              <w:t>10</w:t>
            </w:r>
            <w:r w:rsidR="000A7DC9">
              <w:rPr>
                <w:rFonts w:ascii="Arial" w:hAnsi="Arial" w:cs="Arial"/>
                <w:bCs/>
                <w:szCs w:val="22"/>
              </w:rPr>
              <w:t>0</w:t>
            </w:r>
            <w:r w:rsidR="00EF6F94" w:rsidRPr="0073616A">
              <w:rPr>
                <w:rFonts w:ascii="Arial" w:hAnsi="Arial" w:cs="Arial"/>
                <w:bCs/>
                <w:szCs w:val="22"/>
              </w:rPr>
              <w:t xml:space="preserve"> oral and poster presentations in International Conferences</w:t>
            </w:r>
          </w:p>
          <w:p w:rsidR="00EF6F94" w:rsidRDefault="00EF6F94" w:rsidP="005F7926">
            <w:pPr>
              <w:pStyle w:val="a3"/>
              <w:numPr>
                <w:ilvl w:val="0"/>
                <w:numId w:val="8"/>
              </w:numPr>
              <w:spacing w:line="276" w:lineRule="auto"/>
              <w:ind w:left="601"/>
              <w:rPr>
                <w:rFonts w:ascii="Arial" w:hAnsi="Arial" w:cs="Arial"/>
                <w:bCs/>
                <w:szCs w:val="22"/>
              </w:rPr>
            </w:pPr>
            <w:r w:rsidRPr="005566EF">
              <w:rPr>
                <w:rFonts w:ascii="Arial" w:hAnsi="Arial" w:cs="Arial"/>
                <w:bCs/>
                <w:szCs w:val="22"/>
              </w:rPr>
              <w:t xml:space="preserve">Co-investigator in </w:t>
            </w:r>
            <w:r w:rsidR="00FC2437">
              <w:rPr>
                <w:rFonts w:ascii="Arial" w:hAnsi="Arial" w:cs="Arial"/>
                <w:bCs/>
                <w:szCs w:val="22"/>
              </w:rPr>
              <w:t>6</w:t>
            </w:r>
            <w:r w:rsidR="00724F4E">
              <w:rPr>
                <w:rFonts w:ascii="Arial" w:hAnsi="Arial" w:cs="Arial"/>
                <w:bCs/>
                <w:szCs w:val="22"/>
              </w:rPr>
              <w:t xml:space="preserve"> prospective </w:t>
            </w:r>
            <w:r w:rsidRPr="005566EF">
              <w:rPr>
                <w:rFonts w:ascii="Arial" w:hAnsi="Arial" w:cs="Arial"/>
                <w:bCs/>
                <w:szCs w:val="22"/>
              </w:rPr>
              <w:t>multicenter European</w:t>
            </w:r>
            <w:r w:rsidR="00272481">
              <w:rPr>
                <w:rFonts w:ascii="Arial" w:hAnsi="Arial" w:cs="Arial"/>
                <w:bCs/>
                <w:szCs w:val="22"/>
              </w:rPr>
              <w:t>/</w:t>
            </w:r>
            <w:r w:rsidR="00A300EE">
              <w:rPr>
                <w:rFonts w:ascii="Arial" w:hAnsi="Arial" w:cs="Arial"/>
                <w:bCs/>
                <w:szCs w:val="22"/>
              </w:rPr>
              <w:t>Global</w:t>
            </w:r>
            <w:r w:rsidRPr="005566EF">
              <w:rPr>
                <w:rFonts w:ascii="Arial" w:hAnsi="Arial" w:cs="Arial"/>
                <w:bCs/>
                <w:szCs w:val="22"/>
              </w:rPr>
              <w:t xml:space="preserve"> trials</w:t>
            </w:r>
          </w:p>
          <w:p w:rsidR="00DF2E20" w:rsidRPr="005566EF" w:rsidRDefault="00DF2E20" w:rsidP="005F7926">
            <w:pPr>
              <w:pStyle w:val="a3"/>
              <w:numPr>
                <w:ilvl w:val="0"/>
                <w:numId w:val="8"/>
              </w:numPr>
              <w:spacing w:line="276" w:lineRule="auto"/>
              <w:ind w:left="601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Principal Investigator in 1 Multi-centre Randomized Controlled Trial.</w:t>
            </w:r>
          </w:p>
          <w:p w:rsidR="00DC1ECF" w:rsidRPr="00DC1ECF" w:rsidRDefault="00EF6F94" w:rsidP="00DC1ECF">
            <w:pPr>
              <w:pStyle w:val="a3"/>
              <w:numPr>
                <w:ilvl w:val="0"/>
                <w:numId w:val="8"/>
              </w:numPr>
              <w:spacing w:line="276" w:lineRule="auto"/>
              <w:ind w:left="60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Referee of </w:t>
            </w:r>
            <w:r w:rsidR="002A0936">
              <w:rPr>
                <w:rFonts w:ascii="Arial" w:hAnsi="Arial" w:cs="Arial"/>
                <w:szCs w:val="22"/>
              </w:rPr>
              <w:t>&gt;</w:t>
            </w:r>
            <w:r w:rsidR="00923B9C">
              <w:rPr>
                <w:rFonts w:ascii="Arial" w:hAnsi="Arial" w:cs="Arial"/>
                <w:szCs w:val="22"/>
              </w:rPr>
              <w:t>15</w:t>
            </w:r>
            <w:r w:rsidRPr="00D060A7">
              <w:rPr>
                <w:rFonts w:ascii="Arial" w:hAnsi="Arial" w:cs="Arial"/>
                <w:szCs w:val="22"/>
              </w:rPr>
              <w:t xml:space="preserve"> </w:t>
            </w:r>
            <w:r w:rsidR="002E0E08">
              <w:rPr>
                <w:rFonts w:ascii="Arial" w:hAnsi="Arial" w:cs="Arial"/>
                <w:bCs/>
                <w:szCs w:val="22"/>
              </w:rPr>
              <w:t>International p</w:t>
            </w:r>
            <w:r w:rsidR="00AB1283">
              <w:rPr>
                <w:rFonts w:ascii="Arial" w:hAnsi="Arial" w:cs="Arial"/>
                <w:bCs/>
                <w:szCs w:val="22"/>
              </w:rPr>
              <w:t>eer-reviewed j</w:t>
            </w:r>
            <w:r w:rsidRPr="0073616A">
              <w:rPr>
                <w:rFonts w:ascii="Arial" w:hAnsi="Arial" w:cs="Arial"/>
                <w:bCs/>
                <w:szCs w:val="22"/>
              </w:rPr>
              <w:t>ournals</w:t>
            </w:r>
          </w:p>
          <w:p w:rsidR="00186FBA" w:rsidRPr="00186FBA" w:rsidRDefault="00570115" w:rsidP="00DC1ECF">
            <w:pPr>
              <w:pStyle w:val="a3"/>
              <w:numPr>
                <w:ilvl w:val="0"/>
                <w:numId w:val="8"/>
              </w:numPr>
              <w:spacing w:line="276" w:lineRule="auto"/>
              <w:ind w:left="601"/>
              <w:rPr>
                <w:rFonts w:ascii="Arial" w:hAnsi="Arial" w:cs="Arial"/>
                <w:szCs w:val="22"/>
              </w:rPr>
            </w:pPr>
            <w:r w:rsidRPr="00DC1ECF">
              <w:rPr>
                <w:rFonts w:ascii="Arial" w:hAnsi="Arial" w:cs="Arial"/>
                <w:bCs/>
                <w:szCs w:val="22"/>
              </w:rPr>
              <w:t xml:space="preserve">Member of the Editorial Board of </w:t>
            </w:r>
            <w:r w:rsidR="00967E14">
              <w:rPr>
                <w:rFonts w:ascii="Arial" w:hAnsi="Arial" w:cs="Arial"/>
                <w:bCs/>
                <w:szCs w:val="22"/>
              </w:rPr>
              <w:t>5</w:t>
            </w:r>
            <w:r w:rsidR="00DC1ECF">
              <w:rPr>
                <w:rFonts w:ascii="Arial" w:hAnsi="Arial" w:cs="Arial"/>
                <w:bCs/>
                <w:szCs w:val="22"/>
              </w:rPr>
              <w:t xml:space="preserve"> journals: </w:t>
            </w:r>
            <w:r w:rsidR="00DC1ECF" w:rsidRPr="00DC1ECF">
              <w:rPr>
                <w:rFonts w:ascii="Arial" w:hAnsi="Arial" w:cs="Arial"/>
                <w:bCs/>
                <w:szCs w:val="22"/>
              </w:rPr>
              <w:t xml:space="preserve">Journal of </w:t>
            </w:r>
            <w:r w:rsidR="00967E14">
              <w:rPr>
                <w:rFonts w:ascii="Arial" w:hAnsi="Arial" w:cs="Arial"/>
                <w:bCs/>
                <w:szCs w:val="22"/>
              </w:rPr>
              <w:t>Endovascular Therapy (JEVT)</w:t>
            </w:r>
            <w:r w:rsidR="00DC444E">
              <w:rPr>
                <w:rFonts w:ascii="Arial" w:hAnsi="Arial" w:cs="Arial"/>
                <w:bCs/>
                <w:szCs w:val="22"/>
              </w:rPr>
              <w:t>,</w:t>
            </w:r>
            <w:r w:rsidR="00967E14">
              <w:rPr>
                <w:rFonts w:ascii="Arial" w:hAnsi="Arial" w:cs="Arial"/>
                <w:bCs/>
                <w:szCs w:val="22"/>
              </w:rPr>
              <w:t xml:space="preserve"> </w:t>
            </w:r>
            <w:r w:rsidR="00DC1ECF" w:rsidRPr="00DC1ECF">
              <w:rPr>
                <w:rFonts w:ascii="Arial" w:hAnsi="Arial" w:cs="Arial"/>
                <w:bCs/>
                <w:szCs w:val="22"/>
              </w:rPr>
              <w:t>Cardiovascular and Interventional Society of Europe (CVIR) Endovascular</w:t>
            </w:r>
            <w:r w:rsidR="00DC444E">
              <w:rPr>
                <w:rFonts w:ascii="Arial" w:hAnsi="Arial" w:cs="Arial"/>
                <w:bCs/>
                <w:szCs w:val="22"/>
              </w:rPr>
              <w:t xml:space="preserve"> Journal</w:t>
            </w:r>
            <w:r w:rsidR="00DC1ECF">
              <w:rPr>
                <w:rFonts w:ascii="Arial" w:hAnsi="Arial" w:cs="Arial"/>
                <w:bCs/>
                <w:szCs w:val="22"/>
              </w:rPr>
              <w:t xml:space="preserve">, </w:t>
            </w:r>
            <w:r w:rsidR="00DC1ECF" w:rsidRPr="00DC1ECF">
              <w:rPr>
                <w:rFonts w:ascii="Arial" w:hAnsi="Arial" w:cs="Arial"/>
                <w:bCs/>
                <w:szCs w:val="22"/>
              </w:rPr>
              <w:t>the World Journal of Cardiology</w:t>
            </w:r>
            <w:r w:rsidR="00967E14">
              <w:rPr>
                <w:rFonts w:ascii="Arial" w:hAnsi="Arial" w:cs="Arial"/>
                <w:bCs/>
                <w:szCs w:val="22"/>
              </w:rPr>
              <w:t xml:space="preserve">, the </w:t>
            </w:r>
            <w:r w:rsidR="006A4D1D">
              <w:rPr>
                <w:rFonts w:ascii="Arial" w:hAnsi="Arial" w:cs="Arial"/>
                <w:bCs/>
                <w:szCs w:val="22"/>
              </w:rPr>
              <w:t>Journal of Endovascular Resuscitation and Trauma Management (J</w:t>
            </w:r>
            <w:r w:rsidR="00967E14">
              <w:rPr>
                <w:rFonts w:ascii="Arial" w:hAnsi="Arial" w:cs="Arial"/>
                <w:bCs/>
                <w:szCs w:val="22"/>
              </w:rPr>
              <w:t>EVTM</w:t>
            </w:r>
            <w:r w:rsidR="006A4D1D">
              <w:rPr>
                <w:rFonts w:ascii="Arial" w:hAnsi="Arial" w:cs="Arial"/>
                <w:bCs/>
                <w:szCs w:val="22"/>
              </w:rPr>
              <w:t>)</w:t>
            </w:r>
            <w:r w:rsidR="00DC1ECF">
              <w:rPr>
                <w:rFonts w:ascii="Arial" w:hAnsi="Arial" w:cs="Arial"/>
                <w:bCs/>
                <w:szCs w:val="22"/>
              </w:rPr>
              <w:t xml:space="preserve"> </w:t>
            </w:r>
            <w:r w:rsidR="00A12883">
              <w:rPr>
                <w:rFonts w:ascii="Arial" w:hAnsi="Arial" w:cs="Arial"/>
                <w:bCs/>
                <w:szCs w:val="22"/>
              </w:rPr>
              <w:t>and the IQ J</w:t>
            </w:r>
            <w:r w:rsidR="00DC1ECF" w:rsidRPr="00DC1ECF">
              <w:rPr>
                <w:rFonts w:ascii="Arial" w:hAnsi="Arial" w:cs="Arial"/>
                <w:bCs/>
                <w:szCs w:val="22"/>
              </w:rPr>
              <w:t>ournal.</w:t>
            </w:r>
          </w:p>
          <w:p w:rsidR="00DC1ECF" w:rsidRPr="00DC1ECF" w:rsidRDefault="00186FBA" w:rsidP="00DC1ECF">
            <w:pPr>
              <w:pStyle w:val="a3"/>
              <w:numPr>
                <w:ilvl w:val="0"/>
                <w:numId w:val="8"/>
              </w:numPr>
              <w:spacing w:line="276" w:lineRule="auto"/>
              <w:ind w:left="60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Editorial Consultant for the Journal of the American College of Cardiology: Cardiovascular Interventions (IF: 9.881).</w:t>
            </w:r>
            <w:r w:rsidR="00570115" w:rsidRPr="00DC1ECF">
              <w:rPr>
                <w:rFonts w:ascii="Arial" w:hAnsi="Arial" w:cs="Arial"/>
                <w:bCs/>
                <w:szCs w:val="22"/>
              </w:rPr>
              <w:t xml:space="preserve"> </w:t>
            </w:r>
          </w:p>
          <w:p w:rsidR="00226601" w:rsidRPr="00226601" w:rsidRDefault="00226601" w:rsidP="00226601">
            <w:pPr>
              <w:pStyle w:val="a3"/>
              <w:numPr>
                <w:ilvl w:val="0"/>
                <w:numId w:val="8"/>
              </w:numPr>
              <w:spacing w:line="276" w:lineRule="auto"/>
              <w:ind w:left="601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2017</w:t>
            </w:r>
            <w:r w:rsidRPr="005F074F">
              <w:rPr>
                <w:rFonts w:ascii="Arial" w:hAnsi="Arial" w:cs="Arial"/>
                <w:bCs/>
                <w:szCs w:val="22"/>
              </w:rPr>
              <w:t xml:space="preserve"> Editor’s Award for </w:t>
            </w:r>
            <w:r>
              <w:rPr>
                <w:rFonts w:ascii="Arial" w:hAnsi="Arial" w:cs="Arial"/>
                <w:bCs/>
                <w:szCs w:val="22"/>
              </w:rPr>
              <w:t xml:space="preserve">distinguished </w:t>
            </w:r>
            <w:r w:rsidRPr="005F074F">
              <w:rPr>
                <w:rFonts w:ascii="Arial" w:hAnsi="Arial" w:cs="Arial"/>
                <w:bCs/>
                <w:szCs w:val="22"/>
              </w:rPr>
              <w:t>clinical study</w:t>
            </w:r>
            <w:r>
              <w:rPr>
                <w:rFonts w:ascii="Arial" w:hAnsi="Arial" w:cs="Arial"/>
                <w:bCs/>
                <w:szCs w:val="22"/>
              </w:rPr>
              <w:t>,</w:t>
            </w:r>
            <w:r w:rsidRPr="005F074F">
              <w:rPr>
                <w:rFonts w:ascii="Arial" w:hAnsi="Arial" w:cs="Arial"/>
                <w:bCs/>
                <w:szCs w:val="22"/>
              </w:rPr>
              <w:t xml:space="preserve"> Journal of Vascular and Interventional Radiology (JVIR) </w:t>
            </w:r>
          </w:p>
          <w:p w:rsidR="006357DE" w:rsidRPr="00E838E5" w:rsidRDefault="006357DE" w:rsidP="005F074F">
            <w:pPr>
              <w:pStyle w:val="a3"/>
              <w:numPr>
                <w:ilvl w:val="0"/>
                <w:numId w:val="8"/>
              </w:numPr>
              <w:spacing w:line="276" w:lineRule="auto"/>
              <w:ind w:left="601"/>
              <w:rPr>
                <w:rFonts w:ascii="Arial" w:hAnsi="Arial" w:cs="Arial"/>
                <w:bCs/>
                <w:szCs w:val="22"/>
              </w:rPr>
            </w:pPr>
            <w:r w:rsidRPr="005F074F">
              <w:rPr>
                <w:rFonts w:ascii="Arial" w:hAnsi="Arial" w:cs="Arial"/>
                <w:bCs/>
                <w:szCs w:val="22"/>
              </w:rPr>
              <w:t xml:space="preserve">2015 </w:t>
            </w:r>
            <w:r w:rsidR="005F074F" w:rsidRPr="005F074F">
              <w:rPr>
                <w:rFonts w:ascii="Arial" w:hAnsi="Arial" w:cs="Arial"/>
                <w:bCs/>
                <w:szCs w:val="22"/>
              </w:rPr>
              <w:t xml:space="preserve">Editor’s Award for </w:t>
            </w:r>
            <w:r w:rsidR="005F074F">
              <w:rPr>
                <w:rFonts w:ascii="Arial" w:hAnsi="Arial" w:cs="Arial"/>
                <w:bCs/>
                <w:szCs w:val="22"/>
              </w:rPr>
              <w:t xml:space="preserve">distinguished </w:t>
            </w:r>
            <w:r w:rsidR="005F074F" w:rsidRPr="005F074F">
              <w:rPr>
                <w:rFonts w:ascii="Arial" w:hAnsi="Arial" w:cs="Arial"/>
                <w:bCs/>
                <w:szCs w:val="22"/>
              </w:rPr>
              <w:t>clinical study</w:t>
            </w:r>
            <w:r w:rsidR="005F074F">
              <w:rPr>
                <w:rFonts w:ascii="Arial" w:hAnsi="Arial" w:cs="Arial"/>
                <w:bCs/>
                <w:szCs w:val="22"/>
              </w:rPr>
              <w:t>,</w:t>
            </w:r>
            <w:r w:rsidR="005F074F" w:rsidRPr="005F074F">
              <w:rPr>
                <w:rFonts w:ascii="Arial" w:hAnsi="Arial" w:cs="Arial"/>
                <w:bCs/>
                <w:szCs w:val="22"/>
              </w:rPr>
              <w:t xml:space="preserve"> </w:t>
            </w:r>
            <w:r w:rsidRPr="005F074F">
              <w:rPr>
                <w:rFonts w:ascii="Arial" w:hAnsi="Arial" w:cs="Arial"/>
                <w:bCs/>
                <w:szCs w:val="22"/>
              </w:rPr>
              <w:t xml:space="preserve">Journal of Vascular and Interventional Radiology (JVIR) </w:t>
            </w:r>
          </w:p>
          <w:p w:rsidR="00EF6F94" w:rsidRDefault="002D48A1" w:rsidP="005F7926">
            <w:pPr>
              <w:pStyle w:val="a3"/>
              <w:numPr>
                <w:ilvl w:val="0"/>
                <w:numId w:val="8"/>
              </w:numPr>
              <w:spacing w:line="276" w:lineRule="auto"/>
              <w:ind w:left="601"/>
              <w:rPr>
                <w:rFonts w:ascii="Arial" w:hAnsi="Arial" w:cs="Arial"/>
                <w:bCs/>
                <w:szCs w:val="22"/>
              </w:rPr>
            </w:pPr>
            <w:r w:rsidRPr="005566EF">
              <w:rPr>
                <w:rFonts w:ascii="Arial" w:hAnsi="Arial" w:cs="Arial"/>
                <w:bCs/>
                <w:szCs w:val="22"/>
              </w:rPr>
              <w:t>2011</w:t>
            </w:r>
            <w:r>
              <w:rPr>
                <w:rFonts w:ascii="Arial" w:hAnsi="Arial" w:cs="Arial"/>
                <w:bCs/>
                <w:szCs w:val="22"/>
              </w:rPr>
              <w:t xml:space="preserve"> Editor’s Medal </w:t>
            </w:r>
            <w:r w:rsidR="007B773F">
              <w:rPr>
                <w:rFonts w:ascii="Arial" w:hAnsi="Arial" w:cs="Arial"/>
                <w:bCs/>
                <w:szCs w:val="22"/>
              </w:rPr>
              <w:t>Cardiovascular and interventional Radiology (</w:t>
            </w:r>
            <w:r w:rsidR="00167B5E">
              <w:rPr>
                <w:rFonts w:ascii="Arial" w:hAnsi="Arial" w:cs="Arial"/>
                <w:bCs/>
                <w:szCs w:val="22"/>
              </w:rPr>
              <w:t>CVIR</w:t>
            </w:r>
            <w:r w:rsidR="007B773F">
              <w:rPr>
                <w:rFonts w:ascii="Arial" w:hAnsi="Arial" w:cs="Arial"/>
                <w:bCs/>
                <w:szCs w:val="22"/>
              </w:rPr>
              <w:t>)</w:t>
            </w:r>
            <w:r w:rsidR="00167B5E">
              <w:rPr>
                <w:rFonts w:ascii="Arial" w:hAnsi="Arial" w:cs="Arial"/>
                <w:bCs/>
                <w:szCs w:val="22"/>
              </w:rPr>
              <w:t xml:space="preserve"> </w:t>
            </w:r>
          </w:p>
          <w:p w:rsidR="00E838E5" w:rsidRDefault="00E838E5" w:rsidP="00E838E5">
            <w:pPr>
              <w:pStyle w:val="a3"/>
              <w:numPr>
                <w:ilvl w:val="0"/>
                <w:numId w:val="8"/>
              </w:numPr>
              <w:spacing w:line="276" w:lineRule="auto"/>
              <w:ind w:left="601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2013 JACC Highlighted paper.</w:t>
            </w:r>
            <w:r w:rsidRPr="00526BA4">
              <w:rPr>
                <w:rFonts w:ascii="Arial" w:hAnsi="Arial" w:cs="Arial"/>
                <w:bCs/>
                <w:szCs w:val="22"/>
              </w:rPr>
              <w:t xml:space="preserve"> </w:t>
            </w:r>
          </w:p>
          <w:p w:rsidR="007B773F" w:rsidRDefault="00AC165B" w:rsidP="005F7926">
            <w:pPr>
              <w:pStyle w:val="a3"/>
              <w:numPr>
                <w:ilvl w:val="0"/>
                <w:numId w:val="8"/>
              </w:numPr>
              <w:spacing w:line="276" w:lineRule="auto"/>
              <w:ind w:left="601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2013 Distinguished Reviewer for </w:t>
            </w:r>
            <w:r w:rsidR="00526BB9">
              <w:rPr>
                <w:rFonts w:ascii="Arial" w:hAnsi="Arial" w:cs="Arial"/>
                <w:bCs/>
                <w:szCs w:val="22"/>
              </w:rPr>
              <w:t xml:space="preserve">the </w:t>
            </w:r>
            <w:r w:rsidR="007B773F">
              <w:rPr>
                <w:rFonts w:ascii="Arial" w:hAnsi="Arial" w:cs="Arial"/>
                <w:bCs/>
                <w:szCs w:val="22"/>
              </w:rPr>
              <w:t>Journal of Vascular and Interventional Radiology (</w:t>
            </w:r>
            <w:r>
              <w:rPr>
                <w:rFonts w:ascii="Arial" w:hAnsi="Arial" w:cs="Arial"/>
                <w:bCs/>
                <w:szCs w:val="22"/>
              </w:rPr>
              <w:t>JVIR</w:t>
            </w:r>
            <w:r w:rsidR="007B773F">
              <w:rPr>
                <w:rFonts w:ascii="Arial" w:hAnsi="Arial" w:cs="Arial"/>
                <w:bCs/>
                <w:szCs w:val="22"/>
              </w:rPr>
              <w:t>)</w:t>
            </w:r>
          </w:p>
          <w:p w:rsidR="00AC165B" w:rsidRPr="007B773F" w:rsidRDefault="007B773F" w:rsidP="005F7926">
            <w:pPr>
              <w:pStyle w:val="a3"/>
              <w:numPr>
                <w:ilvl w:val="0"/>
                <w:numId w:val="8"/>
              </w:numPr>
              <w:spacing w:line="276" w:lineRule="auto"/>
              <w:ind w:left="601"/>
              <w:rPr>
                <w:rFonts w:ascii="Arial" w:hAnsi="Arial" w:cs="Arial"/>
                <w:bCs/>
                <w:szCs w:val="22"/>
              </w:rPr>
            </w:pPr>
            <w:r w:rsidRPr="007B773F">
              <w:rPr>
                <w:rFonts w:ascii="Arial" w:hAnsi="Arial" w:cs="Arial"/>
                <w:bCs/>
                <w:szCs w:val="22"/>
              </w:rPr>
              <w:t xml:space="preserve">2014 </w:t>
            </w:r>
            <w:r w:rsidR="000A7DC9">
              <w:rPr>
                <w:rFonts w:ascii="Arial" w:hAnsi="Arial" w:cs="Arial"/>
                <w:bCs/>
                <w:szCs w:val="22"/>
              </w:rPr>
              <w:t xml:space="preserve">and 2016 </w:t>
            </w:r>
            <w:r w:rsidRPr="007B773F">
              <w:rPr>
                <w:rFonts w:ascii="Arial" w:hAnsi="Arial" w:cs="Arial"/>
                <w:bCs/>
                <w:szCs w:val="22"/>
              </w:rPr>
              <w:t>Distinguished Reviewer</w:t>
            </w:r>
            <w:r>
              <w:rPr>
                <w:rFonts w:ascii="Arial" w:hAnsi="Arial" w:cs="Arial"/>
                <w:bCs/>
                <w:szCs w:val="22"/>
              </w:rPr>
              <w:t xml:space="preserve"> </w:t>
            </w:r>
            <w:r w:rsidRPr="007B773F">
              <w:rPr>
                <w:rFonts w:ascii="Arial" w:hAnsi="Arial" w:cs="Arial"/>
                <w:bCs/>
                <w:szCs w:val="22"/>
              </w:rPr>
              <w:t>for</w:t>
            </w:r>
            <w:r w:rsidR="008B139B">
              <w:rPr>
                <w:rFonts w:ascii="Arial" w:hAnsi="Arial" w:cs="Arial"/>
                <w:bCs/>
                <w:szCs w:val="22"/>
              </w:rPr>
              <w:t xml:space="preserve"> the</w:t>
            </w:r>
            <w:r>
              <w:rPr>
                <w:rFonts w:ascii="Arial" w:hAnsi="Arial" w:cs="Arial"/>
                <w:bCs/>
                <w:szCs w:val="22"/>
              </w:rPr>
              <w:t xml:space="preserve"> </w:t>
            </w:r>
            <w:r w:rsidR="00120F27">
              <w:rPr>
                <w:rFonts w:ascii="Arial" w:hAnsi="Arial" w:cs="Arial"/>
                <w:bCs/>
                <w:szCs w:val="22"/>
              </w:rPr>
              <w:t>Cardiovascu</w:t>
            </w:r>
            <w:r w:rsidR="008B139B">
              <w:rPr>
                <w:rFonts w:ascii="Arial" w:hAnsi="Arial" w:cs="Arial"/>
                <w:bCs/>
                <w:szCs w:val="22"/>
              </w:rPr>
              <w:t>l</w:t>
            </w:r>
            <w:r w:rsidR="00120F27">
              <w:rPr>
                <w:rFonts w:ascii="Arial" w:hAnsi="Arial" w:cs="Arial"/>
                <w:bCs/>
                <w:szCs w:val="22"/>
              </w:rPr>
              <w:t>a</w:t>
            </w:r>
            <w:r w:rsidR="008B139B">
              <w:rPr>
                <w:rFonts w:ascii="Arial" w:hAnsi="Arial" w:cs="Arial"/>
                <w:bCs/>
                <w:szCs w:val="22"/>
              </w:rPr>
              <w:t>r</w:t>
            </w:r>
            <w:r w:rsidR="00120F27">
              <w:rPr>
                <w:rFonts w:ascii="Arial" w:hAnsi="Arial" w:cs="Arial"/>
                <w:bCs/>
                <w:szCs w:val="22"/>
              </w:rPr>
              <w:t xml:space="preserve"> and Interventional Radiology journal (</w:t>
            </w:r>
            <w:r>
              <w:rPr>
                <w:rFonts w:ascii="Arial" w:hAnsi="Arial" w:cs="Arial"/>
                <w:bCs/>
                <w:szCs w:val="22"/>
              </w:rPr>
              <w:t>CVIR</w:t>
            </w:r>
            <w:r w:rsidR="00120F27">
              <w:rPr>
                <w:rFonts w:ascii="Arial" w:hAnsi="Arial" w:cs="Arial"/>
                <w:bCs/>
                <w:szCs w:val="22"/>
              </w:rPr>
              <w:t>)</w:t>
            </w:r>
          </w:p>
          <w:p w:rsidR="003F5F5D" w:rsidRDefault="00526BA4" w:rsidP="005F7926">
            <w:pPr>
              <w:pStyle w:val="a3"/>
              <w:numPr>
                <w:ilvl w:val="0"/>
                <w:numId w:val="8"/>
              </w:numPr>
              <w:spacing w:line="276" w:lineRule="auto"/>
              <w:ind w:left="601"/>
              <w:rPr>
                <w:rFonts w:ascii="Arial" w:hAnsi="Arial" w:cs="Arial"/>
                <w:bCs/>
                <w:szCs w:val="22"/>
              </w:rPr>
            </w:pPr>
            <w:r w:rsidRPr="00526BA4">
              <w:rPr>
                <w:rFonts w:ascii="Arial" w:hAnsi="Arial" w:cs="Arial"/>
                <w:bCs/>
                <w:szCs w:val="22"/>
              </w:rPr>
              <w:lastRenderedPageBreak/>
              <w:t>BSIR 2012 Winner of the Best Oral Presentation by a registrar in training</w:t>
            </w:r>
          </w:p>
          <w:p w:rsidR="00995FBE" w:rsidRDefault="003F5F5D" w:rsidP="00E838E5">
            <w:pPr>
              <w:pStyle w:val="a3"/>
              <w:numPr>
                <w:ilvl w:val="0"/>
                <w:numId w:val="8"/>
              </w:numPr>
              <w:spacing w:line="276" w:lineRule="auto"/>
              <w:ind w:left="601"/>
              <w:rPr>
                <w:rFonts w:ascii="Arial" w:hAnsi="Arial" w:cs="Arial"/>
                <w:bCs/>
                <w:szCs w:val="22"/>
              </w:rPr>
            </w:pPr>
            <w:r w:rsidRPr="003F5F5D">
              <w:rPr>
                <w:rFonts w:ascii="Arial" w:hAnsi="Arial" w:cs="Arial"/>
                <w:bCs/>
                <w:szCs w:val="22"/>
              </w:rPr>
              <w:t>Best study and bes</w:t>
            </w:r>
            <w:r>
              <w:rPr>
                <w:rFonts w:ascii="Arial" w:hAnsi="Arial" w:cs="Arial"/>
                <w:bCs/>
                <w:szCs w:val="22"/>
              </w:rPr>
              <w:t>t presentation award</w:t>
            </w:r>
            <w:r w:rsidRPr="003F5F5D">
              <w:rPr>
                <w:rFonts w:ascii="Arial" w:hAnsi="Arial" w:cs="Arial"/>
                <w:bCs/>
                <w:szCs w:val="22"/>
              </w:rPr>
              <w:t xml:space="preserve"> in the </w:t>
            </w:r>
            <w:r w:rsidR="00E7410F">
              <w:rPr>
                <w:rFonts w:ascii="Arial" w:hAnsi="Arial" w:cs="Arial"/>
                <w:bCs/>
                <w:szCs w:val="22"/>
              </w:rPr>
              <w:t xml:space="preserve">2012 </w:t>
            </w:r>
            <w:r w:rsidRPr="003F5F5D">
              <w:rPr>
                <w:rFonts w:ascii="Arial" w:hAnsi="Arial" w:cs="Arial"/>
                <w:bCs/>
                <w:szCs w:val="22"/>
              </w:rPr>
              <w:t>Int</w:t>
            </w:r>
            <w:r>
              <w:rPr>
                <w:rFonts w:ascii="Arial" w:hAnsi="Arial" w:cs="Arial"/>
                <w:bCs/>
                <w:szCs w:val="22"/>
              </w:rPr>
              <w:t xml:space="preserve">ernational LIVE </w:t>
            </w:r>
            <w:r w:rsidR="00AF65EA">
              <w:rPr>
                <w:rFonts w:ascii="Arial" w:hAnsi="Arial" w:cs="Arial"/>
                <w:bCs/>
                <w:szCs w:val="22"/>
              </w:rPr>
              <w:t xml:space="preserve">Vascular Surgery </w:t>
            </w:r>
            <w:r w:rsidR="00E838E5">
              <w:rPr>
                <w:rFonts w:ascii="Arial" w:hAnsi="Arial" w:cs="Arial"/>
                <w:bCs/>
                <w:szCs w:val="22"/>
              </w:rPr>
              <w:t>Symposium.</w:t>
            </w:r>
          </w:p>
          <w:p w:rsidR="00FF1BD9" w:rsidRPr="00E838E5" w:rsidRDefault="00FF1BD9" w:rsidP="00FF1BD9">
            <w:pPr>
              <w:pStyle w:val="a3"/>
              <w:spacing w:line="276" w:lineRule="auto"/>
              <w:ind w:left="601"/>
              <w:rPr>
                <w:rFonts w:ascii="Arial" w:hAnsi="Arial" w:cs="Arial"/>
                <w:bCs/>
                <w:szCs w:val="22"/>
              </w:rPr>
            </w:pPr>
          </w:p>
        </w:tc>
      </w:tr>
      <w:tr w:rsidR="008D51D3" w:rsidRPr="00D14CDA" w:rsidTr="005E1343">
        <w:trPr>
          <w:trHeight w:val="1257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1F3ACA" w:rsidRPr="00232931" w:rsidRDefault="00232931" w:rsidP="00FC47A4">
            <w:pPr>
              <w:spacing w:line="276" w:lineRule="auto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22"/>
                <w:lang w:val="en-GB"/>
              </w:rPr>
              <w:lastRenderedPageBreak/>
              <w:t>Ongoing research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:rsidR="00232931" w:rsidRPr="00232931" w:rsidRDefault="00232931" w:rsidP="00232931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</w:t>
            </w:r>
            <w:r w:rsidRPr="00232931">
              <w:rPr>
                <w:rFonts w:ascii="Arial" w:hAnsi="Arial" w:cs="Arial"/>
                <w:szCs w:val="22"/>
              </w:rPr>
              <w:t>nimal models</w:t>
            </w:r>
            <w:r>
              <w:rPr>
                <w:rFonts w:ascii="Arial" w:hAnsi="Arial" w:cs="Arial"/>
                <w:szCs w:val="22"/>
              </w:rPr>
              <w:t xml:space="preserve"> of peripheral arterial disease</w:t>
            </w:r>
          </w:p>
          <w:p w:rsidR="00232931" w:rsidRPr="00232931" w:rsidRDefault="00232931" w:rsidP="00232931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Cs w:val="22"/>
              </w:rPr>
            </w:pPr>
            <w:r w:rsidRPr="00232931">
              <w:rPr>
                <w:rFonts w:ascii="Arial" w:hAnsi="Arial" w:cs="Arial"/>
                <w:szCs w:val="22"/>
              </w:rPr>
              <w:t>Perfusion imaging of solid organs and peripheral arteries</w:t>
            </w:r>
          </w:p>
          <w:p w:rsidR="00232931" w:rsidRDefault="00232931" w:rsidP="00232931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Clinical trials for novel endovascular devices </w:t>
            </w:r>
          </w:p>
          <w:p w:rsidR="00FF1BD9" w:rsidRDefault="00FF1BD9" w:rsidP="00232931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Personalized pharmacotherapy in peripheral arterial disease</w:t>
            </w:r>
          </w:p>
          <w:p w:rsidR="00D86E9A" w:rsidRPr="00BC6C9D" w:rsidRDefault="00D86E9A" w:rsidP="00BC6C9D">
            <w:pPr>
              <w:spacing w:line="276" w:lineRule="auto"/>
              <w:ind w:left="535"/>
              <w:rPr>
                <w:rFonts w:ascii="Arial" w:hAnsi="Arial" w:cs="Arial"/>
                <w:szCs w:val="22"/>
              </w:rPr>
            </w:pPr>
          </w:p>
        </w:tc>
      </w:tr>
    </w:tbl>
    <w:p w:rsidR="00423323" w:rsidRDefault="00423323" w:rsidP="00FF1BD9">
      <w:pPr>
        <w:pBdr>
          <w:bottom w:val="single" w:sz="6" w:space="1" w:color="auto"/>
        </w:pBdr>
        <w:autoSpaceDE/>
        <w:autoSpaceDN/>
        <w:spacing w:after="200" w:line="276" w:lineRule="auto"/>
        <w:rPr>
          <w:rFonts w:ascii="Arial Black" w:hAnsi="Arial Black" w:cs="Arial"/>
          <w:b/>
          <w:bCs/>
          <w:sz w:val="24"/>
          <w:szCs w:val="24"/>
        </w:rPr>
      </w:pPr>
    </w:p>
    <w:sectPr w:rsidR="00423323" w:rsidSect="00D47E0F">
      <w:headerReference w:type="default" r:id="rId8"/>
      <w:footerReference w:type="default" r:id="rId9"/>
      <w:type w:val="continuous"/>
      <w:pgSz w:w="12240" w:h="15840"/>
      <w:pgMar w:top="1440" w:right="1152" w:bottom="1440" w:left="1152" w:header="720" w:footer="720" w:gutter="0"/>
      <w:cols w:space="720" w:equalWidth="0">
        <w:col w:w="9936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33B" w:rsidRDefault="002B033B" w:rsidP="00F149F6">
      <w:r>
        <w:separator/>
      </w:r>
    </w:p>
  </w:endnote>
  <w:endnote w:type="continuationSeparator" w:id="0">
    <w:p w:rsidR="002B033B" w:rsidRDefault="002B033B" w:rsidP="00F14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322484924"/>
      <w:docPartObj>
        <w:docPartGallery w:val="Page Numbers (Bottom of Page)"/>
        <w:docPartUnique/>
      </w:docPartObj>
    </w:sdtPr>
    <w:sdtEndPr/>
    <w:sdtContent>
      <w:p w:rsidR="00553687" w:rsidRPr="00D47E0F" w:rsidRDefault="00553687">
        <w:pPr>
          <w:pStyle w:val="a9"/>
          <w:jc w:val="right"/>
          <w:rPr>
            <w:sz w:val="24"/>
          </w:rPr>
        </w:pPr>
        <w:r w:rsidRPr="00D47E0F">
          <w:rPr>
            <w:sz w:val="24"/>
          </w:rPr>
          <w:fldChar w:fldCharType="begin"/>
        </w:r>
        <w:r w:rsidRPr="00D47E0F">
          <w:rPr>
            <w:sz w:val="24"/>
          </w:rPr>
          <w:instrText xml:space="preserve"> PAGE   \* MERGEFORMAT </w:instrText>
        </w:r>
        <w:r w:rsidRPr="00D47E0F">
          <w:rPr>
            <w:sz w:val="24"/>
          </w:rPr>
          <w:fldChar w:fldCharType="separate"/>
        </w:r>
        <w:r w:rsidR="00BC6C9D">
          <w:rPr>
            <w:noProof/>
            <w:sz w:val="24"/>
          </w:rPr>
          <w:t>4</w:t>
        </w:r>
        <w:r w:rsidRPr="00D47E0F">
          <w:rPr>
            <w:sz w:val="24"/>
          </w:rPr>
          <w:fldChar w:fldCharType="end"/>
        </w:r>
      </w:p>
    </w:sdtContent>
  </w:sdt>
  <w:p w:rsidR="00553687" w:rsidRPr="00D47E0F" w:rsidRDefault="00553687">
    <w:pPr>
      <w:pStyle w:val="a9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33B" w:rsidRDefault="002B033B" w:rsidP="00F149F6">
      <w:r>
        <w:separator/>
      </w:r>
    </w:p>
  </w:footnote>
  <w:footnote w:type="continuationSeparator" w:id="0">
    <w:p w:rsidR="002B033B" w:rsidRDefault="002B033B" w:rsidP="00F14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56902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553687" w:rsidRDefault="0055368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6C9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53687" w:rsidRDefault="0055368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D3305"/>
    <w:multiLevelType w:val="hybridMultilevel"/>
    <w:tmpl w:val="432C6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954F1"/>
    <w:multiLevelType w:val="hybridMultilevel"/>
    <w:tmpl w:val="2480C1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100D7"/>
    <w:multiLevelType w:val="hybridMultilevel"/>
    <w:tmpl w:val="CAA0E2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1287B"/>
    <w:multiLevelType w:val="hybridMultilevel"/>
    <w:tmpl w:val="782E07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870DA"/>
    <w:multiLevelType w:val="hybridMultilevel"/>
    <w:tmpl w:val="9FB680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980F84"/>
    <w:multiLevelType w:val="hybridMultilevel"/>
    <w:tmpl w:val="FF9836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25D52"/>
    <w:multiLevelType w:val="hybridMultilevel"/>
    <w:tmpl w:val="A7562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859A5"/>
    <w:multiLevelType w:val="hybridMultilevel"/>
    <w:tmpl w:val="A440BF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25549"/>
    <w:multiLevelType w:val="hybridMultilevel"/>
    <w:tmpl w:val="300233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649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343E7BFE"/>
    <w:multiLevelType w:val="hybridMultilevel"/>
    <w:tmpl w:val="4EEE76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86CDC"/>
    <w:multiLevelType w:val="hybridMultilevel"/>
    <w:tmpl w:val="4D9CE36A"/>
    <w:lvl w:ilvl="0" w:tplc="08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2" w15:restartNumberingAfterBreak="0">
    <w:nsid w:val="426B3955"/>
    <w:multiLevelType w:val="hybridMultilevel"/>
    <w:tmpl w:val="3152817E"/>
    <w:lvl w:ilvl="0" w:tplc="46DE49F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2033E"/>
    <w:multiLevelType w:val="hybridMultilevel"/>
    <w:tmpl w:val="2208F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354C7"/>
    <w:multiLevelType w:val="hybridMultilevel"/>
    <w:tmpl w:val="1C7AD83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264BC"/>
    <w:multiLevelType w:val="hybridMultilevel"/>
    <w:tmpl w:val="BA886B0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DF05AD"/>
    <w:multiLevelType w:val="hybridMultilevel"/>
    <w:tmpl w:val="DFF4304C"/>
    <w:lvl w:ilvl="0" w:tplc="04080005">
      <w:start w:val="1"/>
      <w:numFmt w:val="bullet"/>
      <w:lvlText w:val=""/>
      <w:lvlJc w:val="left"/>
      <w:pPr>
        <w:ind w:left="89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7" w15:restartNumberingAfterBreak="0">
    <w:nsid w:val="6CA00BD7"/>
    <w:multiLevelType w:val="hybridMultilevel"/>
    <w:tmpl w:val="E594EC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85A30"/>
    <w:multiLevelType w:val="hybridMultilevel"/>
    <w:tmpl w:val="55DC3E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7"/>
  </w:num>
  <w:num w:numId="5">
    <w:abstractNumId w:val="7"/>
  </w:num>
  <w:num w:numId="6">
    <w:abstractNumId w:val="10"/>
  </w:num>
  <w:num w:numId="7">
    <w:abstractNumId w:val="8"/>
  </w:num>
  <w:num w:numId="8">
    <w:abstractNumId w:val="15"/>
  </w:num>
  <w:num w:numId="9">
    <w:abstractNumId w:val="14"/>
  </w:num>
  <w:num w:numId="10">
    <w:abstractNumId w:val="16"/>
  </w:num>
  <w:num w:numId="11">
    <w:abstractNumId w:val="12"/>
  </w:num>
  <w:num w:numId="12">
    <w:abstractNumId w:val="2"/>
  </w:num>
  <w:num w:numId="13">
    <w:abstractNumId w:val="4"/>
  </w:num>
  <w:num w:numId="14">
    <w:abstractNumId w:val="13"/>
  </w:num>
  <w:num w:numId="15">
    <w:abstractNumId w:val="0"/>
  </w:num>
  <w:num w:numId="16">
    <w:abstractNumId w:val="11"/>
  </w:num>
  <w:num w:numId="17">
    <w:abstractNumId w:val="18"/>
  </w:num>
  <w:num w:numId="18">
    <w:abstractNumId w:val="6"/>
  </w:num>
  <w:num w:numId="19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695"/>
    <w:rsid w:val="0000188F"/>
    <w:rsid w:val="000030DE"/>
    <w:rsid w:val="00003483"/>
    <w:rsid w:val="000038FB"/>
    <w:rsid w:val="00004055"/>
    <w:rsid w:val="00005258"/>
    <w:rsid w:val="00005C4E"/>
    <w:rsid w:val="00006DAB"/>
    <w:rsid w:val="00010AEA"/>
    <w:rsid w:val="00012D49"/>
    <w:rsid w:val="00013D61"/>
    <w:rsid w:val="00016946"/>
    <w:rsid w:val="00017638"/>
    <w:rsid w:val="0002032D"/>
    <w:rsid w:val="000208D7"/>
    <w:rsid w:val="00020C5A"/>
    <w:rsid w:val="00023414"/>
    <w:rsid w:val="00023A4C"/>
    <w:rsid w:val="000258F0"/>
    <w:rsid w:val="000258F6"/>
    <w:rsid w:val="00025A60"/>
    <w:rsid w:val="00026E89"/>
    <w:rsid w:val="00030949"/>
    <w:rsid w:val="000315D6"/>
    <w:rsid w:val="000346D0"/>
    <w:rsid w:val="000347B3"/>
    <w:rsid w:val="00035C0F"/>
    <w:rsid w:val="00037814"/>
    <w:rsid w:val="000405DC"/>
    <w:rsid w:val="00041DDA"/>
    <w:rsid w:val="00042030"/>
    <w:rsid w:val="0004252A"/>
    <w:rsid w:val="00042EAA"/>
    <w:rsid w:val="000440E6"/>
    <w:rsid w:val="0004688A"/>
    <w:rsid w:val="00046AEB"/>
    <w:rsid w:val="000519D9"/>
    <w:rsid w:val="0005385A"/>
    <w:rsid w:val="00055D84"/>
    <w:rsid w:val="0005685D"/>
    <w:rsid w:val="000603E6"/>
    <w:rsid w:val="000614FA"/>
    <w:rsid w:val="0006227E"/>
    <w:rsid w:val="00063974"/>
    <w:rsid w:val="000678C7"/>
    <w:rsid w:val="00071261"/>
    <w:rsid w:val="00071F92"/>
    <w:rsid w:val="000724D9"/>
    <w:rsid w:val="00073434"/>
    <w:rsid w:val="0007383C"/>
    <w:rsid w:val="00074A32"/>
    <w:rsid w:val="000757A5"/>
    <w:rsid w:val="00080D1C"/>
    <w:rsid w:val="000826C8"/>
    <w:rsid w:val="00083ED7"/>
    <w:rsid w:val="00084296"/>
    <w:rsid w:val="00084453"/>
    <w:rsid w:val="00086880"/>
    <w:rsid w:val="00087A8E"/>
    <w:rsid w:val="00087F80"/>
    <w:rsid w:val="000934A0"/>
    <w:rsid w:val="00093566"/>
    <w:rsid w:val="000948B1"/>
    <w:rsid w:val="00094E86"/>
    <w:rsid w:val="00095B79"/>
    <w:rsid w:val="00097A59"/>
    <w:rsid w:val="000A64F9"/>
    <w:rsid w:val="000A7DC9"/>
    <w:rsid w:val="000B0313"/>
    <w:rsid w:val="000B09C5"/>
    <w:rsid w:val="000B129A"/>
    <w:rsid w:val="000B1C6A"/>
    <w:rsid w:val="000B1D4F"/>
    <w:rsid w:val="000B4741"/>
    <w:rsid w:val="000B59F3"/>
    <w:rsid w:val="000B7AB6"/>
    <w:rsid w:val="000C034E"/>
    <w:rsid w:val="000C1E58"/>
    <w:rsid w:val="000C215A"/>
    <w:rsid w:val="000C2A4F"/>
    <w:rsid w:val="000C3898"/>
    <w:rsid w:val="000C3FC0"/>
    <w:rsid w:val="000C4EC6"/>
    <w:rsid w:val="000C5D37"/>
    <w:rsid w:val="000C63C0"/>
    <w:rsid w:val="000C710C"/>
    <w:rsid w:val="000C71BF"/>
    <w:rsid w:val="000C7AA1"/>
    <w:rsid w:val="000D1722"/>
    <w:rsid w:val="000D1C24"/>
    <w:rsid w:val="000D21C2"/>
    <w:rsid w:val="000D2E0B"/>
    <w:rsid w:val="000D2FAF"/>
    <w:rsid w:val="000D416E"/>
    <w:rsid w:val="000D4270"/>
    <w:rsid w:val="000D4A9D"/>
    <w:rsid w:val="000D5961"/>
    <w:rsid w:val="000D79AD"/>
    <w:rsid w:val="000E0FA8"/>
    <w:rsid w:val="000E2945"/>
    <w:rsid w:val="000E2FE3"/>
    <w:rsid w:val="000E5DD9"/>
    <w:rsid w:val="000E69DC"/>
    <w:rsid w:val="000E6D56"/>
    <w:rsid w:val="000F00DC"/>
    <w:rsid w:val="000F0A30"/>
    <w:rsid w:val="000F1EC6"/>
    <w:rsid w:val="000F1F38"/>
    <w:rsid w:val="000F2384"/>
    <w:rsid w:val="000F2680"/>
    <w:rsid w:val="000F442C"/>
    <w:rsid w:val="000F5A8E"/>
    <w:rsid w:val="000F5C97"/>
    <w:rsid w:val="000F7793"/>
    <w:rsid w:val="00100C0C"/>
    <w:rsid w:val="00102466"/>
    <w:rsid w:val="00103539"/>
    <w:rsid w:val="00104037"/>
    <w:rsid w:val="00104267"/>
    <w:rsid w:val="00104B75"/>
    <w:rsid w:val="00106541"/>
    <w:rsid w:val="00110FBC"/>
    <w:rsid w:val="001115D5"/>
    <w:rsid w:val="00115669"/>
    <w:rsid w:val="00115DD5"/>
    <w:rsid w:val="00117488"/>
    <w:rsid w:val="001174D6"/>
    <w:rsid w:val="00120100"/>
    <w:rsid w:val="001204B7"/>
    <w:rsid w:val="001205E2"/>
    <w:rsid w:val="00120F27"/>
    <w:rsid w:val="00121035"/>
    <w:rsid w:val="0012295D"/>
    <w:rsid w:val="001265E3"/>
    <w:rsid w:val="0012729B"/>
    <w:rsid w:val="0013069D"/>
    <w:rsid w:val="00130A46"/>
    <w:rsid w:val="00136F1C"/>
    <w:rsid w:val="00137395"/>
    <w:rsid w:val="00137A97"/>
    <w:rsid w:val="001432E9"/>
    <w:rsid w:val="00143A3E"/>
    <w:rsid w:val="00143F19"/>
    <w:rsid w:val="0014423A"/>
    <w:rsid w:val="001466F3"/>
    <w:rsid w:val="00147168"/>
    <w:rsid w:val="00147778"/>
    <w:rsid w:val="00152F35"/>
    <w:rsid w:val="001552CE"/>
    <w:rsid w:val="00155595"/>
    <w:rsid w:val="001562E4"/>
    <w:rsid w:val="001564DD"/>
    <w:rsid w:val="00157CEF"/>
    <w:rsid w:val="00160D61"/>
    <w:rsid w:val="00160E4F"/>
    <w:rsid w:val="00162024"/>
    <w:rsid w:val="001634B3"/>
    <w:rsid w:val="00163BB6"/>
    <w:rsid w:val="00163CEB"/>
    <w:rsid w:val="00164132"/>
    <w:rsid w:val="0016530D"/>
    <w:rsid w:val="00166087"/>
    <w:rsid w:val="00166B5A"/>
    <w:rsid w:val="0016720E"/>
    <w:rsid w:val="00167983"/>
    <w:rsid w:val="00167AA2"/>
    <w:rsid w:val="00167B5E"/>
    <w:rsid w:val="00167CB9"/>
    <w:rsid w:val="00170D2C"/>
    <w:rsid w:val="00172244"/>
    <w:rsid w:val="00172734"/>
    <w:rsid w:val="00172E34"/>
    <w:rsid w:val="00175DBD"/>
    <w:rsid w:val="00176537"/>
    <w:rsid w:val="00182A2C"/>
    <w:rsid w:val="00182F74"/>
    <w:rsid w:val="00183C34"/>
    <w:rsid w:val="00185D6C"/>
    <w:rsid w:val="00186ED7"/>
    <w:rsid w:val="00186FBA"/>
    <w:rsid w:val="00187F3F"/>
    <w:rsid w:val="00193CFF"/>
    <w:rsid w:val="00197F4F"/>
    <w:rsid w:val="001A0339"/>
    <w:rsid w:val="001A08F9"/>
    <w:rsid w:val="001A3082"/>
    <w:rsid w:val="001A457F"/>
    <w:rsid w:val="001A72FD"/>
    <w:rsid w:val="001A7B90"/>
    <w:rsid w:val="001B1DC1"/>
    <w:rsid w:val="001B2667"/>
    <w:rsid w:val="001B2AA4"/>
    <w:rsid w:val="001B65CC"/>
    <w:rsid w:val="001B6B62"/>
    <w:rsid w:val="001B7311"/>
    <w:rsid w:val="001C0E04"/>
    <w:rsid w:val="001C222F"/>
    <w:rsid w:val="001C25BA"/>
    <w:rsid w:val="001C2EBD"/>
    <w:rsid w:val="001C6EF8"/>
    <w:rsid w:val="001D0DE9"/>
    <w:rsid w:val="001D12B6"/>
    <w:rsid w:val="001D17FF"/>
    <w:rsid w:val="001D2C1F"/>
    <w:rsid w:val="001D3B40"/>
    <w:rsid w:val="001D4B64"/>
    <w:rsid w:val="001D4B6F"/>
    <w:rsid w:val="001D5C00"/>
    <w:rsid w:val="001D6E3F"/>
    <w:rsid w:val="001D766C"/>
    <w:rsid w:val="001D7803"/>
    <w:rsid w:val="001E1CF6"/>
    <w:rsid w:val="001E38A4"/>
    <w:rsid w:val="001E3F88"/>
    <w:rsid w:val="001E4B25"/>
    <w:rsid w:val="001E5E1E"/>
    <w:rsid w:val="001E5E26"/>
    <w:rsid w:val="001E5F7E"/>
    <w:rsid w:val="001E7CE5"/>
    <w:rsid w:val="001E7F79"/>
    <w:rsid w:val="001F2065"/>
    <w:rsid w:val="001F296A"/>
    <w:rsid w:val="001F3ACA"/>
    <w:rsid w:val="001F3B8C"/>
    <w:rsid w:val="001F4F55"/>
    <w:rsid w:val="001F7BF6"/>
    <w:rsid w:val="00200A7B"/>
    <w:rsid w:val="00202D83"/>
    <w:rsid w:val="00203796"/>
    <w:rsid w:val="00204B5F"/>
    <w:rsid w:val="00204CAE"/>
    <w:rsid w:val="00206F18"/>
    <w:rsid w:val="0020744B"/>
    <w:rsid w:val="00210B47"/>
    <w:rsid w:val="00211C25"/>
    <w:rsid w:val="0021266F"/>
    <w:rsid w:val="002137F9"/>
    <w:rsid w:val="00213DD7"/>
    <w:rsid w:val="00215A43"/>
    <w:rsid w:val="0022214F"/>
    <w:rsid w:val="002221E0"/>
    <w:rsid w:val="00226601"/>
    <w:rsid w:val="00230EFB"/>
    <w:rsid w:val="00230FC0"/>
    <w:rsid w:val="002326B4"/>
    <w:rsid w:val="00232931"/>
    <w:rsid w:val="00233DB4"/>
    <w:rsid w:val="0023486E"/>
    <w:rsid w:val="00234BE6"/>
    <w:rsid w:val="00234CF1"/>
    <w:rsid w:val="0024049D"/>
    <w:rsid w:val="0024077A"/>
    <w:rsid w:val="00240EB8"/>
    <w:rsid w:val="00242C7F"/>
    <w:rsid w:val="00244D0E"/>
    <w:rsid w:val="00245375"/>
    <w:rsid w:val="00245A6B"/>
    <w:rsid w:val="00245FF7"/>
    <w:rsid w:val="00250447"/>
    <w:rsid w:val="002520BD"/>
    <w:rsid w:val="00252160"/>
    <w:rsid w:val="00253187"/>
    <w:rsid w:val="00253D18"/>
    <w:rsid w:val="0025447E"/>
    <w:rsid w:val="00256315"/>
    <w:rsid w:val="002579AB"/>
    <w:rsid w:val="00257DA9"/>
    <w:rsid w:val="00260656"/>
    <w:rsid w:val="002613A3"/>
    <w:rsid w:val="002640A7"/>
    <w:rsid w:val="00264BC0"/>
    <w:rsid w:val="00265623"/>
    <w:rsid w:val="0026689F"/>
    <w:rsid w:val="00266A37"/>
    <w:rsid w:val="00271308"/>
    <w:rsid w:val="00271AE5"/>
    <w:rsid w:val="002723CC"/>
    <w:rsid w:val="00272481"/>
    <w:rsid w:val="00272D6F"/>
    <w:rsid w:val="0027389B"/>
    <w:rsid w:val="002752CC"/>
    <w:rsid w:val="00276D6D"/>
    <w:rsid w:val="002814BF"/>
    <w:rsid w:val="00282B04"/>
    <w:rsid w:val="00283630"/>
    <w:rsid w:val="0028365D"/>
    <w:rsid w:val="002854EE"/>
    <w:rsid w:val="002866F4"/>
    <w:rsid w:val="00286E7E"/>
    <w:rsid w:val="002913B0"/>
    <w:rsid w:val="002926D4"/>
    <w:rsid w:val="002946A4"/>
    <w:rsid w:val="00295118"/>
    <w:rsid w:val="002968E7"/>
    <w:rsid w:val="00297DF2"/>
    <w:rsid w:val="002A091B"/>
    <w:rsid w:val="002A0936"/>
    <w:rsid w:val="002A1CAF"/>
    <w:rsid w:val="002A25D8"/>
    <w:rsid w:val="002A383F"/>
    <w:rsid w:val="002A5545"/>
    <w:rsid w:val="002A5BB6"/>
    <w:rsid w:val="002A67BC"/>
    <w:rsid w:val="002A6C29"/>
    <w:rsid w:val="002A7731"/>
    <w:rsid w:val="002A7A76"/>
    <w:rsid w:val="002B0102"/>
    <w:rsid w:val="002B033B"/>
    <w:rsid w:val="002B22D2"/>
    <w:rsid w:val="002B2BE2"/>
    <w:rsid w:val="002B3BB9"/>
    <w:rsid w:val="002B490C"/>
    <w:rsid w:val="002B4D3B"/>
    <w:rsid w:val="002B55D8"/>
    <w:rsid w:val="002C11BE"/>
    <w:rsid w:val="002C4013"/>
    <w:rsid w:val="002C494C"/>
    <w:rsid w:val="002C5A3C"/>
    <w:rsid w:val="002C5E90"/>
    <w:rsid w:val="002C60E0"/>
    <w:rsid w:val="002C6A94"/>
    <w:rsid w:val="002C7484"/>
    <w:rsid w:val="002D065E"/>
    <w:rsid w:val="002D2B24"/>
    <w:rsid w:val="002D3BEB"/>
    <w:rsid w:val="002D432A"/>
    <w:rsid w:val="002D48A1"/>
    <w:rsid w:val="002D679B"/>
    <w:rsid w:val="002E0E08"/>
    <w:rsid w:val="002E2705"/>
    <w:rsid w:val="002E5F0E"/>
    <w:rsid w:val="002E660F"/>
    <w:rsid w:val="002E69DA"/>
    <w:rsid w:val="002E7151"/>
    <w:rsid w:val="002E724B"/>
    <w:rsid w:val="002E74E7"/>
    <w:rsid w:val="002E76F4"/>
    <w:rsid w:val="002F1BC7"/>
    <w:rsid w:val="002F2620"/>
    <w:rsid w:val="002F600D"/>
    <w:rsid w:val="002F7927"/>
    <w:rsid w:val="00301000"/>
    <w:rsid w:val="003033A5"/>
    <w:rsid w:val="00304273"/>
    <w:rsid w:val="00305B7E"/>
    <w:rsid w:val="00305B8C"/>
    <w:rsid w:val="00306506"/>
    <w:rsid w:val="003076EF"/>
    <w:rsid w:val="00312A3D"/>
    <w:rsid w:val="003143DA"/>
    <w:rsid w:val="00314883"/>
    <w:rsid w:val="0031599E"/>
    <w:rsid w:val="003173B2"/>
    <w:rsid w:val="003213AF"/>
    <w:rsid w:val="003235A0"/>
    <w:rsid w:val="003254FC"/>
    <w:rsid w:val="00325E6F"/>
    <w:rsid w:val="00326AEC"/>
    <w:rsid w:val="0032726F"/>
    <w:rsid w:val="00327B4F"/>
    <w:rsid w:val="00327C2A"/>
    <w:rsid w:val="00327DDF"/>
    <w:rsid w:val="003300AA"/>
    <w:rsid w:val="0033062F"/>
    <w:rsid w:val="00330D63"/>
    <w:rsid w:val="003315A9"/>
    <w:rsid w:val="00331B04"/>
    <w:rsid w:val="0033652A"/>
    <w:rsid w:val="00337559"/>
    <w:rsid w:val="003401EC"/>
    <w:rsid w:val="00341684"/>
    <w:rsid w:val="00341798"/>
    <w:rsid w:val="00343DAE"/>
    <w:rsid w:val="003445AA"/>
    <w:rsid w:val="00345188"/>
    <w:rsid w:val="00345DE8"/>
    <w:rsid w:val="00346623"/>
    <w:rsid w:val="00346F1C"/>
    <w:rsid w:val="00352E15"/>
    <w:rsid w:val="00355923"/>
    <w:rsid w:val="00356205"/>
    <w:rsid w:val="00357334"/>
    <w:rsid w:val="00357D95"/>
    <w:rsid w:val="0036064D"/>
    <w:rsid w:val="00361640"/>
    <w:rsid w:val="00361C36"/>
    <w:rsid w:val="0036326C"/>
    <w:rsid w:val="00363FA9"/>
    <w:rsid w:val="00364376"/>
    <w:rsid w:val="00365B26"/>
    <w:rsid w:val="00370543"/>
    <w:rsid w:val="00370D52"/>
    <w:rsid w:val="0037148C"/>
    <w:rsid w:val="00371618"/>
    <w:rsid w:val="0037248E"/>
    <w:rsid w:val="003738A9"/>
    <w:rsid w:val="00373C16"/>
    <w:rsid w:val="003747F5"/>
    <w:rsid w:val="00376743"/>
    <w:rsid w:val="00376D8E"/>
    <w:rsid w:val="00376E6D"/>
    <w:rsid w:val="003771B3"/>
    <w:rsid w:val="0038049D"/>
    <w:rsid w:val="0038175D"/>
    <w:rsid w:val="00383808"/>
    <w:rsid w:val="00384694"/>
    <w:rsid w:val="00384A99"/>
    <w:rsid w:val="003853A3"/>
    <w:rsid w:val="00385751"/>
    <w:rsid w:val="003866C8"/>
    <w:rsid w:val="0038730B"/>
    <w:rsid w:val="0038748A"/>
    <w:rsid w:val="00392670"/>
    <w:rsid w:val="003926DA"/>
    <w:rsid w:val="003936D7"/>
    <w:rsid w:val="003962FE"/>
    <w:rsid w:val="003967C4"/>
    <w:rsid w:val="003A0A03"/>
    <w:rsid w:val="003A110F"/>
    <w:rsid w:val="003A1181"/>
    <w:rsid w:val="003A4F3C"/>
    <w:rsid w:val="003A54D0"/>
    <w:rsid w:val="003A55CC"/>
    <w:rsid w:val="003A74F0"/>
    <w:rsid w:val="003B0499"/>
    <w:rsid w:val="003B20CA"/>
    <w:rsid w:val="003B7057"/>
    <w:rsid w:val="003B752E"/>
    <w:rsid w:val="003C0375"/>
    <w:rsid w:val="003C222B"/>
    <w:rsid w:val="003C2C92"/>
    <w:rsid w:val="003C2F00"/>
    <w:rsid w:val="003C38AB"/>
    <w:rsid w:val="003C4329"/>
    <w:rsid w:val="003C4AB2"/>
    <w:rsid w:val="003C5047"/>
    <w:rsid w:val="003C5470"/>
    <w:rsid w:val="003C566A"/>
    <w:rsid w:val="003C60C3"/>
    <w:rsid w:val="003D6FB8"/>
    <w:rsid w:val="003D76C4"/>
    <w:rsid w:val="003D79A9"/>
    <w:rsid w:val="003D7C95"/>
    <w:rsid w:val="003E1391"/>
    <w:rsid w:val="003E1E8F"/>
    <w:rsid w:val="003E2DF8"/>
    <w:rsid w:val="003E3B86"/>
    <w:rsid w:val="003E4735"/>
    <w:rsid w:val="003E4F6D"/>
    <w:rsid w:val="003E5DD9"/>
    <w:rsid w:val="003F17E4"/>
    <w:rsid w:val="003F1FD3"/>
    <w:rsid w:val="003F275C"/>
    <w:rsid w:val="003F2760"/>
    <w:rsid w:val="003F3AA7"/>
    <w:rsid w:val="003F3CF7"/>
    <w:rsid w:val="003F5D98"/>
    <w:rsid w:val="003F5F5D"/>
    <w:rsid w:val="003F7028"/>
    <w:rsid w:val="003F7B0A"/>
    <w:rsid w:val="00400CC8"/>
    <w:rsid w:val="004016C7"/>
    <w:rsid w:val="00401DA4"/>
    <w:rsid w:val="0040216F"/>
    <w:rsid w:val="00407B10"/>
    <w:rsid w:val="00407E10"/>
    <w:rsid w:val="00411D46"/>
    <w:rsid w:val="004121AA"/>
    <w:rsid w:val="00413162"/>
    <w:rsid w:val="00413194"/>
    <w:rsid w:val="004164FD"/>
    <w:rsid w:val="004169A8"/>
    <w:rsid w:val="00416DAF"/>
    <w:rsid w:val="00421480"/>
    <w:rsid w:val="004215F4"/>
    <w:rsid w:val="00421AC9"/>
    <w:rsid w:val="004220A5"/>
    <w:rsid w:val="00422D00"/>
    <w:rsid w:val="00423323"/>
    <w:rsid w:val="0042488F"/>
    <w:rsid w:val="00426A26"/>
    <w:rsid w:val="00431728"/>
    <w:rsid w:val="00431A7D"/>
    <w:rsid w:val="00432E48"/>
    <w:rsid w:val="0043426A"/>
    <w:rsid w:val="00434C66"/>
    <w:rsid w:val="0043600A"/>
    <w:rsid w:val="004365B0"/>
    <w:rsid w:val="00437CAF"/>
    <w:rsid w:val="004419A0"/>
    <w:rsid w:val="00443FCA"/>
    <w:rsid w:val="00445C77"/>
    <w:rsid w:val="00446A81"/>
    <w:rsid w:val="004508E8"/>
    <w:rsid w:val="0045135C"/>
    <w:rsid w:val="004514FE"/>
    <w:rsid w:val="004517B9"/>
    <w:rsid w:val="00451E76"/>
    <w:rsid w:val="004547AA"/>
    <w:rsid w:val="004556F8"/>
    <w:rsid w:val="00455D86"/>
    <w:rsid w:val="004570FB"/>
    <w:rsid w:val="004610E1"/>
    <w:rsid w:val="004621E5"/>
    <w:rsid w:val="00464AAA"/>
    <w:rsid w:val="004653B4"/>
    <w:rsid w:val="00465CF7"/>
    <w:rsid w:val="00466B74"/>
    <w:rsid w:val="00467AAC"/>
    <w:rsid w:val="00471535"/>
    <w:rsid w:val="00471915"/>
    <w:rsid w:val="004767E4"/>
    <w:rsid w:val="00481012"/>
    <w:rsid w:val="0048273D"/>
    <w:rsid w:val="004848BB"/>
    <w:rsid w:val="00485B5A"/>
    <w:rsid w:val="00485F10"/>
    <w:rsid w:val="00487899"/>
    <w:rsid w:val="0049060D"/>
    <w:rsid w:val="0049140C"/>
    <w:rsid w:val="00491BF4"/>
    <w:rsid w:val="004945C8"/>
    <w:rsid w:val="004950CC"/>
    <w:rsid w:val="00495549"/>
    <w:rsid w:val="004958D7"/>
    <w:rsid w:val="004A1503"/>
    <w:rsid w:val="004A42B7"/>
    <w:rsid w:val="004A4B7F"/>
    <w:rsid w:val="004A4CB6"/>
    <w:rsid w:val="004A50B0"/>
    <w:rsid w:val="004A5DA4"/>
    <w:rsid w:val="004B258D"/>
    <w:rsid w:val="004B3C06"/>
    <w:rsid w:val="004B58E6"/>
    <w:rsid w:val="004B6935"/>
    <w:rsid w:val="004B7EFB"/>
    <w:rsid w:val="004C106D"/>
    <w:rsid w:val="004C15E6"/>
    <w:rsid w:val="004C1A31"/>
    <w:rsid w:val="004C1D40"/>
    <w:rsid w:val="004C1DA8"/>
    <w:rsid w:val="004C1FFA"/>
    <w:rsid w:val="004C28B1"/>
    <w:rsid w:val="004C4085"/>
    <w:rsid w:val="004C4BD4"/>
    <w:rsid w:val="004C4F3B"/>
    <w:rsid w:val="004C597E"/>
    <w:rsid w:val="004C6329"/>
    <w:rsid w:val="004D0811"/>
    <w:rsid w:val="004D1497"/>
    <w:rsid w:val="004D1FF7"/>
    <w:rsid w:val="004D2F29"/>
    <w:rsid w:val="004D3F29"/>
    <w:rsid w:val="004E17F5"/>
    <w:rsid w:val="004E1D78"/>
    <w:rsid w:val="004E228C"/>
    <w:rsid w:val="004E246E"/>
    <w:rsid w:val="004E2A1B"/>
    <w:rsid w:val="004E2D65"/>
    <w:rsid w:val="004E2FE6"/>
    <w:rsid w:val="004E3772"/>
    <w:rsid w:val="004E3B08"/>
    <w:rsid w:val="004F06C7"/>
    <w:rsid w:val="004F0CDF"/>
    <w:rsid w:val="004F109F"/>
    <w:rsid w:val="004F1140"/>
    <w:rsid w:val="004F1316"/>
    <w:rsid w:val="004F20D6"/>
    <w:rsid w:val="004F228F"/>
    <w:rsid w:val="004F5333"/>
    <w:rsid w:val="004F74A1"/>
    <w:rsid w:val="004F7945"/>
    <w:rsid w:val="004F79FC"/>
    <w:rsid w:val="00500085"/>
    <w:rsid w:val="005003CF"/>
    <w:rsid w:val="00503B78"/>
    <w:rsid w:val="00503E9F"/>
    <w:rsid w:val="0050471A"/>
    <w:rsid w:val="0050751E"/>
    <w:rsid w:val="00507FD9"/>
    <w:rsid w:val="00510984"/>
    <w:rsid w:val="00510C10"/>
    <w:rsid w:val="0051127D"/>
    <w:rsid w:val="00511A52"/>
    <w:rsid w:val="00512018"/>
    <w:rsid w:val="00512C8E"/>
    <w:rsid w:val="0051346A"/>
    <w:rsid w:val="00514D03"/>
    <w:rsid w:val="00516EE2"/>
    <w:rsid w:val="00517934"/>
    <w:rsid w:val="00521532"/>
    <w:rsid w:val="00524171"/>
    <w:rsid w:val="00524883"/>
    <w:rsid w:val="00524E30"/>
    <w:rsid w:val="005257D8"/>
    <w:rsid w:val="00526293"/>
    <w:rsid w:val="00526AF9"/>
    <w:rsid w:val="00526BA4"/>
    <w:rsid w:val="00526BB9"/>
    <w:rsid w:val="0053092E"/>
    <w:rsid w:val="00531037"/>
    <w:rsid w:val="005318B0"/>
    <w:rsid w:val="00531A0F"/>
    <w:rsid w:val="00532706"/>
    <w:rsid w:val="00533DC3"/>
    <w:rsid w:val="00535C91"/>
    <w:rsid w:val="005361D0"/>
    <w:rsid w:val="00536443"/>
    <w:rsid w:val="00536C6A"/>
    <w:rsid w:val="0053707C"/>
    <w:rsid w:val="005370C8"/>
    <w:rsid w:val="00540287"/>
    <w:rsid w:val="00542CC9"/>
    <w:rsid w:val="00542D48"/>
    <w:rsid w:val="00543326"/>
    <w:rsid w:val="00543379"/>
    <w:rsid w:val="00543C8D"/>
    <w:rsid w:val="00543E9D"/>
    <w:rsid w:val="00545425"/>
    <w:rsid w:val="00546D11"/>
    <w:rsid w:val="00547FBD"/>
    <w:rsid w:val="00553687"/>
    <w:rsid w:val="00555F24"/>
    <w:rsid w:val="005566EF"/>
    <w:rsid w:val="00556B2A"/>
    <w:rsid w:val="005572E9"/>
    <w:rsid w:val="00557DBD"/>
    <w:rsid w:val="00560B27"/>
    <w:rsid w:val="00561BEF"/>
    <w:rsid w:val="00567227"/>
    <w:rsid w:val="00570115"/>
    <w:rsid w:val="005710F9"/>
    <w:rsid w:val="005720D8"/>
    <w:rsid w:val="005724EB"/>
    <w:rsid w:val="00572ED5"/>
    <w:rsid w:val="005745CF"/>
    <w:rsid w:val="005757B7"/>
    <w:rsid w:val="00576CD0"/>
    <w:rsid w:val="005808BC"/>
    <w:rsid w:val="00583A0F"/>
    <w:rsid w:val="00585E4C"/>
    <w:rsid w:val="00587F63"/>
    <w:rsid w:val="00590F92"/>
    <w:rsid w:val="00591153"/>
    <w:rsid w:val="005926F2"/>
    <w:rsid w:val="00594C2C"/>
    <w:rsid w:val="005A03A8"/>
    <w:rsid w:val="005A1EA4"/>
    <w:rsid w:val="005A21F4"/>
    <w:rsid w:val="005A2D92"/>
    <w:rsid w:val="005A3276"/>
    <w:rsid w:val="005A56A5"/>
    <w:rsid w:val="005A6DD4"/>
    <w:rsid w:val="005A7E6D"/>
    <w:rsid w:val="005B0A84"/>
    <w:rsid w:val="005B22F7"/>
    <w:rsid w:val="005B2F06"/>
    <w:rsid w:val="005B77FA"/>
    <w:rsid w:val="005C0411"/>
    <w:rsid w:val="005C0462"/>
    <w:rsid w:val="005C10A3"/>
    <w:rsid w:val="005C2541"/>
    <w:rsid w:val="005C2646"/>
    <w:rsid w:val="005C3BD9"/>
    <w:rsid w:val="005C46FD"/>
    <w:rsid w:val="005C4F3F"/>
    <w:rsid w:val="005D0591"/>
    <w:rsid w:val="005D4178"/>
    <w:rsid w:val="005D4742"/>
    <w:rsid w:val="005D713D"/>
    <w:rsid w:val="005D767C"/>
    <w:rsid w:val="005E1089"/>
    <w:rsid w:val="005E1343"/>
    <w:rsid w:val="005E2DFA"/>
    <w:rsid w:val="005E3437"/>
    <w:rsid w:val="005E41D0"/>
    <w:rsid w:val="005E5B8C"/>
    <w:rsid w:val="005E631F"/>
    <w:rsid w:val="005E681C"/>
    <w:rsid w:val="005F05E4"/>
    <w:rsid w:val="005F074F"/>
    <w:rsid w:val="005F0D3A"/>
    <w:rsid w:val="005F152C"/>
    <w:rsid w:val="005F1F5F"/>
    <w:rsid w:val="005F3F9F"/>
    <w:rsid w:val="005F46FF"/>
    <w:rsid w:val="005F610D"/>
    <w:rsid w:val="005F7926"/>
    <w:rsid w:val="005F7DB1"/>
    <w:rsid w:val="00600F09"/>
    <w:rsid w:val="00601D2A"/>
    <w:rsid w:val="00602177"/>
    <w:rsid w:val="00604E51"/>
    <w:rsid w:val="00606A1D"/>
    <w:rsid w:val="0061260B"/>
    <w:rsid w:val="006128B5"/>
    <w:rsid w:val="006136CE"/>
    <w:rsid w:val="00614477"/>
    <w:rsid w:val="00615A5B"/>
    <w:rsid w:val="00620E8F"/>
    <w:rsid w:val="00622F83"/>
    <w:rsid w:val="006237E3"/>
    <w:rsid w:val="006237E7"/>
    <w:rsid w:val="00625374"/>
    <w:rsid w:val="0062606C"/>
    <w:rsid w:val="006262C4"/>
    <w:rsid w:val="00626BE3"/>
    <w:rsid w:val="00630D90"/>
    <w:rsid w:val="00631484"/>
    <w:rsid w:val="00631B50"/>
    <w:rsid w:val="00634A76"/>
    <w:rsid w:val="006357BD"/>
    <w:rsid w:val="006357DE"/>
    <w:rsid w:val="00640438"/>
    <w:rsid w:val="006420D9"/>
    <w:rsid w:val="00642B95"/>
    <w:rsid w:val="00642F0B"/>
    <w:rsid w:val="00643875"/>
    <w:rsid w:val="00645789"/>
    <w:rsid w:val="00646B68"/>
    <w:rsid w:val="00647EF2"/>
    <w:rsid w:val="006523FC"/>
    <w:rsid w:val="00653922"/>
    <w:rsid w:val="00653A02"/>
    <w:rsid w:val="00656507"/>
    <w:rsid w:val="00656B9D"/>
    <w:rsid w:val="0066007D"/>
    <w:rsid w:val="00660D3C"/>
    <w:rsid w:val="00662F57"/>
    <w:rsid w:val="00663182"/>
    <w:rsid w:val="00664202"/>
    <w:rsid w:val="00664DF9"/>
    <w:rsid w:val="006654C1"/>
    <w:rsid w:val="00665A5B"/>
    <w:rsid w:val="00666C53"/>
    <w:rsid w:val="00672F8E"/>
    <w:rsid w:val="006734AD"/>
    <w:rsid w:val="00673870"/>
    <w:rsid w:val="00674705"/>
    <w:rsid w:val="00674AA0"/>
    <w:rsid w:val="0067507E"/>
    <w:rsid w:val="0067626A"/>
    <w:rsid w:val="006767D7"/>
    <w:rsid w:val="006776E8"/>
    <w:rsid w:val="00684ACB"/>
    <w:rsid w:val="006950AA"/>
    <w:rsid w:val="00696D98"/>
    <w:rsid w:val="006A08F5"/>
    <w:rsid w:val="006A0C3C"/>
    <w:rsid w:val="006A10C7"/>
    <w:rsid w:val="006A1501"/>
    <w:rsid w:val="006A3ABA"/>
    <w:rsid w:val="006A4D1D"/>
    <w:rsid w:val="006A512B"/>
    <w:rsid w:val="006A52C1"/>
    <w:rsid w:val="006A5A84"/>
    <w:rsid w:val="006A63D6"/>
    <w:rsid w:val="006A665B"/>
    <w:rsid w:val="006A7883"/>
    <w:rsid w:val="006A7FA7"/>
    <w:rsid w:val="006B1190"/>
    <w:rsid w:val="006B2541"/>
    <w:rsid w:val="006B25F6"/>
    <w:rsid w:val="006B296B"/>
    <w:rsid w:val="006B360F"/>
    <w:rsid w:val="006B3759"/>
    <w:rsid w:val="006B3CA8"/>
    <w:rsid w:val="006B5FDE"/>
    <w:rsid w:val="006B6269"/>
    <w:rsid w:val="006B65F4"/>
    <w:rsid w:val="006B7083"/>
    <w:rsid w:val="006C0A47"/>
    <w:rsid w:val="006C21FC"/>
    <w:rsid w:val="006C2E49"/>
    <w:rsid w:val="006C40D1"/>
    <w:rsid w:val="006C73EE"/>
    <w:rsid w:val="006D15E0"/>
    <w:rsid w:val="006D2208"/>
    <w:rsid w:val="006D366C"/>
    <w:rsid w:val="006D4711"/>
    <w:rsid w:val="006D5220"/>
    <w:rsid w:val="006D5ADD"/>
    <w:rsid w:val="006D7D0C"/>
    <w:rsid w:val="006E074E"/>
    <w:rsid w:val="006E3CA3"/>
    <w:rsid w:val="006E40BC"/>
    <w:rsid w:val="006E56D9"/>
    <w:rsid w:val="006E5CB6"/>
    <w:rsid w:val="006E6870"/>
    <w:rsid w:val="006E7549"/>
    <w:rsid w:val="006E75FB"/>
    <w:rsid w:val="006E7F83"/>
    <w:rsid w:val="006F0B72"/>
    <w:rsid w:val="006F12C8"/>
    <w:rsid w:val="006F39D0"/>
    <w:rsid w:val="006F3AC9"/>
    <w:rsid w:val="006F5944"/>
    <w:rsid w:val="006F6681"/>
    <w:rsid w:val="006F710E"/>
    <w:rsid w:val="006F767E"/>
    <w:rsid w:val="006F7EFC"/>
    <w:rsid w:val="00702115"/>
    <w:rsid w:val="00702B8D"/>
    <w:rsid w:val="00702DD8"/>
    <w:rsid w:val="00702F61"/>
    <w:rsid w:val="00703611"/>
    <w:rsid w:val="0070600B"/>
    <w:rsid w:val="00706D70"/>
    <w:rsid w:val="00706E09"/>
    <w:rsid w:val="007078CC"/>
    <w:rsid w:val="00710165"/>
    <w:rsid w:val="0071018C"/>
    <w:rsid w:val="00710A05"/>
    <w:rsid w:val="00711601"/>
    <w:rsid w:val="00711898"/>
    <w:rsid w:val="00711DF4"/>
    <w:rsid w:val="00715542"/>
    <w:rsid w:val="0071624A"/>
    <w:rsid w:val="007165CB"/>
    <w:rsid w:val="00717B12"/>
    <w:rsid w:val="00722B7B"/>
    <w:rsid w:val="00722D83"/>
    <w:rsid w:val="007239C7"/>
    <w:rsid w:val="007239D1"/>
    <w:rsid w:val="0072405C"/>
    <w:rsid w:val="00724D84"/>
    <w:rsid w:val="00724F4E"/>
    <w:rsid w:val="007257DE"/>
    <w:rsid w:val="00725AEC"/>
    <w:rsid w:val="00730B42"/>
    <w:rsid w:val="00734302"/>
    <w:rsid w:val="0073565F"/>
    <w:rsid w:val="00735D27"/>
    <w:rsid w:val="0073616A"/>
    <w:rsid w:val="007362B9"/>
    <w:rsid w:val="00741C08"/>
    <w:rsid w:val="00742A63"/>
    <w:rsid w:val="00742FD8"/>
    <w:rsid w:val="00743953"/>
    <w:rsid w:val="0074623D"/>
    <w:rsid w:val="00747293"/>
    <w:rsid w:val="007504FC"/>
    <w:rsid w:val="00752F89"/>
    <w:rsid w:val="00753E33"/>
    <w:rsid w:val="007542A4"/>
    <w:rsid w:val="007570C3"/>
    <w:rsid w:val="007604BF"/>
    <w:rsid w:val="007615FD"/>
    <w:rsid w:val="00761FB6"/>
    <w:rsid w:val="007626E8"/>
    <w:rsid w:val="0076339E"/>
    <w:rsid w:val="00770479"/>
    <w:rsid w:val="007725CF"/>
    <w:rsid w:val="00774731"/>
    <w:rsid w:val="007757C4"/>
    <w:rsid w:val="0077600C"/>
    <w:rsid w:val="007771EF"/>
    <w:rsid w:val="00777490"/>
    <w:rsid w:val="00782C33"/>
    <w:rsid w:val="00782FE8"/>
    <w:rsid w:val="00783527"/>
    <w:rsid w:val="00784166"/>
    <w:rsid w:val="007854E1"/>
    <w:rsid w:val="0078751D"/>
    <w:rsid w:val="00787872"/>
    <w:rsid w:val="00790275"/>
    <w:rsid w:val="007919F3"/>
    <w:rsid w:val="00794183"/>
    <w:rsid w:val="00796991"/>
    <w:rsid w:val="00797087"/>
    <w:rsid w:val="007A0519"/>
    <w:rsid w:val="007A0744"/>
    <w:rsid w:val="007A17DF"/>
    <w:rsid w:val="007A1FA9"/>
    <w:rsid w:val="007A3479"/>
    <w:rsid w:val="007A3F64"/>
    <w:rsid w:val="007A4A30"/>
    <w:rsid w:val="007A4CC5"/>
    <w:rsid w:val="007A540D"/>
    <w:rsid w:val="007A6827"/>
    <w:rsid w:val="007A6B9D"/>
    <w:rsid w:val="007A75E7"/>
    <w:rsid w:val="007A7A8C"/>
    <w:rsid w:val="007B0EED"/>
    <w:rsid w:val="007B23EA"/>
    <w:rsid w:val="007B2AE0"/>
    <w:rsid w:val="007B40C6"/>
    <w:rsid w:val="007B7152"/>
    <w:rsid w:val="007B750A"/>
    <w:rsid w:val="007B756F"/>
    <w:rsid w:val="007B773F"/>
    <w:rsid w:val="007B7C37"/>
    <w:rsid w:val="007C0E98"/>
    <w:rsid w:val="007C2D67"/>
    <w:rsid w:val="007C5E3D"/>
    <w:rsid w:val="007C6167"/>
    <w:rsid w:val="007C67CE"/>
    <w:rsid w:val="007D1604"/>
    <w:rsid w:val="007D25F5"/>
    <w:rsid w:val="007D2B45"/>
    <w:rsid w:val="007D397F"/>
    <w:rsid w:val="007D4C1E"/>
    <w:rsid w:val="007D4ECF"/>
    <w:rsid w:val="007D4EF5"/>
    <w:rsid w:val="007D589B"/>
    <w:rsid w:val="007D6895"/>
    <w:rsid w:val="007E0793"/>
    <w:rsid w:val="007E3098"/>
    <w:rsid w:val="007E68AE"/>
    <w:rsid w:val="007E692C"/>
    <w:rsid w:val="007F048D"/>
    <w:rsid w:val="007F3751"/>
    <w:rsid w:val="007F38CB"/>
    <w:rsid w:val="007F6A53"/>
    <w:rsid w:val="008002A8"/>
    <w:rsid w:val="008013F3"/>
    <w:rsid w:val="008029FA"/>
    <w:rsid w:val="00803A95"/>
    <w:rsid w:val="00803C85"/>
    <w:rsid w:val="00805360"/>
    <w:rsid w:val="00806417"/>
    <w:rsid w:val="008070C0"/>
    <w:rsid w:val="0081072D"/>
    <w:rsid w:val="00813B3F"/>
    <w:rsid w:val="00814261"/>
    <w:rsid w:val="008163BA"/>
    <w:rsid w:val="0081797F"/>
    <w:rsid w:val="00820BDB"/>
    <w:rsid w:val="008212B5"/>
    <w:rsid w:val="00821695"/>
    <w:rsid w:val="008224A9"/>
    <w:rsid w:val="00823D85"/>
    <w:rsid w:val="00823E5D"/>
    <w:rsid w:val="008256A4"/>
    <w:rsid w:val="008259AB"/>
    <w:rsid w:val="00826E3F"/>
    <w:rsid w:val="008271A8"/>
    <w:rsid w:val="00827CA9"/>
    <w:rsid w:val="00830A96"/>
    <w:rsid w:val="00832E04"/>
    <w:rsid w:val="008338F0"/>
    <w:rsid w:val="008341C2"/>
    <w:rsid w:val="0083496F"/>
    <w:rsid w:val="0084040A"/>
    <w:rsid w:val="00840A0F"/>
    <w:rsid w:val="00840EB4"/>
    <w:rsid w:val="00841C27"/>
    <w:rsid w:val="00842783"/>
    <w:rsid w:val="00843BC0"/>
    <w:rsid w:val="00845F00"/>
    <w:rsid w:val="0084687D"/>
    <w:rsid w:val="00847D9D"/>
    <w:rsid w:val="0085175D"/>
    <w:rsid w:val="00856708"/>
    <w:rsid w:val="008575EA"/>
    <w:rsid w:val="0086234A"/>
    <w:rsid w:val="00864053"/>
    <w:rsid w:val="00864E5D"/>
    <w:rsid w:val="008652D2"/>
    <w:rsid w:val="00866609"/>
    <w:rsid w:val="00871752"/>
    <w:rsid w:val="00871AF7"/>
    <w:rsid w:val="008735A7"/>
    <w:rsid w:val="00876BD3"/>
    <w:rsid w:val="008776E6"/>
    <w:rsid w:val="00877A97"/>
    <w:rsid w:val="00881EB0"/>
    <w:rsid w:val="0088346B"/>
    <w:rsid w:val="00883B11"/>
    <w:rsid w:val="00883D43"/>
    <w:rsid w:val="00883E89"/>
    <w:rsid w:val="008864BA"/>
    <w:rsid w:val="0088737D"/>
    <w:rsid w:val="008912E5"/>
    <w:rsid w:val="00891752"/>
    <w:rsid w:val="0089186D"/>
    <w:rsid w:val="00893376"/>
    <w:rsid w:val="008934CC"/>
    <w:rsid w:val="00894B9F"/>
    <w:rsid w:val="008957A4"/>
    <w:rsid w:val="00895FED"/>
    <w:rsid w:val="008963E6"/>
    <w:rsid w:val="008A074A"/>
    <w:rsid w:val="008A0BA9"/>
    <w:rsid w:val="008A3B8E"/>
    <w:rsid w:val="008A4BE7"/>
    <w:rsid w:val="008B139B"/>
    <w:rsid w:val="008B2DFA"/>
    <w:rsid w:val="008B57D9"/>
    <w:rsid w:val="008B6348"/>
    <w:rsid w:val="008B69B7"/>
    <w:rsid w:val="008B6BCA"/>
    <w:rsid w:val="008B6C04"/>
    <w:rsid w:val="008B7956"/>
    <w:rsid w:val="008B7A22"/>
    <w:rsid w:val="008C17F7"/>
    <w:rsid w:val="008C2062"/>
    <w:rsid w:val="008C35CD"/>
    <w:rsid w:val="008C3C3B"/>
    <w:rsid w:val="008C638C"/>
    <w:rsid w:val="008C6686"/>
    <w:rsid w:val="008D0E28"/>
    <w:rsid w:val="008D35DD"/>
    <w:rsid w:val="008D35EC"/>
    <w:rsid w:val="008D417E"/>
    <w:rsid w:val="008D41DE"/>
    <w:rsid w:val="008D4C84"/>
    <w:rsid w:val="008D4FC5"/>
    <w:rsid w:val="008D51D3"/>
    <w:rsid w:val="008D537E"/>
    <w:rsid w:val="008D574B"/>
    <w:rsid w:val="008D64EC"/>
    <w:rsid w:val="008D6A61"/>
    <w:rsid w:val="008D6D1E"/>
    <w:rsid w:val="008D6E47"/>
    <w:rsid w:val="008D723C"/>
    <w:rsid w:val="008D7659"/>
    <w:rsid w:val="008E242D"/>
    <w:rsid w:val="008E2DBB"/>
    <w:rsid w:val="008E2EC7"/>
    <w:rsid w:val="008E4007"/>
    <w:rsid w:val="008E4A49"/>
    <w:rsid w:val="008E4F6F"/>
    <w:rsid w:val="008E508E"/>
    <w:rsid w:val="008E590B"/>
    <w:rsid w:val="008E65C8"/>
    <w:rsid w:val="008F2083"/>
    <w:rsid w:val="008F51C9"/>
    <w:rsid w:val="008F5382"/>
    <w:rsid w:val="008F5A61"/>
    <w:rsid w:val="008F6B94"/>
    <w:rsid w:val="008F7D59"/>
    <w:rsid w:val="0090097A"/>
    <w:rsid w:val="00900DB8"/>
    <w:rsid w:val="0090255A"/>
    <w:rsid w:val="00902903"/>
    <w:rsid w:val="00903313"/>
    <w:rsid w:val="00903BA6"/>
    <w:rsid w:val="009067C7"/>
    <w:rsid w:val="009069AD"/>
    <w:rsid w:val="0091032E"/>
    <w:rsid w:val="009108A5"/>
    <w:rsid w:val="0091160E"/>
    <w:rsid w:val="00911750"/>
    <w:rsid w:val="00912752"/>
    <w:rsid w:val="0091306D"/>
    <w:rsid w:val="009148D7"/>
    <w:rsid w:val="00914D2F"/>
    <w:rsid w:val="00916322"/>
    <w:rsid w:val="00916613"/>
    <w:rsid w:val="00917719"/>
    <w:rsid w:val="00917DD2"/>
    <w:rsid w:val="00920891"/>
    <w:rsid w:val="00920D47"/>
    <w:rsid w:val="00921D40"/>
    <w:rsid w:val="009223DD"/>
    <w:rsid w:val="00923150"/>
    <w:rsid w:val="00923B9C"/>
    <w:rsid w:val="009279FA"/>
    <w:rsid w:val="00934D98"/>
    <w:rsid w:val="0093501C"/>
    <w:rsid w:val="0093616A"/>
    <w:rsid w:val="00937B4A"/>
    <w:rsid w:val="00940771"/>
    <w:rsid w:val="00941586"/>
    <w:rsid w:val="00941A63"/>
    <w:rsid w:val="00942FF4"/>
    <w:rsid w:val="00944DF1"/>
    <w:rsid w:val="00945CA6"/>
    <w:rsid w:val="00946BA6"/>
    <w:rsid w:val="00950349"/>
    <w:rsid w:val="00951B44"/>
    <w:rsid w:val="00952ECB"/>
    <w:rsid w:val="009533A6"/>
    <w:rsid w:val="00953405"/>
    <w:rsid w:val="00955435"/>
    <w:rsid w:val="009555A7"/>
    <w:rsid w:val="0095681C"/>
    <w:rsid w:val="00957BD1"/>
    <w:rsid w:val="00957D1B"/>
    <w:rsid w:val="009620A4"/>
    <w:rsid w:val="009635BA"/>
    <w:rsid w:val="00964865"/>
    <w:rsid w:val="00965804"/>
    <w:rsid w:val="00965C97"/>
    <w:rsid w:val="009674A0"/>
    <w:rsid w:val="00967E14"/>
    <w:rsid w:val="00971382"/>
    <w:rsid w:val="00972BB0"/>
    <w:rsid w:val="00972FD4"/>
    <w:rsid w:val="00973354"/>
    <w:rsid w:val="00973AD5"/>
    <w:rsid w:val="00974BBA"/>
    <w:rsid w:val="0097639B"/>
    <w:rsid w:val="009770AC"/>
    <w:rsid w:val="0097775C"/>
    <w:rsid w:val="00977CBD"/>
    <w:rsid w:val="00981A6D"/>
    <w:rsid w:val="00983600"/>
    <w:rsid w:val="009849BF"/>
    <w:rsid w:val="00987325"/>
    <w:rsid w:val="00987BCF"/>
    <w:rsid w:val="00987C75"/>
    <w:rsid w:val="0099063E"/>
    <w:rsid w:val="009925B2"/>
    <w:rsid w:val="00994F21"/>
    <w:rsid w:val="00994F51"/>
    <w:rsid w:val="00995603"/>
    <w:rsid w:val="0099590F"/>
    <w:rsid w:val="00995C70"/>
    <w:rsid w:val="00995F44"/>
    <w:rsid w:val="00995FBE"/>
    <w:rsid w:val="009A0843"/>
    <w:rsid w:val="009A1B9D"/>
    <w:rsid w:val="009A3817"/>
    <w:rsid w:val="009A39D5"/>
    <w:rsid w:val="009A6789"/>
    <w:rsid w:val="009B1078"/>
    <w:rsid w:val="009B1E0D"/>
    <w:rsid w:val="009B4A3F"/>
    <w:rsid w:val="009B54E3"/>
    <w:rsid w:val="009B726F"/>
    <w:rsid w:val="009C0DE5"/>
    <w:rsid w:val="009C18C3"/>
    <w:rsid w:val="009C3247"/>
    <w:rsid w:val="009C3E9D"/>
    <w:rsid w:val="009C4264"/>
    <w:rsid w:val="009C5239"/>
    <w:rsid w:val="009C5A70"/>
    <w:rsid w:val="009C5C95"/>
    <w:rsid w:val="009C62EB"/>
    <w:rsid w:val="009C6A74"/>
    <w:rsid w:val="009D168A"/>
    <w:rsid w:val="009D2ED6"/>
    <w:rsid w:val="009D56BE"/>
    <w:rsid w:val="009D7292"/>
    <w:rsid w:val="009D753C"/>
    <w:rsid w:val="009D7549"/>
    <w:rsid w:val="009D7C6E"/>
    <w:rsid w:val="009E093E"/>
    <w:rsid w:val="009E4A33"/>
    <w:rsid w:val="009E5AB0"/>
    <w:rsid w:val="009E6C3A"/>
    <w:rsid w:val="009E750A"/>
    <w:rsid w:val="009E767B"/>
    <w:rsid w:val="009E7903"/>
    <w:rsid w:val="009F2483"/>
    <w:rsid w:val="009F760B"/>
    <w:rsid w:val="00A0064F"/>
    <w:rsid w:val="00A0231A"/>
    <w:rsid w:val="00A02441"/>
    <w:rsid w:val="00A028AB"/>
    <w:rsid w:val="00A02F0D"/>
    <w:rsid w:val="00A05089"/>
    <w:rsid w:val="00A063DA"/>
    <w:rsid w:val="00A105D4"/>
    <w:rsid w:val="00A107D5"/>
    <w:rsid w:val="00A127D5"/>
    <w:rsid w:val="00A12883"/>
    <w:rsid w:val="00A14A74"/>
    <w:rsid w:val="00A14E72"/>
    <w:rsid w:val="00A2097F"/>
    <w:rsid w:val="00A213F6"/>
    <w:rsid w:val="00A24AB8"/>
    <w:rsid w:val="00A25495"/>
    <w:rsid w:val="00A26C21"/>
    <w:rsid w:val="00A26C45"/>
    <w:rsid w:val="00A27516"/>
    <w:rsid w:val="00A300EE"/>
    <w:rsid w:val="00A32035"/>
    <w:rsid w:val="00A32BC7"/>
    <w:rsid w:val="00A32F76"/>
    <w:rsid w:val="00A33D7E"/>
    <w:rsid w:val="00A369B2"/>
    <w:rsid w:val="00A41043"/>
    <w:rsid w:val="00A457C7"/>
    <w:rsid w:val="00A47608"/>
    <w:rsid w:val="00A52A0C"/>
    <w:rsid w:val="00A52A72"/>
    <w:rsid w:val="00A53CBF"/>
    <w:rsid w:val="00A543C8"/>
    <w:rsid w:val="00A556AE"/>
    <w:rsid w:val="00A56A66"/>
    <w:rsid w:val="00A604E6"/>
    <w:rsid w:val="00A6309A"/>
    <w:rsid w:val="00A67A58"/>
    <w:rsid w:val="00A67ADA"/>
    <w:rsid w:val="00A7242F"/>
    <w:rsid w:val="00A73CF9"/>
    <w:rsid w:val="00A74698"/>
    <w:rsid w:val="00A750F0"/>
    <w:rsid w:val="00A80987"/>
    <w:rsid w:val="00A809D5"/>
    <w:rsid w:val="00A81E28"/>
    <w:rsid w:val="00A8303C"/>
    <w:rsid w:val="00A8314E"/>
    <w:rsid w:val="00A83329"/>
    <w:rsid w:val="00A83E59"/>
    <w:rsid w:val="00A84DD7"/>
    <w:rsid w:val="00A853AB"/>
    <w:rsid w:val="00A85915"/>
    <w:rsid w:val="00A85D41"/>
    <w:rsid w:val="00A90276"/>
    <w:rsid w:val="00A91372"/>
    <w:rsid w:val="00A914A6"/>
    <w:rsid w:val="00A94A77"/>
    <w:rsid w:val="00A966BD"/>
    <w:rsid w:val="00A96E39"/>
    <w:rsid w:val="00AA0074"/>
    <w:rsid w:val="00AA02AD"/>
    <w:rsid w:val="00AA068A"/>
    <w:rsid w:val="00AA0B69"/>
    <w:rsid w:val="00AA18A7"/>
    <w:rsid w:val="00AA1C5C"/>
    <w:rsid w:val="00AA287E"/>
    <w:rsid w:val="00AB0276"/>
    <w:rsid w:val="00AB059F"/>
    <w:rsid w:val="00AB1283"/>
    <w:rsid w:val="00AB1A19"/>
    <w:rsid w:val="00AB26F1"/>
    <w:rsid w:val="00AB5F93"/>
    <w:rsid w:val="00AB677A"/>
    <w:rsid w:val="00AC165B"/>
    <w:rsid w:val="00AC37AB"/>
    <w:rsid w:val="00AC5C0D"/>
    <w:rsid w:val="00AC738B"/>
    <w:rsid w:val="00AC7D0F"/>
    <w:rsid w:val="00AD0395"/>
    <w:rsid w:val="00AD1242"/>
    <w:rsid w:val="00AD1F1B"/>
    <w:rsid w:val="00AD32C3"/>
    <w:rsid w:val="00AD5E30"/>
    <w:rsid w:val="00AD5E77"/>
    <w:rsid w:val="00AD6C48"/>
    <w:rsid w:val="00AD6F9E"/>
    <w:rsid w:val="00AD781F"/>
    <w:rsid w:val="00AE444A"/>
    <w:rsid w:val="00AE511C"/>
    <w:rsid w:val="00AE5C5B"/>
    <w:rsid w:val="00AE66FE"/>
    <w:rsid w:val="00AF067C"/>
    <w:rsid w:val="00AF11A4"/>
    <w:rsid w:val="00AF134B"/>
    <w:rsid w:val="00AF2DB6"/>
    <w:rsid w:val="00AF2DFF"/>
    <w:rsid w:val="00AF300F"/>
    <w:rsid w:val="00AF4576"/>
    <w:rsid w:val="00AF5CD2"/>
    <w:rsid w:val="00AF65EA"/>
    <w:rsid w:val="00AF6A71"/>
    <w:rsid w:val="00AF6FA8"/>
    <w:rsid w:val="00B00BAF"/>
    <w:rsid w:val="00B00D52"/>
    <w:rsid w:val="00B02534"/>
    <w:rsid w:val="00B039AD"/>
    <w:rsid w:val="00B04978"/>
    <w:rsid w:val="00B05283"/>
    <w:rsid w:val="00B06BD9"/>
    <w:rsid w:val="00B0777E"/>
    <w:rsid w:val="00B1010B"/>
    <w:rsid w:val="00B11B93"/>
    <w:rsid w:val="00B12D39"/>
    <w:rsid w:val="00B1558D"/>
    <w:rsid w:val="00B16707"/>
    <w:rsid w:val="00B20E8D"/>
    <w:rsid w:val="00B211BA"/>
    <w:rsid w:val="00B21646"/>
    <w:rsid w:val="00B25702"/>
    <w:rsid w:val="00B25E1E"/>
    <w:rsid w:val="00B25FF8"/>
    <w:rsid w:val="00B30B3B"/>
    <w:rsid w:val="00B34440"/>
    <w:rsid w:val="00B3601C"/>
    <w:rsid w:val="00B40734"/>
    <w:rsid w:val="00B4088D"/>
    <w:rsid w:val="00B43ACE"/>
    <w:rsid w:val="00B4459E"/>
    <w:rsid w:val="00B44C66"/>
    <w:rsid w:val="00B44CF9"/>
    <w:rsid w:val="00B45DC8"/>
    <w:rsid w:val="00B45E18"/>
    <w:rsid w:val="00B46248"/>
    <w:rsid w:val="00B46713"/>
    <w:rsid w:val="00B509A5"/>
    <w:rsid w:val="00B51132"/>
    <w:rsid w:val="00B51289"/>
    <w:rsid w:val="00B52A25"/>
    <w:rsid w:val="00B54324"/>
    <w:rsid w:val="00B548D5"/>
    <w:rsid w:val="00B558A0"/>
    <w:rsid w:val="00B60134"/>
    <w:rsid w:val="00B60777"/>
    <w:rsid w:val="00B60E41"/>
    <w:rsid w:val="00B66FCF"/>
    <w:rsid w:val="00B67DF5"/>
    <w:rsid w:val="00B71386"/>
    <w:rsid w:val="00B7247C"/>
    <w:rsid w:val="00B74289"/>
    <w:rsid w:val="00B74F23"/>
    <w:rsid w:val="00B80708"/>
    <w:rsid w:val="00B81470"/>
    <w:rsid w:val="00B81C55"/>
    <w:rsid w:val="00B8229B"/>
    <w:rsid w:val="00B822FD"/>
    <w:rsid w:val="00B83CCA"/>
    <w:rsid w:val="00B84792"/>
    <w:rsid w:val="00B86AA2"/>
    <w:rsid w:val="00B90B83"/>
    <w:rsid w:val="00B934B1"/>
    <w:rsid w:val="00B93992"/>
    <w:rsid w:val="00B968CA"/>
    <w:rsid w:val="00B976A1"/>
    <w:rsid w:val="00B97AF0"/>
    <w:rsid w:val="00BA1451"/>
    <w:rsid w:val="00BA19A9"/>
    <w:rsid w:val="00BA4D82"/>
    <w:rsid w:val="00BA539D"/>
    <w:rsid w:val="00BA6325"/>
    <w:rsid w:val="00BA7D86"/>
    <w:rsid w:val="00BB18D1"/>
    <w:rsid w:val="00BB3082"/>
    <w:rsid w:val="00BB37C5"/>
    <w:rsid w:val="00BB45A8"/>
    <w:rsid w:val="00BB4A4B"/>
    <w:rsid w:val="00BB4E6D"/>
    <w:rsid w:val="00BB6218"/>
    <w:rsid w:val="00BC0218"/>
    <w:rsid w:val="00BC1E8A"/>
    <w:rsid w:val="00BC36AE"/>
    <w:rsid w:val="00BC3831"/>
    <w:rsid w:val="00BC3DC4"/>
    <w:rsid w:val="00BC40AF"/>
    <w:rsid w:val="00BC41F9"/>
    <w:rsid w:val="00BC52C1"/>
    <w:rsid w:val="00BC53A5"/>
    <w:rsid w:val="00BC54A6"/>
    <w:rsid w:val="00BC5EDB"/>
    <w:rsid w:val="00BC6C9D"/>
    <w:rsid w:val="00BD053F"/>
    <w:rsid w:val="00BD15D2"/>
    <w:rsid w:val="00BD1EB4"/>
    <w:rsid w:val="00BD1F36"/>
    <w:rsid w:val="00BD2C87"/>
    <w:rsid w:val="00BD4502"/>
    <w:rsid w:val="00BD4E90"/>
    <w:rsid w:val="00BD65B4"/>
    <w:rsid w:val="00BD78A5"/>
    <w:rsid w:val="00BE1E89"/>
    <w:rsid w:val="00BE2CDC"/>
    <w:rsid w:val="00BE3C78"/>
    <w:rsid w:val="00BE5018"/>
    <w:rsid w:val="00BE52A1"/>
    <w:rsid w:val="00BE5D7A"/>
    <w:rsid w:val="00BE5E84"/>
    <w:rsid w:val="00BE6379"/>
    <w:rsid w:val="00BF16C9"/>
    <w:rsid w:val="00BF3759"/>
    <w:rsid w:val="00BF408C"/>
    <w:rsid w:val="00BF44B0"/>
    <w:rsid w:val="00BF6309"/>
    <w:rsid w:val="00BF6E27"/>
    <w:rsid w:val="00BF798A"/>
    <w:rsid w:val="00C00A11"/>
    <w:rsid w:val="00C1001B"/>
    <w:rsid w:val="00C104B2"/>
    <w:rsid w:val="00C123D9"/>
    <w:rsid w:val="00C127A3"/>
    <w:rsid w:val="00C17194"/>
    <w:rsid w:val="00C17C50"/>
    <w:rsid w:val="00C21082"/>
    <w:rsid w:val="00C236D8"/>
    <w:rsid w:val="00C23E3A"/>
    <w:rsid w:val="00C23F6C"/>
    <w:rsid w:val="00C25E30"/>
    <w:rsid w:val="00C267EF"/>
    <w:rsid w:val="00C26B20"/>
    <w:rsid w:val="00C274A0"/>
    <w:rsid w:val="00C305E4"/>
    <w:rsid w:val="00C31E85"/>
    <w:rsid w:val="00C32789"/>
    <w:rsid w:val="00C344A1"/>
    <w:rsid w:val="00C3655F"/>
    <w:rsid w:val="00C36D4D"/>
    <w:rsid w:val="00C36DDD"/>
    <w:rsid w:val="00C37EB4"/>
    <w:rsid w:val="00C41AC0"/>
    <w:rsid w:val="00C423E2"/>
    <w:rsid w:val="00C43496"/>
    <w:rsid w:val="00C436AC"/>
    <w:rsid w:val="00C45BA4"/>
    <w:rsid w:val="00C46C8D"/>
    <w:rsid w:val="00C46D51"/>
    <w:rsid w:val="00C4751F"/>
    <w:rsid w:val="00C51B1F"/>
    <w:rsid w:val="00C51BB1"/>
    <w:rsid w:val="00C52ED6"/>
    <w:rsid w:val="00C545E7"/>
    <w:rsid w:val="00C55DB9"/>
    <w:rsid w:val="00C5714C"/>
    <w:rsid w:val="00C62090"/>
    <w:rsid w:val="00C621E8"/>
    <w:rsid w:val="00C62287"/>
    <w:rsid w:val="00C63E5B"/>
    <w:rsid w:val="00C64F88"/>
    <w:rsid w:val="00C65906"/>
    <w:rsid w:val="00C66CEF"/>
    <w:rsid w:val="00C67153"/>
    <w:rsid w:val="00C67FEA"/>
    <w:rsid w:val="00C70DB5"/>
    <w:rsid w:val="00C71501"/>
    <w:rsid w:val="00C72483"/>
    <w:rsid w:val="00C731EF"/>
    <w:rsid w:val="00C73A66"/>
    <w:rsid w:val="00C742B2"/>
    <w:rsid w:val="00C74C65"/>
    <w:rsid w:val="00C75B5D"/>
    <w:rsid w:val="00C75CF9"/>
    <w:rsid w:val="00C768B9"/>
    <w:rsid w:val="00C77CCC"/>
    <w:rsid w:val="00C82063"/>
    <w:rsid w:val="00C82749"/>
    <w:rsid w:val="00C82E89"/>
    <w:rsid w:val="00C8421A"/>
    <w:rsid w:val="00C860A3"/>
    <w:rsid w:val="00C863DD"/>
    <w:rsid w:val="00C86A81"/>
    <w:rsid w:val="00C87D85"/>
    <w:rsid w:val="00C91C9F"/>
    <w:rsid w:val="00C921D6"/>
    <w:rsid w:val="00C93124"/>
    <w:rsid w:val="00C9636D"/>
    <w:rsid w:val="00CA0222"/>
    <w:rsid w:val="00CA085C"/>
    <w:rsid w:val="00CA09AC"/>
    <w:rsid w:val="00CA20C1"/>
    <w:rsid w:val="00CA3854"/>
    <w:rsid w:val="00CA62EF"/>
    <w:rsid w:val="00CA752A"/>
    <w:rsid w:val="00CB0B67"/>
    <w:rsid w:val="00CB17C2"/>
    <w:rsid w:val="00CB2E73"/>
    <w:rsid w:val="00CB4130"/>
    <w:rsid w:val="00CC08F6"/>
    <w:rsid w:val="00CC29F0"/>
    <w:rsid w:val="00CC50DF"/>
    <w:rsid w:val="00CC7D0B"/>
    <w:rsid w:val="00CD0996"/>
    <w:rsid w:val="00CD1769"/>
    <w:rsid w:val="00CD1C8D"/>
    <w:rsid w:val="00CD2011"/>
    <w:rsid w:val="00CD63F0"/>
    <w:rsid w:val="00CE02C4"/>
    <w:rsid w:val="00CE366C"/>
    <w:rsid w:val="00CE3B0C"/>
    <w:rsid w:val="00CE49BA"/>
    <w:rsid w:val="00CE4D14"/>
    <w:rsid w:val="00CE4FDE"/>
    <w:rsid w:val="00CE5504"/>
    <w:rsid w:val="00CF1740"/>
    <w:rsid w:val="00CF5C78"/>
    <w:rsid w:val="00CF64E6"/>
    <w:rsid w:val="00CF66F1"/>
    <w:rsid w:val="00D01D4E"/>
    <w:rsid w:val="00D02EBD"/>
    <w:rsid w:val="00D03049"/>
    <w:rsid w:val="00D0319C"/>
    <w:rsid w:val="00D0357D"/>
    <w:rsid w:val="00D03FC4"/>
    <w:rsid w:val="00D0577F"/>
    <w:rsid w:val="00D060A7"/>
    <w:rsid w:val="00D06A7C"/>
    <w:rsid w:val="00D12BD5"/>
    <w:rsid w:val="00D12E54"/>
    <w:rsid w:val="00D14CDA"/>
    <w:rsid w:val="00D17556"/>
    <w:rsid w:val="00D179C5"/>
    <w:rsid w:val="00D21D00"/>
    <w:rsid w:val="00D24E65"/>
    <w:rsid w:val="00D266BE"/>
    <w:rsid w:val="00D26DD5"/>
    <w:rsid w:val="00D26FCA"/>
    <w:rsid w:val="00D276AA"/>
    <w:rsid w:val="00D310E1"/>
    <w:rsid w:val="00D336C6"/>
    <w:rsid w:val="00D33716"/>
    <w:rsid w:val="00D3389C"/>
    <w:rsid w:val="00D33A9F"/>
    <w:rsid w:val="00D3404B"/>
    <w:rsid w:val="00D34CE3"/>
    <w:rsid w:val="00D35E99"/>
    <w:rsid w:val="00D3644B"/>
    <w:rsid w:val="00D405FC"/>
    <w:rsid w:val="00D420E6"/>
    <w:rsid w:val="00D445D7"/>
    <w:rsid w:val="00D448B7"/>
    <w:rsid w:val="00D465A1"/>
    <w:rsid w:val="00D46AA5"/>
    <w:rsid w:val="00D46DE4"/>
    <w:rsid w:val="00D47E0F"/>
    <w:rsid w:val="00D51440"/>
    <w:rsid w:val="00D519E4"/>
    <w:rsid w:val="00D51D63"/>
    <w:rsid w:val="00D53325"/>
    <w:rsid w:val="00D53F24"/>
    <w:rsid w:val="00D549CA"/>
    <w:rsid w:val="00D55399"/>
    <w:rsid w:val="00D57B31"/>
    <w:rsid w:val="00D57CF8"/>
    <w:rsid w:val="00D6066E"/>
    <w:rsid w:val="00D60C3D"/>
    <w:rsid w:val="00D610F4"/>
    <w:rsid w:val="00D61B84"/>
    <w:rsid w:val="00D61DC1"/>
    <w:rsid w:val="00D64F6C"/>
    <w:rsid w:val="00D65A31"/>
    <w:rsid w:val="00D66658"/>
    <w:rsid w:val="00D66DA7"/>
    <w:rsid w:val="00D67FCC"/>
    <w:rsid w:val="00D70108"/>
    <w:rsid w:val="00D730CB"/>
    <w:rsid w:val="00D73AE1"/>
    <w:rsid w:val="00D74F13"/>
    <w:rsid w:val="00D751BC"/>
    <w:rsid w:val="00D77934"/>
    <w:rsid w:val="00D802C7"/>
    <w:rsid w:val="00D80362"/>
    <w:rsid w:val="00D80CA7"/>
    <w:rsid w:val="00D8257C"/>
    <w:rsid w:val="00D85A60"/>
    <w:rsid w:val="00D868D7"/>
    <w:rsid w:val="00D86E9A"/>
    <w:rsid w:val="00D8718A"/>
    <w:rsid w:val="00D87E6A"/>
    <w:rsid w:val="00D909C8"/>
    <w:rsid w:val="00D9166D"/>
    <w:rsid w:val="00D92EEE"/>
    <w:rsid w:val="00D94335"/>
    <w:rsid w:val="00D94CBE"/>
    <w:rsid w:val="00D96058"/>
    <w:rsid w:val="00D97A13"/>
    <w:rsid w:val="00DA169F"/>
    <w:rsid w:val="00DA19B0"/>
    <w:rsid w:val="00DA200D"/>
    <w:rsid w:val="00DA2927"/>
    <w:rsid w:val="00DA4106"/>
    <w:rsid w:val="00DA55A2"/>
    <w:rsid w:val="00DA7DC1"/>
    <w:rsid w:val="00DB1F0D"/>
    <w:rsid w:val="00DB3637"/>
    <w:rsid w:val="00DB4165"/>
    <w:rsid w:val="00DB6ED0"/>
    <w:rsid w:val="00DB6F7C"/>
    <w:rsid w:val="00DB7704"/>
    <w:rsid w:val="00DC07B6"/>
    <w:rsid w:val="00DC1ECF"/>
    <w:rsid w:val="00DC1F48"/>
    <w:rsid w:val="00DC3780"/>
    <w:rsid w:val="00DC3C59"/>
    <w:rsid w:val="00DC444E"/>
    <w:rsid w:val="00DC6D9C"/>
    <w:rsid w:val="00DC7926"/>
    <w:rsid w:val="00DD126F"/>
    <w:rsid w:val="00DD1BE6"/>
    <w:rsid w:val="00DD29A5"/>
    <w:rsid w:val="00DD2E2B"/>
    <w:rsid w:val="00DD3962"/>
    <w:rsid w:val="00DD4C11"/>
    <w:rsid w:val="00DD5326"/>
    <w:rsid w:val="00DD53D7"/>
    <w:rsid w:val="00DD5FD1"/>
    <w:rsid w:val="00DD6572"/>
    <w:rsid w:val="00DE1119"/>
    <w:rsid w:val="00DE3C37"/>
    <w:rsid w:val="00DE3D7B"/>
    <w:rsid w:val="00DE43EB"/>
    <w:rsid w:val="00DE5292"/>
    <w:rsid w:val="00DF1177"/>
    <w:rsid w:val="00DF1A77"/>
    <w:rsid w:val="00DF1CC8"/>
    <w:rsid w:val="00DF1F56"/>
    <w:rsid w:val="00DF2E20"/>
    <w:rsid w:val="00DF30ED"/>
    <w:rsid w:val="00DF3186"/>
    <w:rsid w:val="00DF34C6"/>
    <w:rsid w:val="00DF3D16"/>
    <w:rsid w:val="00DF4288"/>
    <w:rsid w:val="00DF51AC"/>
    <w:rsid w:val="00DF64AF"/>
    <w:rsid w:val="00DF78CF"/>
    <w:rsid w:val="00E011CC"/>
    <w:rsid w:val="00E01E6C"/>
    <w:rsid w:val="00E02E09"/>
    <w:rsid w:val="00E041DB"/>
    <w:rsid w:val="00E10D2B"/>
    <w:rsid w:val="00E12443"/>
    <w:rsid w:val="00E12752"/>
    <w:rsid w:val="00E13186"/>
    <w:rsid w:val="00E13380"/>
    <w:rsid w:val="00E1399E"/>
    <w:rsid w:val="00E15598"/>
    <w:rsid w:val="00E15AA6"/>
    <w:rsid w:val="00E17E14"/>
    <w:rsid w:val="00E205CC"/>
    <w:rsid w:val="00E22061"/>
    <w:rsid w:val="00E22944"/>
    <w:rsid w:val="00E22D4C"/>
    <w:rsid w:val="00E23D75"/>
    <w:rsid w:val="00E241FB"/>
    <w:rsid w:val="00E253BD"/>
    <w:rsid w:val="00E25518"/>
    <w:rsid w:val="00E32CDF"/>
    <w:rsid w:val="00E332E2"/>
    <w:rsid w:val="00E33A66"/>
    <w:rsid w:val="00E34D20"/>
    <w:rsid w:val="00E3527D"/>
    <w:rsid w:val="00E40DEB"/>
    <w:rsid w:val="00E40ECC"/>
    <w:rsid w:val="00E42249"/>
    <w:rsid w:val="00E4239B"/>
    <w:rsid w:val="00E42441"/>
    <w:rsid w:val="00E42EE9"/>
    <w:rsid w:val="00E433C4"/>
    <w:rsid w:val="00E44752"/>
    <w:rsid w:val="00E457C9"/>
    <w:rsid w:val="00E47770"/>
    <w:rsid w:val="00E479CB"/>
    <w:rsid w:val="00E51324"/>
    <w:rsid w:val="00E531F4"/>
    <w:rsid w:val="00E53F09"/>
    <w:rsid w:val="00E55A8C"/>
    <w:rsid w:val="00E57360"/>
    <w:rsid w:val="00E62049"/>
    <w:rsid w:val="00E62CB1"/>
    <w:rsid w:val="00E62D2B"/>
    <w:rsid w:val="00E63196"/>
    <w:rsid w:val="00E63773"/>
    <w:rsid w:val="00E63FDC"/>
    <w:rsid w:val="00E647F4"/>
    <w:rsid w:val="00E65179"/>
    <w:rsid w:val="00E67280"/>
    <w:rsid w:val="00E67EA4"/>
    <w:rsid w:val="00E714EE"/>
    <w:rsid w:val="00E7209D"/>
    <w:rsid w:val="00E73A99"/>
    <w:rsid w:val="00E7410F"/>
    <w:rsid w:val="00E76CF5"/>
    <w:rsid w:val="00E77566"/>
    <w:rsid w:val="00E77C33"/>
    <w:rsid w:val="00E8161A"/>
    <w:rsid w:val="00E82D37"/>
    <w:rsid w:val="00E834DA"/>
    <w:rsid w:val="00E838E5"/>
    <w:rsid w:val="00E85CC0"/>
    <w:rsid w:val="00E87E25"/>
    <w:rsid w:val="00E92CD9"/>
    <w:rsid w:val="00E93EC5"/>
    <w:rsid w:val="00EA183B"/>
    <w:rsid w:val="00EA2B08"/>
    <w:rsid w:val="00EA2C4F"/>
    <w:rsid w:val="00EA354E"/>
    <w:rsid w:val="00EA476A"/>
    <w:rsid w:val="00EA5BBD"/>
    <w:rsid w:val="00EA5CDB"/>
    <w:rsid w:val="00EA5DEF"/>
    <w:rsid w:val="00EA692B"/>
    <w:rsid w:val="00EA6BFD"/>
    <w:rsid w:val="00EA7D33"/>
    <w:rsid w:val="00EB15A1"/>
    <w:rsid w:val="00EB1FCC"/>
    <w:rsid w:val="00EB3D61"/>
    <w:rsid w:val="00EB43D0"/>
    <w:rsid w:val="00EB500D"/>
    <w:rsid w:val="00EB6400"/>
    <w:rsid w:val="00EC08CF"/>
    <w:rsid w:val="00EC19E0"/>
    <w:rsid w:val="00EC1CDA"/>
    <w:rsid w:val="00EC2093"/>
    <w:rsid w:val="00EC31A3"/>
    <w:rsid w:val="00EC3676"/>
    <w:rsid w:val="00EC4A32"/>
    <w:rsid w:val="00EC62E4"/>
    <w:rsid w:val="00EC6F86"/>
    <w:rsid w:val="00ED14B1"/>
    <w:rsid w:val="00ED24A0"/>
    <w:rsid w:val="00ED32BE"/>
    <w:rsid w:val="00ED34E3"/>
    <w:rsid w:val="00ED7093"/>
    <w:rsid w:val="00ED7D68"/>
    <w:rsid w:val="00EE6EA3"/>
    <w:rsid w:val="00EE791E"/>
    <w:rsid w:val="00EF2714"/>
    <w:rsid w:val="00EF3989"/>
    <w:rsid w:val="00EF39ED"/>
    <w:rsid w:val="00EF3B9D"/>
    <w:rsid w:val="00EF49E7"/>
    <w:rsid w:val="00EF50F0"/>
    <w:rsid w:val="00EF6F94"/>
    <w:rsid w:val="00EF7DBD"/>
    <w:rsid w:val="00EF7E46"/>
    <w:rsid w:val="00F005E2"/>
    <w:rsid w:val="00F025B1"/>
    <w:rsid w:val="00F02929"/>
    <w:rsid w:val="00F03496"/>
    <w:rsid w:val="00F04AD0"/>
    <w:rsid w:val="00F05A93"/>
    <w:rsid w:val="00F05BE7"/>
    <w:rsid w:val="00F06582"/>
    <w:rsid w:val="00F067A2"/>
    <w:rsid w:val="00F072F0"/>
    <w:rsid w:val="00F114A8"/>
    <w:rsid w:val="00F12068"/>
    <w:rsid w:val="00F12992"/>
    <w:rsid w:val="00F13922"/>
    <w:rsid w:val="00F1396C"/>
    <w:rsid w:val="00F13AC2"/>
    <w:rsid w:val="00F149F6"/>
    <w:rsid w:val="00F14C36"/>
    <w:rsid w:val="00F15794"/>
    <w:rsid w:val="00F160C1"/>
    <w:rsid w:val="00F16EFA"/>
    <w:rsid w:val="00F1742F"/>
    <w:rsid w:val="00F17BFD"/>
    <w:rsid w:val="00F17F6C"/>
    <w:rsid w:val="00F2000C"/>
    <w:rsid w:val="00F2148D"/>
    <w:rsid w:val="00F23A06"/>
    <w:rsid w:val="00F23BBF"/>
    <w:rsid w:val="00F244C6"/>
    <w:rsid w:val="00F24955"/>
    <w:rsid w:val="00F2495F"/>
    <w:rsid w:val="00F25469"/>
    <w:rsid w:val="00F27874"/>
    <w:rsid w:val="00F30FD0"/>
    <w:rsid w:val="00F31CEC"/>
    <w:rsid w:val="00F359CE"/>
    <w:rsid w:val="00F435D0"/>
    <w:rsid w:val="00F437B6"/>
    <w:rsid w:val="00F4578D"/>
    <w:rsid w:val="00F45DC8"/>
    <w:rsid w:val="00F464CF"/>
    <w:rsid w:val="00F467B6"/>
    <w:rsid w:val="00F54528"/>
    <w:rsid w:val="00F552C2"/>
    <w:rsid w:val="00F55EA3"/>
    <w:rsid w:val="00F565F8"/>
    <w:rsid w:val="00F608D5"/>
    <w:rsid w:val="00F62C06"/>
    <w:rsid w:val="00F633B1"/>
    <w:rsid w:val="00F653D0"/>
    <w:rsid w:val="00F655A5"/>
    <w:rsid w:val="00F66194"/>
    <w:rsid w:val="00F66643"/>
    <w:rsid w:val="00F666CC"/>
    <w:rsid w:val="00F6713A"/>
    <w:rsid w:val="00F67B9A"/>
    <w:rsid w:val="00F703EA"/>
    <w:rsid w:val="00F70D8C"/>
    <w:rsid w:val="00F72666"/>
    <w:rsid w:val="00F74033"/>
    <w:rsid w:val="00F755E9"/>
    <w:rsid w:val="00F803AD"/>
    <w:rsid w:val="00F81605"/>
    <w:rsid w:val="00F828F8"/>
    <w:rsid w:val="00F83E1D"/>
    <w:rsid w:val="00F842A2"/>
    <w:rsid w:val="00F870A6"/>
    <w:rsid w:val="00F91E7C"/>
    <w:rsid w:val="00F965C2"/>
    <w:rsid w:val="00F96914"/>
    <w:rsid w:val="00F96CA3"/>
    <w:rsid w:val="00F971B4"/>
    <w:rsid w:val="00FA0805"/>
    <w:rsid w:val="00FA1880"/>
    <w:rsid w:val="00FA1D2A"/>
    <w:rsid w:val="00FA2020"/>
    <w:rsid w:val="00FA23D0"/>
    <w:rsid w:val="00FA24A8"/>
    <w:rsid w:val="00FA2957"/>
    <w:rsid w:val="00FA2FE6"/>
    <w:rsid w:val="00FA34C6"/>
    <w:rsid w:val="00FA5BC3"/>
    <w:rsid w:val="00FB0BD0"/>
    <w:rsid w:val="00FB0F37"/>
    <w:rsid w:val="00FB1DF8"/>
    <w:rsid w:val="00FB219E"/>
    <w:rsid w:val="00FB35A8"/>
    <w:rsid w:val="00FB4D88"/>
    <w:rsid w:val="00FB5249"/>
    <w:rsid w:val="00FB55E3"/>
    <w:rsid w:val="00FB66AF"/>
    <w:rsid w:val="00FC09BC"/>
    <w:rsid w:val="00FC0E28"/>
    <w:rsid w:val="00FC2437"/>
    <w:rsid w:val="00FC24F7"/>
    <w:rsid w:val="00FC28EB"/>
    <w:rsid w:val="00FC47A4"/>
    <w:rsid w:val="00FC656D"/>
    <w:rsid w:val="00FC6751"/>
    <w:rsid w:val="00FD00A6"/>
    <w:rsid w:val="00FD08BD"/>
    <w:rsid w:val="00FD1C90"/>
    <w:rsid w:val="00FD2F6A"/>
    <w:rsid w:val="00FD426E"/>
    <w:rsid w:val="00FD56FE"/>
    <w:rsid w:val="00FD57F6"/>
    <w:rsid w:val="00FD65F7"/>
    <w:rsid w:val="00FD6661"/>
    <w:rsid w:val="00FD7350"/>
    <w:rsid w:val="00FE0B13"/>
    <w:rsid w:val="00FE2AD2"/>
    <w:rsid w:val="00FE4420"/>
    <w:rsid w:val="00FE466F"/>
    <w:rsid w:val="00FE4AE0"/>
    <w:rsid w:val="00FE557E"/>
    <w:rsid w:val="00FE5757"/>
    <w:rsid w:val="00FF00CA"/>
    <w:rsid w:val="00FF1BD9"/>
    <w:rsid w:val="00FF2526"/>
    <w:rsid w:val="00FF3616"/>
    <w:rsid w:val="00FF3BA5"/>
    <w:rsid w:val="00FF4F41"/>
    <w:rsid w:val="00FF4FD2"/>
    <w:rsid w:val="00FF5211"/>
    <w:rsid w:val="00FF623B"/>
    <w:rsid w:val="00FF6537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B8D39E7-6549-4D3E-812D-0521B5F7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752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Char"/>
    <w:uiPriority w:val="99"/>
    <w:qFormat/>
    <w:rsid w:val="00CD63F0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CD63F0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CD63F0"/>
    <w:pPr>
      <w:keepNext/>
      <w:outlineLvl w:val="2"/>
    </w:pPr>
    <w:rPr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D21C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D63F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Char">
    <w:name w:val="Επικεφαλίδα 2 Char"/>
    <w:basedOn w:val="a0"/>
    <w:link w:val="2"/>
    <w:uiPriority w:val="9"/>
    <w:semiHidden/>
    <w:rsid w:val="00CD63F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Char">
    <w:name w:val="Επικεφαλίδα 3 Char"/>
    <w:basedOn w:val="a0"/>
    <w:link w:val="3"/>
    <w:uiPriority w:val="9"/>
    <w:semiHidden/>
    <w:rsid w:val="00CD63F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a3">
    <w:name w:val="List Paragraph"/>
    <w:basedOn w:val="a"/>
    <w:uiPriority w:val="34"/>
    <w:qFormat/>
    <w:rsid w:val="002C5A3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3496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74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3747F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747F5"/>
    <w:rPr>
      <w:rFonts w:ascii="Tahoma" w:hAnsi="Tahoma" w:cs="Tahoma"/>
      <w:sz w:val="16"/>
      <w:szCs w:val="16"/>
      <w:lang w:val="en-US"/>
    </w:rPr>
  </w:style>
  <w:style w:type="paragraph" w:customStyle="1" w:styleId="Title1">
    <w:name w:val="Title1"/>
    <w:basedOn w:val="a"/>
    <w:rsid w:val="00BC54A6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val="el-GR"/>
    </w:rPr>
  </w:style>
  <w:style w:type="paragraph" w:customStyle="1" w:styleId="desc">
    <w:name w:val="desc"/>
    <w:basedOn w:val="a"/>
    <w:rsid w:val="00BC54A6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val="el-GR"/>
    </w:rPr>
  </w:style>
  <w:style w:type="paragraph" w:customStyle="1" w:styleId="details">
    <w:name w:val="details"/>
    <w:basedOn w:val="a"/>
    <w:rsid w:val="00BC54A6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val="el-GR"/>
    </w:rPr>
  </w:style>
  <w:style w:type="character" w:customStyle="1" w:styleId="jrnl">
    <w:name w:val="jrnl"/>
    <w:basedOn w:val="a0"/>
    <w:rsid w:val="00BC54A6"/>
  </w:style>
  <w:style w:type="paragraph" w:styleId="Web">
    <w:name w:val="Normal (Web)"/>
    <w:basedOn w:val="a"/>
    <w:uiPriority w:val="99"/>
    <w:unhideWhenUsed/>
    <w:rsid w:val="00485B5A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val="el-GR"/>
    </w:rPr>
  </w:style>
  <w:style w:type="character" w:styleId="a6">
    <w:name w:val="Strong"/>
    <w:basedOn w:val="a0"/>
    <w:qFormat/>
    <w:rsid w:val="00485B5A"/>
    <w:rPr>
      <w:b/>
      <w:bCs/>
    </w:rPr>
  </w:style>
  <w:style w:type="character" w:customStyle="1" w:styleId="5Char">
    <w:name w:val="Επικεφαλίδα 5 Char"/>
    <w:basedOn w:val="a0"/>
    <w:link w:val="5"/>
    <w:uiPriority w:val="9"/>
    <w:semiHidden/>
    <w:rsid w:val="000D21C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US"/>
    </w:rPr>
  </w:style>
  <w:style w:type="character" w:styleId="a7">
    <w:name w:val="Emphasis"/>
    <w:basedOn w:val="a0"/>
    <w:uiPriority w:val="20"/>
    <w:qFormat/>
    <w:rsid w:val="007771EF"/>
    <w:rPr>
      <w:i/>
      <w:iCs/>
    </w:rPr>
  </w:style>
  <w:style w:type="paragraph" w:styleId="20">
    <w:name w:val="toc 2"/>
    <w:basedOn w:val="a"/>
    <w:next w:val="a"/>
    <w:autoRedefine/>
    <w:semiHidden/>
    <w:rsid w:val="007078CC"/>
    <w:pPr>
      <w:autoSpaceDE/>
      <w:autoSpaceDN/>
      <w:ind w:left="240"/>
    </w:pPr>
    <w:rPr>
      <w:rFonts w:eastAsia="Times New Roman"/>
      <w:sz w:val="24"/>
      <w:szCs w:val="24"/>
      <w:lang w:eastAsia="en-US"/>
    </w:rPr>
  </w:style>
  <w:style w:type="table" w:customStyle="1" w:styleId="TableGrid2">
    <w:name w:val="Table Grid2"/>
    <w:basedOn w:val="a1"/>
    <w:next w:val="a4"/>
    <w:uiPriority w:val="59"/>
    <w:rsid w:val="007078C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Char0"/>
    <w:rsid w:val="006357BD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/>
      <w:autoSpaceDN/>
      <w:jc w:val="both"/>
    </w:pPr>
    <w:rPr>
      <w:rFonts w:ascii="Arial" w:eastAsia="Times New Roman" w:hAnsi="Arial" w:cs="Arial"/>
      <w:b/>
      <w:bCs/>
      <w:sz w:val="24"/>
      <w:szCs w:val="24"/>
      <w:lang w:val="en-GB" w:eastAsia="en-US"/>
    </w:rPr>
  </w:style>
  <w:style w:type="character" w:customStyle="1" w:styleId="3Char0">
    <w:name w:val="Σώμα κείμενου 3 Char"/>
    <w:basedOn w:val="a0"/>
    <w:link w:val="30"/>
    <w:rsid w:val="006357BD"/>
    <w:rPr>
      <w:rFonts w:ascii="Arial" w:eastAsia="Times New Roman" w:hAnsi="Arial" w:cs="Arial"/>
      <w:b/>
      <w:bCs/>
      <w:sz w:val="24"/>
      <w:szCs w:val="24"/>
      <w:lang w:val="en-GB" w:eastAsia="en-US"/>
    </w:rPr>
  </w:style>
  <w:style w:type="paragraph" w:styleId="a8">
    <w:name w:val="header"/>
    <w:basedOn w:val="a"/>
    <w:link w:val="Char0"/>
    <w:uiPriority w:val="99"/>
    <w:unhideWhenUsed/>
    <w:rsid w:val="00F149F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8"/>
    <w:uiPriority w:val="99"/>
    <w:rsid w:val="00F149F6"/>
    <w:rPr>
      <w:rFonts w:ascii="Times New Roman" w:hAnsi="Times New Roman" w:cs="Times New Roman"/>
      <w:sz w:val="20"/>
      <w:szCs w:val="20"/>
      <w:lang w:val="en-US"/>
    </w:rPr>
  </w:style>
  <w:style w:type="paragraph" w:styleId="a9">
    <w:name w:val="footer"/>
    <w:basedOn w:val="a"/>
    <w:link w:val="Char1"/>
    <w:uiPriority w:val="99"/>
    <w:unhideWhenUsed/>
    <w:rsid w:val="00F149F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9"/>
    <w:uiPriority w:val="99"/>
    <w:rsid w:val="00F149F6"/>
    <w:rPr>
      <w:rFonts w:ascii="Times New Roman" w:hAnsi="Times New Roman" w:cs="Times New Roman"/>
      <w:sz w:val="20"/>
      <w:szCs w:val="20"/>
      <w:lang w:val="en-US"/>
    </w:rPr>
  </w:style>
  <w:style w:type="paragraph" w:customStyle="1" w:styleId="title3">
    <w:name w:val="title3"/>
    <w:basedOn w:val="a"/>
    <w:rsid w:val="008271A8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val="el-GR"/>
    </w:rPr>
  </w:style>
  <w:style w:type="character" w:customStyle="1" w:styleId="id">
    <w:name w:val="id"/>
    <w:basedOn w:val="a0"/>
    <w:rsid w:val="008271A8"/>
  </w:style>
  <w:style w:type="paragraph" w:customStyle="1" w:styleId="author">
    <w:name w:val="author"/>
    <w:basedOn w:val="a"/>
    <w:rsid w:val="008271A8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val="el-GR"/>
    </w:rPr>
  </w:style>
  <w:style w:type="paragraph" w:styleId="aa">
    <w:name w:val="Body Text"/>
    <w:basedOn w:val="a"/>
    <w:link w:val="Char2"/>
    <w:uiPriority w:val="99"/>
    <w:semiHidden/>
    <w:unhideWhenUsed/>
    <w:rsid w:val="004950CC"/>
    <w:pPr>
      <w:spacing w:after="120"/>
    </w:pPr>
  </w:style>
  <w:style w:type="character" w:customStyle="1" w:styleId="Char2">
    <w:name w:val="Σώμα κειμένου Char"/>
    <w:basedOn w:val="a0"/>
    <w:link w:val="aa"/>
    <w:uiPriority w:val="99"/>
    <w:semiHidden/>
    <w:rsid w:val="004950CC"/>
    <w:rPr>
      <w:rFonts w:ascii="Times New Roman" w:hAnsi="Times New Roman" w:cs="Times New Roman"/>
      <w:sz w:val="20"/>
      <w:szCs w:val="20"/>
      <w:lang w:val="en-US"/>
    </w:rPr>
  </w:style>
  <w:style w:type="table" w:customStyle="1" w:styleId="TableGrid1">
    <w:name w:val="Table Grid1"/>
    <w:basedOn w:val="a1"/>
    <w:next w:val="a4"/>
    <w:uiPriority w:val="59"/>
    <w:rsid w:val="002B490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a1"/>
    <w:next w:val="a4"/>
    <w:uiPriority w:val="59"/>
    <w:rsid w:val="009770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9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5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96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0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4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67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31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08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3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05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18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42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4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9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0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83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1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0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186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0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94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08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88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50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49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777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242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925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197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0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2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5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1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9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36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84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24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367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0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194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1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1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47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32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4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53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0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93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83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88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8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53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80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94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9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10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33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79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5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142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6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15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20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4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15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48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5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7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8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91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460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317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71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350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88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14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556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917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349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9191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998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0746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14727-7293-4306-AB27-6AF4543F3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870</Words>
  <Characters>4702</Characters>
  <Application>Microsoft Office Word</Application>
  <DocSecurity>0</DocSecurity>
  <Lines>39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coscv</vt:lpstr>
      <vt:lpstr>coscv</vt:lpstr>
    </vt:vector>
  </TitlesOfParts>
  <Company>Micron Electronics, Inc.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coscv</dc:title>
  <dc:creator>Autobot IV</dc:creator>
  <cp:lastModifiedBy>Radiology</cp:lastModifiedBy>
  <cp:revision>2</cp:revision>
  <cp:lastPrinted>2019-02-20T14:13:00Z</cp:lastPrinted>
  <dcterms:created xsi:type="dcterms:W3CDTF">2019-07-10T06:23:00Z</dcterms:created>
  <dcterms:modified xsi:type="dcterms:W3CDTF">2019-07-10T06:23:00Z</dcterms:modified>
</cp:coreProperties>
</file>